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C011" w14:textId="77777777" w:rsidR="006C5993" w:rsidRDefault="00CA791C">
      <w:pPr>
        <w:jc w:val="center"/>
        <w:rPr>
          <w:rFonts w:ascii="Arial" w:hAnsi="Arial"/>
          <w:b/>
        </w:rPr>
      </w:pPr>
      <w:bookmarkStart w:id="0" w:name="_GoBack"/>
      <w:bookmarkEnd w:id="0"/>
      <w:r>
        <w:rPr>
          <w:rFonts w:ascii="Arial" w:hAnsi="Arial"/>
          <w:b/>
        </w:rPr>
        <w:t xml:space="preserve">Cell/Immunology </w:t>
      </w:r>
      <w:r w:rsidR="006C5993">
        <w:rPr>
          <w:rFonts w:ascii="Arial" w:hAnsi="Arial"/>
          <w:b/>
        </w:rPr>
        <w:t>Laboratory Syllabus</w:t>
      </w:r>
    </w:p>
    <w:p w14:paraId="482F2C29" w14:textId="77777777" w:rsidR="006C5993" w:rsidRDefault="00AB3582">
      <w:pPr>
        <w:jc w:val="center"/>
        <w:rPr>
          <w:rFonts w:ascii="Arial" w:hAnsi="Arial"/>
          <w:b/>
        </w:rPr>
      </w:pPr>
      <w:r>
        <w:rPr>
          <w:rFonts w:ascii="Arial" w:hAnsi="Arial"/>
          <w:b/>
        </w:rPr>
        <w:t>BIO 374/574 (3 cr.) Fall 2016</w:t>
      </w:r>
    </w:p>
    <w:p w14:paraId="54BDEE85" w14:textId="77777777" w:rsidR="006C5993" w:rsidRDefault="006C5993">
      <w:pPr>
        <w:jc w:val="center"/>
        <w:rPr>
          <w:rFonts w:ascii="Arial" w:hAnsi="Arial"/>
          <w:b/>
        </w:rPr>
      </w:pPr>
    </w:p>
    <w:p w14:paraId="1574450D" w14:textId="77777777" w:rsidR="006C5993" w:rsidRDefault="006C5993">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783"/>
        <w:gridCol w:w="828"/>
        <w:gridCol w:w="1932"/>
        <w:gridCol w:w="2334"/>
        <w:gridCol w:w="2130"/>
        <w:gridCol w:w="231"/>
      </w:tblGrid>
      <w:tr w:rsidR="00FA3C76" w14:paraId="16879DAE" w14:textId="77777777" w:rsidTr="00F511EE">
        <w:trPr>
          <w:gridAfter w:val="1"/>
          <w:wAfter w:w="231" w:type="dxa"/>
          <w:cantSplit/>
        </w:trPr>
        <w:tc>
          <w:tcPr>
            <w:tcW w:w="1338" w:type="dxa"/>
          </w:tcPr>
          <w:p w14:paraId="2889CA4F" w14:textId="77777777" w:rsidR="00FA3C76" w:rsidRDefault="00FA3C76">
            <w:pPr>
              <w:rPr>
                <w:rFonts w:ascii="Arial" w:hAnsi="Arial"/>
                <w:b/>
              </w:rPr>
            </w:pPr>
            <w:r>
              <w:rPr>
                <w:rFonts w:ascii="Arial" w:hAnsi="Arial"/>
                <w:b/>
              </w:rPr>
              <w:t>Instructor</w:t>
            </w:r>
          </w:p>
        </w:tc>
        <w:tc>
          <w:tcPr>
            <w:tcW w:w="783" w:type="dxa"/>
          </w:tcPr>
          <w:p w14:paraId="4922F039" w14:textId="77777777" w:rsidR="00FA3C76" w:rsidRDefault="00FA3C76">
            <w:pPr>
              <w:pStyle w:val="Heading2"/>
            </w:pPr>
            <w:r>
              <w:t xml:space="preserve">Office </w:t>
            </w:r>
          </w:p>
          <w:p w14:paraId="5C668509" w14:textId="77777777" w:rsidR="00FA3C76" w:rsidRDefault="00FA3C76">
            <w:pPr>
              <w:rPr>
                <w:rFonts w:ascii="Arial" w:hAnsi="Arial"/>
                <w:sz w:val="20"/>
              </w:rPr>
            </w:pPr>
            <w:r>
              <w:rPr>
                <w:rFonts w:ascii="Arial" w:hAnsi="Arial"/>
                <w:sz w:val="20"/>
              </w:rPr>
              <w:t>#</w:t>
            </w:r>
          </w:p>
        </w:tc>
        <w:tc>
          <w:tcPr>
            <w:tcW w:w="828" w:type="dxa"/>
          </w:tcPr>
          <w:p w14:paraId="640A8B4D" w14:textId="77777777" w:rsidR="00FA3C76" w:rsidRDefault="00FA3C76">
            <w:pPr>
              <w:rPr>
                <w:rFonts w:ascii="Arial" w:hAnsi="Arial"/>
                <w:b/>
                <w:sz w:val="20"/>
              </w:rPr>
            </w:pPr>
            <w:r>
              <w:rPr>
                <w:rFonts w:ascii="Arial" w:hAnsi="Arial"/>
                <w:b/>
                <w:sz w:val="20"/>
              </w:rPr>
              <w:t>Phone</w:t>
            </w:r>
          </w:p>
          <w:p w14:paraId="038EEB6F" w14:textId="77777777" w:rsidR="00FA3C76" w:rsidRDefault="00FA3C76">
            <w:pPr>
              <w:rPr>
                <w:rFonts w:ascii="Arial" w:hAnsi="Arial"/>
                <w:b/>
                <w:sz w:val="20"/>
              </w:rPr>
            </w:pPr>
            <w:r>
              <w:rPr>
                <w:rFonts w:ascii="Arial" w:hAnsi="Arial"/>
                <w:b/>
                <w:sz w:val="20"/>
              </w:rPr>
              <w:t>#</w:t>
            </w:r>
          </w:p>
        </w:tc>
        <w:tc>
          <w:tcPr>
            <w:tcW w:w="1931" w:type="dxa"/>
          </w:tcPr>
          <w:p w14:paraId="1CEAA85D" w14:textId="77777777" w:rsidR="00FA3C76" w:rsidRDefault="00FA3C76">
            <w:pPr>
              <w:rPr>
                <w:rFonts w:ascii="Arial" w:hAnsi="Arial"/>
                <w:b/>
                <w:sz w:val="20"/>
              </w:rPr>
            </w:pPr>
            <w:r>
              <w:rPr>
                <w:rFonts w:ascii="Arial" w:hAnsi="Arial"/>
                <w:b/>
                <w:sz w:val="20"/>
              </w:rPr>
              <w:t>e-mail</w:t>
            </w:r>
          </w:p>
          <w:p w14:paraId="7149C39C" w14:textId="77777777" w:rsidR="00FA3C76" w:rsidRDefault="00FA3C76">
            <w:pPr>
              <w:rPr>
                <w:rFonts w:ascii="Arial" w:hAnsi="Arial"/>
                <w:b/>
              </w:rPr>
            </w:pPr>
          </w:p>
        </w:tc>
        <w:tc>
          <w:tcPr>
            <w:tcW w:w="2334" w:type="dxa"/>
          </w:tcPr>
          <w:p w14:paraId="35E230FB" w14:textId="77777777" w:rsidR="00FA3C76" w:rsidRDefault="00FA3C76">
            <w:pPr>
              <w:pStyle w:val="Heading2"/>
            </w:pPr>
            <w:r>
              <w:t>Office Hours</w:t>
            </w:r>
          </w:p>
        </w:tc>
        <w:tc>
          <w:tcPr>
            <w:tcW w:w="2131" w:type="dxa"/>
          </w:tcPr>
          <w:p w14:paraId="417DEA05" w14:textId="77777777" w:rsidR="00FA3C76" w:rsidRDefault="00FA3C76">
            <w:pPr>
              <w:pStyle w:val="Heading2"/>
            </w:pPr>
          </w:p>
        </w:tc>
      </w:tr>
      <w:tr w:rsidR="00FA3C76" w14:paraId="0BDDA5A0" w14:textId="77777777" w:rsidTr="00F511EE">
        <w:trPr>
          <w:cantSplit/>
        </w:trPr>
        <w:tc>
          <w:tcPr>
            <w:tcW w:w="1338" w:type="dxa"/>
          </w:tcPr>
          <w:p w14:paraId="6BB8EA35" w14:textId="77777777" w:rsidR="00FA3C76" w:rsidRDefault="00FA3C76">
            <w:pPr>
              <w:rPr>
                <w:rFonts w:ascii="Arial" w:hAnsi="Arial"/>
              </w:rPr>
            </w:pPr>
            <w:r>
              <w:rPr>
                <w:rFonts w:ascii="Arial" w:hAnsi="Arial"/>
              </w:rPr>
              <w:t>Dr. Bea Holton</w:t>
            </w:r>
          </w:p>
        </w:tc>
        <w:tc>
          <w:tcPr>
            <w:tcW w:w="783" w:type="dxa"/>
          </w:tcPr>
          <w:p w14:paraId="2FFDF6D4" w14:textId="77777777" w:rsidR="00FA3C76" w:rsidRDefault="00FA3C76">
            <w:pPr>
              <w:rPr>
                <w:rFonts w:ascii="Arial" w:hAnsi="Arial"/>
                <w:sz w:val="20"/>
              </w:rPr>
            </w:pPr>
            <w:r>
              <w:rPr>
                <w:rFonts w:ascii="Arial" w:hAnsi="Arial"/>
                <w:sz w:val="20"/>
              </w:rPr>
              <w:t>HS 42</w:t>
            </w:r>
          </w:p>
        </w:tc>
        <w:tc>
          <w:tcPr>
            <w:tcW w:w="828" w:type="dxa"/>
          </w:tcPr>
          <w:p w14:paraId="3CF2FB5B" w14:textId="77777777" w:rsidR="00FA3C76" w:rsidRDefault="00FA3C76">
            <w:pPr>
              <w:rPr>
                <w:rFonts w:ascii="Arial" w:hAnsi="Arial"/>
                <w:sz w:val="20"/>
              </w:rPr>
            </w:pPr>
            <w:r>
              <w:rPr>
                <w:rFonts w:ascii="Arial" w:hAnsi="Arial"/>
                <w:sz w:val="20"/>
              </w:rPr>
              <w:t>-7087</w:t>
            </w:r>
          </w:p>
        </w:tc>
        <w:tc>
          <w:tcPr>
            <w:tcW w:w="1931" w:type="dxa"/>
          </w:tcPr>
          <w:p w14:paraId="50A1B1D1" w14:textId="77777777" w:rsidR="00FA3C76" w:rsidRDefault="00FA3C76">
            <w:pPr>
              <w:rPr>
                <w:rFonts w:ascii="Arial" w:hAnsi="Arial"/>
                <w:sz w:val="20"/>
              </w:rPr>
            </w:pPr>
            <w:r>
              <w:rPr>
                <w:rFonts w:ascii="Arial" w:hAnsi="Arial"/>
                <w:sz w:val="20"/>
              </w:rPr>
              <w:t>holton@uwosh.edu</w:t>
            </w:r>
          </w:p>
        </w:tc>
        <w:tc>
          <w:tcPr>
            <w:tcW w:w="2334" w:type="dxa"/>
          </w:tcPr>
          <w:p w14:paraId="662F7E02" w14:textId="77777777" w:rsidR="00FA3C76" w:rsidRDefault="00AB3582" w:rsidP="006C5993">
            <w:pPr>
              <w:rPr>
                <w:rFonts w:ascii="Arial" w:hAnsi="Arial"/>
                <w:sz w:val="20"/>
              </w:rPr>
            </w:pPr>
            <w:r w:rsidRPr="00E333E5">
              <w:rPr>
                <w:rFonts w:ascii="Arial" w:hAnsi="Arial"/>
                <w:color w:val="000000"/>
                <w:sz w:val="22"/>
                <w:szCs w:val="22"/>
              </w:rPr>
              <w:t xml:space="preserve">M 3-4pm, </w:t>
            </w:r>
            <w:proofErr w:type="spellStart"/>
            <w:r w:rsidRPr="00E333E5">
              <w:rPr>
                <w:rFonts w:ascii="Arial" w:hAnsi="Arial"/>
                <w:color w:val="000000"/>
                <w:sz w:val="22"/>
                <w:szCs w:val="22"/>
              </w:rPr>
              <w:t>Tu</w:t>
            </w:r>
            <w:proofErr w:type="spellEnd"/>
            <w:r w:rsidRPr="00E333E5">
              <w:rPr>
                <w:rFonts w:ascii="Arial" w:hAnsi="Arial"/>
                <w:color w:val="000000"/>
                <w:sz w:val="22"/>
                <w:szCs w:val="22"/>
              </w:rPr>
              <w:t xml:space="preserve"> 2-3pm, Th3:45-4:45pm, F 10:20-11:20am </w:t>
            </w:r>
            <w:r w:rsidRPr="00E333E5">
              <w:rPr>
                <w:rFonts w:ascii="Arial" w:hAnsi="Arial"/>
                <w:sz w:val="22"/>
                <w:szCs w:val="22"/>
              </w:rPr>
              <w:t>or by appointment</w:t>
            </w:r>
          </w:p>
        </w:tc>
        <w:tc>
          <w:tcPr>
            <w:tcW w:w="2131" w:type="dxa"/>
          </w:tcPr>
          <w:p w14:paraId="4701FFD2" w14:textId="77777777" w:rsidR="00FA3C76" w:rsidRPr="00F511EE" w:rsidRDefault="00FA3C76">
            <w:pPr>
              <w:rPr>
                <w:rFonts w:ascii="Arial" w:hAnsi="Arial"/>
                <w:sz w:val="20"/>
              </w:rPr>
            </w:pPr>
            <w:r w:rsidRPr="00FA3C76">
              <w:rPr>
                <w:rFonts w:ascii="Arial" w:hAnsi="Arial"/>
                <w:sz w:val="22"/>
              </w:rPr>
              <w:t>SAFE-trained</w:t>
            </w:r>
          </w:p>
        </w:tc>
        <w:tc>
          <w:tcPr>
            <w:tcW w:w="231" w:type="dxa"/>
            <w:tcBorders>
              <w:bottom w:val="nil"/>
              <w:right w:val="nil"/>
            </w:tcBorders>
          </w:tcPr>
          <w:p w14:paraId="32C0071D" w14:textId="77777777" w:rsidR="00FA3C76" w:rsidRDefault="00FA3C76">
            <w:pPr>
              <w:rPr>
                <w:rFonts w:ascii="Arial" w:hAnsi="Arial"/>
              </w:rPr>
            </w:pPr>
          </w:p>
        </w:tc>
      </w:tr>
      <w:tr w:rsidR="00FA3C76" w14:paraId="4E402742" w14:textId="77777777" w:rsidTr="00F511EE">
        <w:trPr>
          <w:cantSplit/>
        </w:trPr>
        <w:tc>
          <w:tcPr>
            <w:tcW w:w="1338" w:type="dxa"/>
          </w:tcPr>
          <w:p w14:paraId="5127A68B" w14:textId="77777777" w:rsidR="00FA3C76" w:rsidRDefault="00FA3C76">
            <w:pPr>
              <w:rPr>
                <w:rFonts w:ascii="Arial" w:hAnsi="Arial"/>
              </w:rPr>
            </w:pPr>
            <w:r>
              <w:rPr>
                <w:rFonts w:ascii="Arial" w:hAnsi="Arial"/>
              </w:rPr>
              <w:t>Dr. Courtney Kurtz</w:t>
            </w:r>
          </w:p>
        </w:tc>
        <w:tc>
          <w:tcPr>
            <w:tcW w:w="783" w:type="dxa"/>
          </w:tcPr>
          <w:p w14:paraId="792CFDE8" w14:textId="77777777" w:rsidR="00FA3C76" w:rsidRDefault="00FA3C76">
            <w:pPr>
              <w:rPr>
                <w:rFonts w:ascii="Arial" w:hAnsi="Arial"/>
                <w:sz w:val="20"/>
              </w:rPr>
            </w:pPr>
            <w:r>
              <w:rPr>
                <w:rFonts w:ascii="Arial" w:hAnsi="Arial"/>
                <w:sz w:val="20"/>
              </w:rPr>
              <w:t>HS 252</w:t>
            </w:r>
          </w:p>
        </w:tc>
        <w:tc>
          <w:tcPr>
            <w:tcW w:w="828" w:type="dxa"/>
          </w:tcPr>
          <w:p w14:paraId="4E159E33" w14:textId="77777777" w:rsidR="00FA3C76" w:rsidRDefault="00FA3C76">
            <w:pPr>
              <w:rPr>
                <w:rFonts w:ascii="Arial" w:hAnsi="Arial"/>
                <w:sz w:val="20"/>
              </w:rPr>
            </w:pPr>
            <w:r>
              <w:rPr>
                <w:rFonts w:ascii="Arial" w:hAnsi="Arial"/>
                <w:sz w:val="20"/>
              </w:rPr>
              <w:t>-1076</w:t>
            </w:r>
          </w:p>
        </w:tc>
        <w:tc>
          <w:tcPr>
            <w:tcW w:w="1931" w:type="dxa"/>
          </w:tcPr>
          <w:p w14:paraId="2E62DA2D" w14:textId="77777777" w:rsidR="00FA3C76" w:rsidRDefault="002C6764">
            <w:pPr>
              <w:rPr>
                <w:rFonts w:ascii="Arial" w:hAnsi="Arial"/>
                <w:sz w:val="20"/>
              </w:rPr>
            </w:pPr>
            <w:hyperlink r:id="rId8" w:history="1">
              <w:r w:rsidR="00FA3C76" w:rsidRPr="006561E3">
                <w:rPr>
                  <w:rStyle w:val="Hyperlink"/>
                  <w:rFonts w:ascii="Arial" w:hAnsi="Arial"/>
                  <w:sz w:val="20"/>
                </w:rPr>
                <w:t>kurtzc@uwosh.edu</w:t>
              </w:r>
            </w:hyperlink>
          </w:p>
        </w:tc>
        <w:tc>
          <w:tcPr>
            <w:tcW w:w="2334" w:type="dxa"/>
          </w:tcPr>
          <w:p w14:paraId="2158CD69" w14:textId="6BA9ABDA" w:rsidR="00FA3C76" w:rsidRDefault="00C53A04" w:rsidP="00FA3C76">
            <w:pPr>
              <w:rPr>
                <w:rFonts w:ascii="Arial" w:hAnsi="Arial"/>
                <w:sz w:val="20"/>
              </w:rPr>
            </w:pPr>
            <w:r>
              <w:rPr>
                <w:rFonts w:ascii="Arial" w:hAnsi="Arial"/>
                <w:sz w:val="20"/>
              </w:rPr>
              <w:t>M 8:30-9:30 am, T 1-2 pm, F 8:30-9:30</w:t>
            </w:r>
          </w:p>
        </w:tc>
        <w:tc>
          <w:tcPr>
            <w:tcW w:w="2131" w:type="dxa"/>
          </w:tcPr>
          <w:p w14:paraId="66CCFF8C" w14:textId="77777777" w:rsidR="00FA3C76" w:rsidRDefault="00FA3C76">
            <w:pPr>
              <w:rPr>
                <w:rFonts w:ascii="Arial" w:hAnsi="Arial"/>
              </w:rPr>
            </w:pPr>
            <w:r w:rsidRPr="00B3344C">
              <w:rPr>
                <w:rFonts w:ascii="Arial" w:hAnsi="Arial"/>
                <w:sz w:val="22"/>
              </w:rPr>
              <w:t>SAFE-trained</w:t>
            </w:r>
          </w:p>
        </w:tc>
        <w:tc>
          <w:tcPr>
            <w:tcW w:w="231" w:type="dxa"/>
            <w:tcBorders>
              <w:bottom w:val="nil"/>
              <w:right w:val="nil"/>
            </w:tcBorders>
          </w:tcPr>
          <w:p w14:paraId="617485DC" w14:textId="77777777" w:rsidR="00FA3C76" w:rsidRDefault="00FA3C76">
            <w:pPr>
              <w:rPr>
                <w:rFonts w:ascii="Arial" w:hAnsi="Arial"/>
              </w:rPr>
            </w:pPr>
          </w:p>
        </w:tc>
      </w:tr>
    </w:tbl>
    <w:p w14:paraId="0E2EDCC1" w14:textId="77777777" w:rsidR="006C5993" w:rsidRDefault="006C5993">
      <w:pPr>
        <w:rPr>
          <w:rFonts w:ascii="Arial" w:hAnsi="Arial"/>
        </w:rPr>
      </w:pPr>
    </w:p>
    <w:p w14:paraId="36D7A06C" w14:textId="77777777" w:rsidR="004671BE" w:rsidRPr="004671BE" w:rsidRDefault="004671BE">
      <w:pPr>
        <w:rPr>
          <w:rFonts w:ascii="Arial" w:hAnsi="Arial"/>
          <w:color w:val="000000"/>
        </w:rPr>
      </w:pPr>
      <w:r w:rsidRPr="004671BE">
        <w:rPr>
          <w:rFonts w:ascii="Arial" w:hAnsi="Arial"/>
          <w:b/>
          <w:color w:val="000000"/>
          <w:u w:val="single"/>
        </w:rPr>
        <w:t>Meeting Time</w:t>
      </w:r>
      <w:r>
        <w:rPr>
          <w:rFonts w:ascii="Arial" w:hAnsi="Arial"/>
          <w:color w:val="000000"/>
          <w:u w:val="single"/>
        </w:rPr>
        <w:t>:</w:t>
      </w:r>
      <w:r>
        <w:rPr>
          <w:rFonts w:ascii="Arial" w:hAnsi="Arial"/>
          <w:color w:val="000000"/>
        </w:rPr>
        <w:t xml:space="preserve">  </w:t>
      </w:r>
      <w:proofErr w:type="spellStart"/>
      <w:r>
        <w:rPr>
          <w:rFonts w:ascii="Arial" w:hAnsi="Arial"/>
          <w:color w:val="000000"/>
        </w:rPr>
        <w:t>Th</w:t>
      </w:r>
      <w:proofErr w:type="spellEnd"/>
      <w:r>
        <w:rPr>
          <w:rFonts w:ascii="Arial" w:hAnsi="Arial"/>
          <w:color w:val="000000"/>
        </w:rPr>
        <w:t xml:space="preserve"> 11:20am-3:20pm</w:t>
      </w:r>
    </w:p>
    <w:p w14:paraId="09320D94" w14:textId="77777777" w:rsidR="006C5993" w:rsidRDefault="006C5993">
      <w:pPr>
        <w:rPr>
          <w:rFonts w:ascii="Arial" w:hAnsi="Arial"/>
          <w:b/>
          <w:color w:val="000000"/>
          <w:u w:val="single"/>
        </w:rPr>
      </w:pPr>
      <w:r>
        <w:rPr>
          <w:rFonts w:ascii="Arial" w:hAnsi="Arial"/>
          <w:b/>
          <w:color w:val="000000"/>
          <w:u w:val="single"/>
        </w:rPr>
        <w:t>Required Materials:</w:t>
      </w:r>
    </w:p>
    <w:p w14:paraId="603F9F09" w14:textId="77777777" w:rsidR="006C5993" w:rsidRDefault="006C5993">
      <w:pPr>
        <w:rPr>
          <w:rFonts w:ascii="Arial" w:hAnsi="Arial"/>
          <w:color w:val="000000"/>
        </w:rPr>
      </w:pPr>
      <w:r>
        <w:rPr>
          <w:rFonts w:ascii="Arial" w:hAnsi="Arial"/>
          <w:color w:val="000000"/>
        </w:rPr>
        <w:t>Lab Manual: Cell/Immunology Laboratory Manual (Available at the Bookstore)</w:t>
      </w:r>
    </w:p>
    <w:p w14:paraId="03C505EC" w14:textId="77777777" w:rsidR="006C5993" w:rsidRDefault="006C5993">
      <w:pPr>
        <w:rPr>
          <w:rFonts w:ascii="Arial" w:hAnsi="Arial"/>
          <w:color w:val="000000"/>
        </w:rPr>
      </w:pPr>
      <w:r>
        <w:rPr>
          <w:rFonts w:ascii="Arial" w:hAnsi="Arial"/>
          <w:color w:val="000000"/>
        </w:rPr>
        <w:t>Lab Notebook</w:t>
      </w:r>
    </w:p>
    <w:p w14:paraId="3880E68F" w14:textId="77777777" w:rsidR="006C5993" w:rsidRDefault="006C5993">
      <w:pPr>
        <w:rPr>
          <w:color w:val="000000"/>
        </w:rPr>
      </w:pPr>
    </w:p>
    <w:p w14:paraId="4419BBCA" w14:textId="77777777" w:rsidR="006C5993" w:rsidRDefault="006C5993">
      <w:pPr>
        <w:jc w:val="both"/>
        <w:rPr>
          <w:rFonts w:ascii="Arial" w:hAnsi="Arial"/>
        </w:rPr>
      </w:pPr>
      <w:r>
        <w:rPr>
          <w:rFonts w:ascii="Arial" w:hAnsi="Arial"/>
          <w:b/>
          <w:u w:val="single"/>
        </w:rPr>
        <w:t>Textbook:</w:t>
      </w:r>
      <w:r>
        <w:rPr>
          <w:rFonts w:ascii="Arial" w:hAnsi="Arial"/>
        </w:rPr>
        <w:t xml:space="preserve">  </w:t>
      </w:r>
      <w:r>
        <w:rPr>
          <w:rFonts w:ascii="Arial" w:hAnsi="Arial"/>
          <w:u w:val="single"/>
        </w:rPr>
        <w:t xml:space="preserve">At the </w:t>
      </w:r>
      <w:proofErr w:type="gramStart"/>
      <w:r>
        <w:rPr>
          <w:rFonts w:ascii="Arial" w:hAnsi="Arial"/>
          <w:u w:val="single"/>
        </w:rPr>
        <w:t>Bench</w:t>
      </w:r>
      <w:r>
        <w:rPr>
          <w:rFonts w:ascii="Arial" w:hAnsi="Arial"/>
        </w:rPr>
        <w:t xml:space="preserve"> .</w:t>
      </w:r>
      <w:proofErr w:type="gramEnd"/>
      <w:r>
        <w:rPr>
          <w:rFonts w:ascii="Arial" w:hAnsi="Arial"/>
        </w:rPr>
        <w:t xml:space="preserve"> 2005. Kathy Barker, Cold Spring Harbor Press.  </w:t>
      </w:r>
    </w:p>
    <w:p w14:paraId="2A4604EF" w14:textId="77777777" w:rsidR="006C5993" w:rsidRDefault="006C5993">
      <w:pPr>
        <w:pStyle w:val="Heading1"/>
      </w:pPr>
    </w:p>
    <w:p w14:paraId="5B38026A" w14:textId="77777777" w:rsidR="006C5993" w:rsidRDefault="006C5993">
      <w:pPr>
        <w:pStyle w:val="Heading1"/>
      </w:pPr>
      <w:r>
        <w:t>Course Description</w:t>
      </w:r>
    </w:p>
    <w:p w14:paraId="0EC18230" w14:textId="77777777" w:rsidR="006C5993" w:rsidRDefault="006C5993">
      <w:pPr>
        <w:rPr>
          <w:rFonts w:ascii="Arial" w:hAnsi="Arial"/>
        </w:rPr>
      </w:pPr>
      <w:r>
        <w:rPr>
          <w:rFonts w:ascii="Arial" w:hAnsi="Arial"/>
        </w:rPr>
        <w:t xml:space="preserve">Laboratory course integrating principles of cell biology and immunology.  Techniques employed include, but are not limited to </w:t>
      </w:r>
      <w:proofErr w:type="spellStart"/>
      <w:r>
        <w:rPr>
          <w:rFonts w:ascii="Arial" w:hAnsi="Arial"/>
        </w:rPr>
        <w:t>immunoblotting</w:t>
      </w:r>
      <w:proofErr w:type="spellEnd"/>
      <w:r>
        <w:rPr>
          <w:rFonts w:ascii="Arial" w:hAnsi="Arial"/>
        </w:rPr>
        <w:t xml:space="preserve">, SDS-PAGE, PCR and applications, ELISAs, tissue culture, and microscopy.  Course is designed for students interested in molecular methods and who aim to do research or gain jobs in fields of cell and molecular biology, microbiology, medicine and medical technology.  (Fall)  </w:t>
      </w:r>
    </w:p>
    <w:p w14:paraId="30AC3192" w14:textId="77777777" w:rsidR="006C5993" w:rsidRDefault="006C5993">
      <w:pPr>
        <w:rPr>
          <w:rFonts w:ascii="Arial" w:hAnsi="Arial"/>
          <w:sz w:val="20"/>
        </w:rPr>
      </w:pPr>
      <w:proofErr w:type="gramStart"/>
      <w:r>
        <w:rPr>
          <w:rFonts w:ascii="Arial" w:hAnsi="Arial" w:cs="Arial"/>
          <w:b/>
        </w:rPr>
        <w:t>Prerequisites</w:t>
      </w:r>
      <w:r>
        <w:rPr>
          <w:rFonts w:ascii="Arial" w:hAnsi="Arial" w:cs="Arial"/>
        </w:rPr>
        <w:t xml:space="preserve"> :</w:t>
      </w:r>
      <w:proofErr w:type="gramEnd"/>
      <w:r>
        <w:t xml:space="preserve"> </w:t>
      </w:r>
      <w:r>
        <w:rPr>
          <w:rFonts w:ascii="Arial" w:hAnsi="Arial"/>
        </w:rPr>
        <w:t>Previous or concurrent enrollment in Biology 341 or 372 or permission of instructor.</w:t>
      </w:r>
    </w:p>
    <w:p w14:paraId="58F6887A" w14:textId="77777777" w:rsidR="006C5993" w:rsidRDefault="006C5993">
      <w:pPr>
        <w:pStyle w:val="Header"/>
        <w:tabs>
          <w:tab w:val="clear" w:pos="4320"/>
          <w:tab w:val="clear" w:pos="8640"/>
        </w:tabs>
      </w:pPr>
    </w:p>
    <w:p w14:paraId="04DE9361" w14:textId="77777777" w:rsidR="006C5993" w:rsidRDefault="006C5993">
      <w:pPr>
        <w:jc w:val="both"/>
        <w:rPr>
          <w:rFonts w:ascii="Arial" w:hAnsi="Arial"/>
          <w:b/>
          <w:color w:val="000000"/>
          <w:u w:val="single"/>
        </w:rPr>
      </w:pPr>
      <w:r>
        <w:rPr>
          <w:rFonts w:ascii="Arial" w:hAnsi="Arial"/>
          <w:b/>
          <w:color w:val="000000"/>
          <w:u w:val="single"/>
        </w:rPr>
        <w:t>The goals of this laboratory</w:t>
      </w:r>
    </w:p>
    <w:p w14:paraId="69C8A8A8" w14:textId="77777777" w:rsidR="006C5993" w:rsidRDefault="006C5993">
      <w:pPr>
        <w:ind w:left="720" w:hanging="720"/>
        <w:jc w:val="both"/>
        <w:rPr>
          <w:rFonts w:ascii="Arial" w:hAnsi="Arial"/>
          <w:color w:val="000000"/>
        </w:rPr>
      </w:pPr>
      <w:r>
        <w:rPr>
          <w:rFonts w:ascii="Arial" w:hAnsi="Arial"/>
          <w:color w:val="000000"/>
        </w:rPr>
        <w:t>1.</w:t>
      </w:r>
      <w:r>
        <w:rPr>
          <w:rFonts w:ascii="Arial" w:hAnsi="Arial"/>
          <w:color w:val="000000"/>
        </w:rPr>
        <w:tab/>
        <w:t>To learn the scientific approach to critical thinking, solving problems, and data analysis.</w:t>
      </w:r>
    </w:p>
    <w:p w14:paraId="51FB2C9E" w14:textId="77777777" w:rsidR="006C5993" w:rsidRDefault="006C5993">
      <w:pPr>
        <w:ind w:left="720" w:hanging="720"/>
        <w:jc w:val="both"/>
        <w:rPr>
          <w:rFonts w:ascii="Arial" w:hAnsi="Arial"/>
          <w:color w:val="000000"/>
        </w:rPr>
      </w:pPr>
      <w:r>
        <w:rPr>
          <w:rFonts w:ascii="Arial" w:hAnsi="Arial"/>
          <w:color w:val="000000"/>
        </w:rPr>
        <w:t>2.</w:t>
      </w:r>
      <w:r>
        <w:rPr>
          <w:rFonts w:ascii="Arial" w:hAnsi="Arial"/>
          <w:color w:val="000000"/>
        </w:rPr>
        <w:tab/>
        <w:t>To develop essential traits used in science such as curiosity, creativity, and perseverance via designing and carrying out independent projects.</w:t>
      </w:r>
    </w:p>
    <w:p w14:paraId="2BEB7F58" w14:textId="77777777" w:rsidR="006C5993" w:rsidRDefault="006C5993">
      <w:pPr>
        <w:ind w:left="720" w:hanging="720"/>
        <w:jc w:val="both"/>
        <w:rPr>
          <w:rFonts w:ascii="Arial" w:hAnsi="Arial"/>
          <w:color w:val="000000"/>
        </w:rPr>
      </w:pPr>
      <w:r>
        <w:rPr>
          <w:rFonts w:ascii="Arial" w:hAnsi="Arial"/>
          <w:color w:val="000000"/>
        </w:rPr>
        <w:t xml:space="preserve">3.  </w:t>
      </w:r>
      <w:r>
        <w:rPr>
          <w:rFonts w:ascii="Arial" w:hAnsi="Arial"/>
          <w:color w:val="000000"/>
        </w:rPr>
        <w:tab/>
        <w:t>To gain experience in molecular biology techniques and concepts in order to ask and answer questions in cell biology.</w:t>
      </w:r>
    </w:p>
    <w:p w14:paraId="04811390" w14:textId="77777777" w:rsidR="006C5993" w:rsidRDefault="006C5993">
      <w:pPr>
        <w:ind w:left="720" w:hanging="720"/>
        <w:jc w:val="both"/>
        <w:rPr>
          <w:rFonts w:ascii="Arial" w:hAnsi="Arial"/>
          <w:color w:val="000000"/>
        </w:rPr>
      </w:pPr>
      <w:r>
        <w:rPr>
          <w:rFonts w:ascii="Arial" w:hAnsi="Arial"/>
          <w:color w:val="000000"/>
        </w:rPr>
        <w:t>4.</w:t>
      </w:r>
      <w:r>
        <w:rPr>
          <w:rFonts w:ascii="Arial" w:hAnsi="Arial"/>
          <w:color w:val="000000"/>
        </w:rPr>
        <w:tab/>
        <w:t>To develop the essential writing and oral presentation skills essential in science today.</w:t>
      </w:r>
    </w:p>
    <w:p w14:paraId="66D81E74" w14:textId="77777777" w:rsidR="006C5993" w:rsidRDefault="006C5993">
      <w:pPr>
        <w:ind w:left="720" w:hanging="720"/>
        <w:jc w:val="both"/>
        <w:rPr>
          <w:rFonts w:ascii="Arial" w:hAnsi="Arial"/>
          <w:color w:val="000000"/>
        </w:rPr>
      </w:pPr>
    </w:p>
    <w:p w14:paraId="0C152940" w14:textId="77777777" w:rsidR="006C5993" w:rsidRDefault="006C5993">
      <w:pPr>
        <w:jc w:val="both"/>
        <w:rPr>
          <w:rFonts w:ascii="Arial" w:hAnsi="Arial"/>
          <w:b/>
          <w:color w:val="000000"/>
          <w:u w:val="single"/>
        </w:rPr>
      </w:pPr>
      <w:r>
        <w:rPr>
          <w:rFonts w:ascii="Arial" w:hAnsi="Arial"/>
          <w:b/>
          <w:color w:val="000000"/>
          <w:u w:val="single"/>
        </w:rPr>
        <w:t>Student Survey</w:t>
      </w:r>
    </w:p>
    <w:p w14:paraId="22DC3F50" w14:textId="77777777" w:rsidR="006C5993" w:rsidRDefault="006C5993">
      <w:pPr>
        <w:jc w:val="both"/>
        <w:rPr>
          <w:rFonts w:ascii="Arial" w:hAnsi="Arial"/>
          <w:color w:val="000000"/>
        </w:rPr>
      </w:pPr>
      <w:r>
        <w:rPr>
          <w:rFonts w:ascii="Arial" w:hAnsi="Arial"/>
          <w:color w:val="000000"/>
        </w:rPr>
        <w:t xml:space="preserve">The first day of the laboratory, all students will be required to fill out an entrance survey.  This survey will allow the instructors to form groups and to assign weekly jobs.  </w:t>
      </w:r>
    </w:p>
    <w:p w14:paraId="7675A957" w14:textId="77777777" w:rsidR="006C5993" w:rsidRDefault="006C5993">
      <w:pPr>
        <w:jc w:val="both"/>
        <w:rPr>
          <w:rFonts w:ascii="Arial" w:hAnsi="Arial"/>
          <w:color w:val="000000"/>
        </w:rPr>
      </w:pPr>
    </w:p>
    <w:p w14:paraId="1AEE612C" w14:textId="77777777" w:rsidR="006C5993" w:rsidRDefault="006C5993">
      <w:pPr>
        <w:jc w:val="both"/>
        <w:rPr>
          <w:rFonts w:ascii="Arial" w:hAnsi="Arial"/>
          <w:color w:val="000000"/>
        </w:rPr>
      </w:pPr>
    </w:p>
    <w:p w14:paraId="4612A47C" w14:textId="77777777" w:rsidR="006C5993" w:rsidRDefault="006C5993">
      <w:pPr>
        <w:jc w:val="both"/>
        <w:rPr>
          <w:rFonts w:ascii="Arial" w:hAnsi="Arial"/>
          <w:color w:val="000000"/>
        </w:rPr>
      </w:pPr>
    </w:p>
    <w:p w14:paraId="543CF82C" w14:textId="77777777" w:rsidR="006C5993" w:rsidRDefault="006C5993">
      <w:pPr>
        <w:jc w:val="both"/>
        <w:rPr>
          <w:rFonts w:ascii="Arial" w:hAnsi="Arial"/>
          <w:color w:val="000000"/>
        </w:rPr>
      </w:pPr>
      <w:r>
        <w:rPr>
          <w:rFonts w:ascii="Arial" w:hAnsi="Arial"/>
          <w:color w:val="000000"/>
        </w:rPr>
        <w:br w:type="page"/>
      </w:r>
    </w:p>
    <w:p w14:paraId="420982A1" w14:textId="77777777" w:rsidR="006C5993" w:rsidRDefault="006C5993">
      <w:pPr>
        <w:ind w:left="720" w:hanging="720"/>
        <w:jc w:val="both"/>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6260"/>
        <w:gridCol w:w="1111"/>
      </w:tblGrid>
      <w:tr w:rsidR="006C5993" w:rsidRPr="00027D4C" w14:paraId="50210C8A" w14:textId="77777777">
        <w:tc>
          <w:tcPr>
            <w:tcW w:w="0" w:type="auto"/>
          </w:tcPr>
          <w:p w14:paraId="01E541BE" w14:textId="77777777" w:rsidR="006C5993" w:rsidRPr="00027D4C" w:rsidRDefault="006C5993">
            <w:pPr>
              <w:jc w:val="both"/>
              <w:rPr>
                <w:rFonts w:ascii="Arial" w:hAnsi="Arial"/>
                <w:b/>
              </w:rPr>
            </w:pPr>
            <w:r w:rsidRPr="00027D4C">
              <w:rPr>
                <w:rFonts w:ascii="Arial" w:hAnsi="Arial"/>
                <w:b/>
              </w:rPr>
              <w:t>Week</w:t>
            </w:r>
          </w:p>
        </w:tc>
        <w:tc>
          <w:tcPr>
            <w:tcW w:w="0" w:type="auto"/>
          </w:tcPr>
          <w:p w14:paraId="5317D50A" w14:textId="77777777" w:rsidR="006C5993" w:rsidRPr="00027D4C" w:rsidRDefault="006C5993">
            <w:pPr>
              <w:jc w:val="both"/>
              <w:rPr>
                <w:rFonts w:ascii="Arial" w:hAnsi="Arial"/>
                <w:b/>
              </w:rPr>
            </w:pPr>
            <w:r w:rsidRPr="00027D4C">
              <w:rPr>
                <w:rFonts w:ascii="Arial" w:hAnsi="Arial"/>
                <w:b/>
              </w:rPr>
              <w:t>Techniques to be Learned/Experimentation</w:t>
            </w:r>
          </w:p>
        </w:tc>
        <w:tc>
          <w:tcPr>
            <w:tcW w:w="0" w:type="auto"/>
          </w:tcPr>
          <w:p w14:paraId="5454B142" w14:textId="77777777" w:rsidR="006C5993" w:rsidRPr="00027D4C" w:rsidRDefault="006C5993">
            <w:pPr>
              <w:jc w:val="both"/>
              <w:rPr>
                <w:rFonts w:ascii="Arial" w:hAnsi="Arial"/>
                <w:b/>
              </w:rPr>
            </w:pPr>
            <w:r w:rsidRPr="00027D4C">
              <w:rPr>
                <w:rFonts w:ascii="Arial" w:hAnsi="Arial"/>
                <w:b/>
              </w:rPr>
              <w:t>Date</w:t>
            </w:r>
          </w:p>
        </w:tc>
      </w:tr>
      <w:tr w:rsidR="006C5993" w14:paraId="3C227757" w14:textId="77777777">
        <w:tc>
          <w:tcPr>
            <w:tcW w:w="0" w:type="auto"/>
          </w:tcPr>
          <w:p w14:paraId="1EEAE2A0" w14:textId="77777777" w:rsidR="006C5993" w:rsidRDefault="006C5993">
            <w:pPr>
              <w:jc w:val="both"/>
              <w:rPr>
                <w:rFonts w:ascii="Arial" w:hAnsi="Arial"/>
              </w:rPr>
            </w:pPr>
            <w:r>
              <w:rPr>
                <w:rFonts w:ascii="Arial" w:hAnsi="Arial"/>
              </w:rPr>
              <w:t>1</w:t>
            </w:r>
          </w:p>
        </w:tc>
        <w:tc>
          <w:tcPr>
            <w:tcW w:w="0" w:type="auto"/>
          </w:tcPr>
          <w:p w14:paraId="3404DB75" w14:textId="77777777" w:rsidR="006C5993" w:rsidRDefault="006C5993">
            <w:pPr>
              <w:jc w:val="both"/>
              <w:rPr>
                <w:rFonts w:ascii="Arial" w:hAnsi="Arial"/>
              </w:rPr>
            </w:pPr>
            <w:r>
              <w:rPr>
                <w:rFonts w:ascii="Arial" w:hAnsi="Arial"/>
              </w:rPr>
              <w:t>Laboratory Safety/ Student Surveys/Use of Micropipettes</w:t>
            </w:r>
          </w:p>
          <w:p w14:paraId="3963EE59" w14:textId="77777777" w:rsidR="006C5993" w:rsidRDefault="006C5993">
            <w:pPr>
              <w:jc w:val="both"/>
              <w:rPr>
                <w:rFonts w:ascii="Arial" w:hAnsi="Arial"/>
              </w:rPr>
            </w:pPr>
            <w:r>
              <w:rPr>
                <w:rFonts w:ascii="Arial" w:hAnsi="Arial"/>
              </w:rPr>
              <w:t>Making Buffers, Experimental Design</w:t>
            </w:r>
          </w:p>
        </w:tc>
        <w:tc>
          <w:tcPr>
            <w:tcW w:w="0" w:type="auto"/>
          </w:tcPr>
          <w:p w14:paraId="49BB93D0" w14:textId="77777777" w:rsidR="006C5993" w:rsidRDefault="006C5993" w:rsidP="00FA3C76">
            <w:pPr>
              <w:jc w:val="both"/>
              <w:rPr>
                <w:rFonts w:ascii="Arial" w:hAnsi="Arial"/>
              </w:rPr>
            </w:pPr>
            <w:r>
              <w:rPr>
                <w:rFonts w:ascii="Arial" w:hAnsi="Arial"/>
              </w:rPr>
              <w:t xml:space="preserve">Sept. </w:t>
            </w:r>
            <w:r w:rsidR="00AB3582">
              <w:rPr>
                <w:rFonts w:ascii="Arial" w:hAnsi="Arial"/>
              </w:rPr>
              <w:t>8</w:t>
            </w:r>
          </w:p>
        </w:tc>
      </w:tr>
      <w:tr w:rsidR="006C5993" w14:paraId="422713A9" w14:textId="77777777">
        <w:tc>
          <w:tcPr>
            <w:tcW w:w="0" w:type="auto"/>
          </w:tcPr>
          <w:p w14:paraId="11492A36" w14:textId="77777777" w:rsidR="006C5993" w:rsidRDefault="006C5993">
            <w:pPr>
              <w:jc w:val="both"/>
              <w:rPr>
                <w:rFonts w:ascii="Arial" w:hAnsi="Arial"/>
              </w:rPr>
            </w:pPr>
            <w:r>
              <w:rPr>
                <w:rFonts w:ascii="Arial" w:hAnsi="Arial"/>
              </w:rPr>
              <w:t>2</w:t>
            </w:r>
          </w:p>
        </w:tc>
        <w:tc>
          <w:tcPr>
            <w:tcW w:w="0" w:type="auto"/>
          </w:tcPr>
          <w:p w14:paraId="3EE518C8" w14:textId="77777777" w:rsidR="006C5993" w:rsidRDefault="006C5993">
            <w:pPr>
              <w:jc w:val="both"/>
              <w:rPr>
                <w:rFonts w:ascii="Arial" w:hAnsi="Arial"/>
              </w:rPr>
            </w:pPr>
            <w:r>
              <w:rPr>
                <w:rFonts w:ascii="Arial" w:hAnsi="Arial"/>
              </w:rPr>
              <w:t>ELISA and Intro to Statistics</w:t>
            </w:r>
          </w:p>
        </w:tc>
        <w:tc>
          <w:tcPr>
            <w:tcW w:w="0" w:type="auto"/>
          </w:tcPr>
          <w:p w14:paraId="75F48F36" w14:textId="77777777" w:rsidR="006C5993" w:rsidRDefault="006C5993" w:rsidP="00FA3C76">
            <w:pPr>
              <w:jc w:val="both"/>
              <w:rPr>
                <w:rFonts w:ascii="Arial" w:hAnsi="Arial"/>
              </w:rPr>
            </w:pPr>
            <w:r>
              <w:rPr>
                <w:rFonts w:ascii="Arial" w:hAnsi="Arial"/>
              </w:rPr>
              <w:t>Sept. 1</w:t>
            </w:r>
            <w:r w:rsidR="00AB3582">
              <w:rPr>
                <w:rFonts w:ascii="Arial" w:hAnsi="Arial"/>
              </w:rPr>
              <w:t>5</w:t>
            </w:r>
          </w:p>
        </w:tc>
      </w:tr>
      <w:tr w:rsidR="006C5993" w14:paraId="5C3E37E3" w14:textId="77777777">
        <w:tc>
          <w:tcPr>
            <w:tcW w:w="0" w:type="auto"/>
          </w:tcPr>
          <w:p w14:paraId="702A1CC6" w14:textId="77777777" w:rsidR="006C5993" w:rsidRDefault="006C5993">
            <w:pPr>
              <w:jc w:val="both"/>
              <w:rPr>
                <w:rFonts w:ascii="Arial" w:hAnsi="Arial"/>
              </w:rPr>
            </w:pPr>
            <w:r>
              <w:rPr>
                <w:rFonts w:ascii="Arial" w:hAnsi="Arial"/>
              </w:rPr>
              <w:t>3</w:t>
            </w:r>
          </w:p>
        </w:tc>
        <w:tc>
          <w:tcPr>
            <w:tcW w:w="0" w:type="auto"/>
          </w:tcPr>
          <w:p w14:paraId="1A9EC4BA" w14:textId="77777777" w:rsidR="006C5993" w:rsidRDefault="006C5993">
            <w:pPr>
              <w:jc w:val="both"/>
              <w:rPr>
                <w:rFonts w:ascii="Arial" w:hAnsi="Arial"/>
              </w:rPr>
            </w:pPr>
            <w:r>
              <w:rPr>
                <w:rFonts w:ascii="Arial" w:hAnsi="Arial"/>
              </w:rPr>
              <w:t>Cell Culture and Cell Counting</w:t>
            </w:r>
          </w:p>
        </w:tc>
        <w:tc>
          <w:tcPr>
            <w:tcW w:w="0" w:type="auto"/>
          </w:tcPr>
          <w:p w14:paraId="57EDE385" w14:textId="77777777" w:rsidR="006C5993" w:rsidRDefault="006C5993" w:rsidP="00FA3C76">
            <w:pPr>
              <w:jc w:val="both"/>
              <w:rPr>
                <w:rFonts w:ascii="Arial" w:hAnsi="Arial"/>
              </w:rPr>
            </w:pPr>
            <w:r>
              <w:rPr>
                <w:rFonts w:ascii="Arial" w:hAnsi="Arial"/>
              </w:rPr>
              <w:t xml:space="preserve">Sept. </w:t>
            </w:r>
            <w:r w:rsidR="00FA3C76">
              <w:rPr>
                <w:rFonts w:ascii="Arial" w:hAnsi="Arial"/>
              </w:rPr>
              <w:t>2</w:t>
            </w:r>
            <w:r w:rsidR="00AB3582">
              <w:rPr>
                <w:rFonts w:ascii="Arial" w:hAnsi="Arial"/>
              </w:rPr>
              <w:t>2</w:t>
            </w:r>
          </w:p>
        </w:tc>
      </w:tr>
      <w:tr w:rsidR="006C5993" w14:paraId="309D5B90" w14:textId="77777777">
        <w:tc>
          <w:tcPr>
            <w:tcW w:w="0" w:type="auto"/>
          </w:tcPr>
          <w:p w14:paraId="59F2DFBF" w14:textId="77777777" w:rsidR="006C5993" w:rsidRDefault="006C5993">
            <w:pPr>
              <w:jc w:val="both"/>
              <w:rPr>
                <w:rFonts w:ascii="Arial" w:hAnsi="Arial"/>
              </w:rPr>
            </w:pPr>
            <w:r>
              <w:rPr>
                <w:rFonts w:ascii="Arial" w:hAnsi="Arial"/>
              </w:rPr>
              <w:t>4</w:t>
            </w:r>
          </w:p>
        </w:tc>
        <w:tc>
          <w:tcPr>
            <w:tcW w:w="0" w:type="auto"/>
          </w:tcPr>
          <w:p w14:paraId="557E8BE3" w14:textId="77777777" w:rsidR="006C5993" w:rsidRDefault="006C5993">
            <w:pPr>
              <w:jc w:val="both"/>
              <w:rPr>
                <w:rFonts w:ascii="Arial" w:hAnsi="Arial"/>
              </w:rPr>
            </w:pPr>
            <w:proofErr w:type="spellStart"/>
            <w:r>
              <w:rPr>
                <w:rFonts w:ascii="Arial" w:hAnsi="Arial"/>
              </w:rPr>
              <w:t>Immunostaining</w:t>
            </w:r>
            <w:proofErr w:type="spellEnd"/>
            <w:r>
              <w:rPr>
                <w:rFonts w:ascii="Arial" w:hAnsi="Arial"/>
              </w:rPr>
              <w:t xml:space="preserve"> and Flow </w:t>
            </w:r>
            <w:proofErr w:type="spellStart"/>
            <w:r>
              <w:rPr>
                <w:rFonts w:ascii="Arial" w:hAnsi="Arial"/>
              </w:rPr>
              <w:t>Cytometry</w:t>
            </w:r>
            <w:proofErr w:type="spellEnd"/>
          </w:p>
        </w:tc>
        <w:tc>
          <w:tcPr>
            <w:tcW w:w="0" w:type="auto"/>
          </w:tcPr>
          <w:p w14:paraId="72C953B6" w14:textId="77777777" w:rsidR="006C5993" w:rsidRDefault="00AB3582" w:rsidP="00E0786B">
            <w:pPr>
              <w:jc w:val="both"/>
              <w:rPr>
                <w:rFonts w:ascii="Arial" w:hAnsi="Arial"/>
              </w:rPr>
            </w:pPr>
            <w:r>
              <w:rPr>
                <w:rFonts w:ascii="Arial" w:hAnsi="Arial"/>
              </w:rPr>
              <w:t>Sept. 29</w:t>
            </w:r>
          </w:p>
        </w:tc>
      </w:tr>
      <w:tr w:rsidR="006C5993" w14:paraId="0EC7CA9A" w14:textId="77777777">
        <w:tc>
          <w:tcPr>
            <w:tcW w:w="0" w:type="auto"/>
          </w:tcPr>
          <w:p w14:paraId="1FCE7343" w14:textId="77777777" w:rsidR="006C5993" w:rsidRDefault="006C5993">
            <w:pPr>
              <w:jc w:val="both"/>
              <w:rPr>
                <w:rFonts w:ascii="Arial" w:hAnsi="Arial"/>
              </w:rPr>
            </w:pPr>
            <w:r>
              <w:rPr>
                <w:rFonts w:ascii="Arial" w:hAnsi="Arial"/>
              </w:rPr>
              <w:t>5</w:t>
            </w:r>
          </w:p>
        </w:tc>
        <w:tc>
          <w:tcPr>
            <w:tcW w:w="0" w:type="auto"/>
          </w:tcPr>
          <w:p w14:paraId="4E28A3E9" w14:textId="77777777" w:rsidR="006C5993" w:rsidRDefault="006C5993">
            <w:pPr>
              <w:jc w:val="both"/>
              <w:rPr>
                <w:rFonts w:ascii="Arial" w:hAnsi="Arial"/>
              </w:rPr>
            </w:pPr>
            <w:proofErr w:type="spellStart"/>
            <w:r>
              <w:rPr>
                <w:rFonts w:ascii="Arial" w:hAnsi="Arial"/>
              </w:rPr>
              <w:t>Immunoblotting</w:t>
            </w:r>
            <w:proofErr w:type="spellEnd"/>
          </w:p>
        </w:tc>
        <w:tc>
          <w:tcPr>
            <w:tcW w:w="0" w:type="auto"/>
          </w:tcPr>
          <w:p w14:paraId="082501EE" w14:textId="77777777" w:rsidR="006C5993" w:rsidRDefault="006C5993" w:rsidP="00E0786B">
            <w:pPr>
              <w:jc w:val="both"/>
              <w:rPr>
                <w:rFonts w:ascii="Arial" w:hAnsi="Arial"/>
              </w:rPr>
            </w:pPr>
            <w:r>
              <w:rPr>
                <w:rFonts w:ascii="Arial" w:hAnsi="Arial"/>
              </w:rPr>
              <w:t xml:space="preserve">Oct. </w:t>
            </w:r>
            <w:r w:rsidR="00AB3582">
              <w:rPr>
                <w:rFonts w:ascii="Arial" w:hAnsi="Arial"/>
              </w:rPr>
              <w:t>6</w:t>
            </w:r>
          </w:p>
        </w:tc>
      </w:tr>
      <w:tr w:rsidR="006C5993" w14:paraId="4CEA50C1" w14:textId="77777777">
        <w:tc>
          <w:tcPr>
            <w:tcW w:w="0" w:type="auto"/>
          </w:tcPr>
          <w:p w14:paraId="21B41FD5" w14:textId="77777777" w:rsidR="006C5993" w:rsidRDefault="006C5993">
            <w:pPr>
              <w:jc w:val="both"/>
              <w:rPr>
                <w:rFonts w:ascii="Arial" w:hAnsi="Arial"/>
              </w:rPr>
            </w:pPr>
            <w:r>
              <w:rPr>
                <w:rFonts w:ascii="Arial" w:hAnsi="Arial"/>
              </w:rPr>
              <w:t>6</w:t>
            </w:r>
          </w:p>
        </w:tc>
        <w:tc>
          <w:tcPr>
            <w:tcW w:w="0" w:type="auto"/>
          </w:tcPr>
          <w:p w14:paraId="1635F676" w14:textId="77777777" w:rsidR="006C5993" w:rsidRDefault="006C5993">
            <w:pPr>
              <w:jc w:val="both"/>
              <w:rPr>
                <w:rFonts w:ascii="Arial" w:hAnsi="Arial"/>
              </w:rPr>
            </w:pPr>
            <w:proofErr w:type="spellStart"/>
            <w:r>
              <w:rPr>
                <w:rFonts w:ascii="Arial" w:hAnsi="Arial"/>
              </w:rPr>
              <w:t>Immunoblotting</w:t>
            </w:r>
            <w:proofErr w:type="spellEnd"/>
            <w:r>
              <w:rPr>
                <w:rFonts w:ascii="Arial" w:hAnsi="Arial"/>
              </w:rPr>
              <w:t xml:space="preserve"> (cont.)</w:t>
            </w:r>
          </w:p>
        </w:tc>
        <w:tc>
          <w:tcPr>
            <w:tcW w:w="0" w:type="auto"/>
          </w:tcPr>
          <w:p w14:paraId="2F3CDCAB" w14:textId="77777777" w:rsidR="006C5993" w:rsidRDefault="006C5993" w:rsidP="00E0786B">
            <w:pPr>
              <w:jc w:val="both"/>
              <w:rPr>
                <w:rFonts w:ascii="Arial" w:hAnsi="Arial"/>
              </w:rPr>
            </w:pPr>
            <w:r>
              <w:rPr>
                <w:rFonts w:ascii="Arial" w:hAnsi="Arial"/>
              </w:rPr>
              <w:t xml:space="preserve">Oct. </w:t>
            </w:r>
            <w:r w:rsidR="00FA3C76">
              <w:rPr>
                <w:rFonts w:ascii="Arial" w:hAnsi="Arial"/>
              </w:rPr>
              <w:t>1</w:t>
            </w:r>
            <w:r w:rsidR="00AB3582">
              <w:rPr>
                <w:rFonts w:ascii="Arial" w:hAnsi="Arial"/>
              </w:rPr>
              <w:t>3</w:t>
            </w:r>
          </w:p>
        </w:tc>
      </w:tr>
      <w:tr w:rsidR="006C5993" w14:paraId="30A9711C" w14:textId="77777777">
        <w:tc>
          <w:tcPr>
            <w:tcW w:w="0" w:type="auto"/>
          </w:tcPr>
          <w:p w14:paraId="5428E4A3" w14:textId="77777777" w:rsidR="006C5993" w:rsidRDefault="006C5993">
            <w:pPr>
              <w:jc w:val="both"/>
              <w:rPr>
                <w:rFonts w:ascii="Arial" w:hAnsi="Arial"/>
              </w:rPr>
            </w:pPr>
            <w:r>
              <w:rPr>
                <w:rFonts w:ascii="Arial" w:hAnsi="Arial"/>
              </w:rPr>
              <w:t>7</w:t>
            </w:r>
          </w:p>
        </w:tc>
        <w:tc>
          <w:tcPr>
            <w:tcW w:w="0" w:type="auto"/>
          </w:tcPr>
          <w:p w14:paraId="3FD829F7" w14:textId="77777777" w:rsidR="006C5993" w:rsidRDefault="006C5993">
            <w:pPr>
              <w:jc w:val="both"/>
              <w:rPr>
                <w:rFonts w:ascii="Arial" w:hAnsi="Arial"/>
              </w:rPr>
            </w:pPr>
            <w:r>
              <w:rPr>
                <w:rFonts w:ascii="Arial" w:hAnsi="Arial"/>
              </w:rPr>
              <w:t>Cell Function Assay</w:t>
            </w:r>
          </w:p>
        </w:tc>
        <w:tc>
          <w:tcPr>
            <w:tcW w:w="0" w:type="auto"/>
          </w:tcPr>
          <w:p w14:paraId="62CEC005" w14:textId="77777777" w:rsidR="006C5993" w:rsidRDefault="006C5993" w:rsidP="00E0786B">
            <w:pPr>
              <w:jc w:val="both"/>
              <w:rPr>
                <w:rFonts w:ascii="Arial" w:hAnsi="Arial"/>
              </w:rPr>
            </w:pPr>
            <w:r>
              <w:rPr>
                <w:rFonts w:ascii="Arial" w:hAnsi="Arial"/>
              </w:rPr>
              <w:t xml:space="preserve">Oct. </w:t>
            </w:r>
            <w:r w:rsidR="00FA3C76">
              <w:rPr>
                <w:rFonts w:ascii="Arial" w:hAnsi="Arial"/>
              </w:rPr>
              <w:t>2</w:t>
            </w:r>
            <w:r w:rsidR="00AB3582">
              <w:rPr>
                <w:rFonts w:ascii="Arial" w:hAnsi="Arial"/>
              </w:rPr>
              <w:t>0</w:t>
            </w:r>
          </w:p>
        </w:tc>
      </w:tr>
      <w:tr w:rsidR="006C5993" w14:paraId="61562B17" w14:textId="77777777">
        <w:tc>
          <w:tcPr>
            <w:tcW w:w="0" w:type="auto"/>
          </w:tcPr>
          <w:p w14:paraId="6F650B39" w14:textId="77777777" w:rsidR="006C5993" w:rsidRDefault="006C5993">
            <w:pPr>
              <w:jc w:val="both"/>
              <w:rPr>
                <w:rFonts w:ascii="Arial" w:hAnsi="Arial"/>
              </w:rPr>
            </w:pPr>
            <w:r>
              <w:rPr>
                <w:rFonts w:ascii="Arial" w:hAnsi="Arial"/>
              </w:rPr>
              <w:t>8</w:t>
            </w:r>
          </w:p>
        </w:tc>
        <w:tc>
          <w:tcPr>
            <w:tcW w:w="0" w:type="auto"/>
          </w:tcPr>
          <w:p w14:paraId="126C7190" w14:textId="77777777" w:rsidR="006C5993" w:rsidRDefault="006C5993">
            <w:pPr>
              <w:jc w:val="both"/>
              <w:rPr>
                <w:rFonts w:ascii="Arial" w:hAnsi="Arial"/>
              </w:rPr>
            </w:pPr>
            <w:r>
              <w:rPr>
                <w:rFonts w:ascii="Arial" w:hAnsi="Arial"/>
              </w:rPr>
              <w:t>PCR and RT PCR</w:t>
            </w:r>
          </w:p>
        </w:tc>
        <w:tc>
          <w:tcPr>
            <w:tcW w:w="0" w:type="auto"/>
          </w:tcPr>
          <w:p w14:paraId="654D4B7F" w14:textId="77777777" w:rsidR="006C5993" w:rsidRDefault="006C5993" w:rsidP="00E0786B">
            <w:pPr>
              <w:jc w:val="both"/>
              <w:rPr>
                <w:rFonts w:ascii="Arial" w:hAnsi="Arial"/>
              </w:rPr>
            </w:pPr>
            <w:r>
              <w:rPr>
                <w:rFonts w:ascii="Arial" w:hAnsi="Arial"/>
              </w:rPr>
              <w:t xml:space="preserve">Oct. </w:t>
            </w:r>
            <w:r w:rsidR="00FA3C76">
              <w:rPr>
                <w:rFonts w:ascii="Arial" w:hAnsi="Arial"/>
              </w:rPr>
              <w:t>2</w:t>
            </w:r>
            <w:r w:rsidR="00AB3582">
              <w:rPr>
                <w:rFonts w:ascii="Arial" w:hAnsi="Arial"/>
              </w:rPr>
              <w:t>7</w:t>
            </w:r>
          </w:p>
        </w:tc>
      </w:tr>
      <w:tr w:rsidR="006C5993" w14:paraId="49FB63B0" w14:textId="77777777">
        <w:tc>
          <w:tcPr>
            <w:tcW w:w="0" w:type="auto"/>
          </w:tcPr>
          <w:p w14:paraId="41BFF709" w14:textId="77777777" w:rsidR="006C5993" w:rsidRDefault="006C5993">
            <w:pPr>
              <w:jc w:val="both"/>
              <w:rPr>
                <w:rFonts w:ascii="Arial" w:hAnsi="Arial"/>
              </w:rPr>
            </w:pPr>
            <w:r>
              <w:rPr>
                <w:rFonts w:ascii="Arial" w:hAnsi="Arial"/>
              </w:rPr>
              <w:t>9</w:t>
            </w:r>
          </w:p>
        </w:tc>
        <w:tc>
          <w:tcPr>
            <w:tcW w:w="0" w:type="auto"/>
          </w:tcPr>
          <w:p w14:paraId="7C74DA66" w14:textId="77777777" w:rsidR="006C5993" w:rsidRDefault="006C5993">
            <w:pPr>
              <w:jc w:val="both"/>
              <w:rPr>
                <w:rFonts w:ascii="Arial" w:hAnsi="Arial"/>
              </w:rPr>
            </w:pPr>
            <w:r>
              <w:rPr>
                <w:rFonts w:ascii="Arial" w:hAnsi="Arial"/>
              </w:rPr>
              <w:t>PCR and RT PCR (cont.) and Group Project Approval</w:t>
            </w:r>
          </w:p>
        </w:tc>
        <w:tc>
          <w:tcPr>
            <w:tcW w:w="0" w:type="auto"/>
          </w:tcPr>
          <w:p w14:paraId="29EB7BDC" w14:textId="77777777" w:rsidR="006C5993" w:rsidRDefault="00FA3C76" w:rsidP="00E0786B">
            <w:pPr>
              <w:jc w:val="both"/>
              <w:rPr>
                <w:rFonts w:ascii="Arial" w:hAnsi="Arial"/>
              </w:rPr>
            </w:pPr>
            <w:r>
              <w:rPr>
                <w:rFonts w:ascii="Arial" w:hAnsi="Arial"/>
              </w:rPr>
              <w:t xml:space="preserve">Nov. </w:t>
            </w:r>
            <w:r w:rsidR="00AB3582">
              <w:rPr>
                <w:rFonts w:ascii="Arial" w:hAnsi="Arial"/>
              </w:rPr>
              <w:t>3</w:t>
            </w:r>
          </w:p>
        </w:tc>
      </w:tr>
      <w:tr w:rsidR="006C5993" w14:paraId="6D9077B9" w14:textId="77777777">
        <w:tc>
          <w:tcPr>
            <w:tcW w:w="0" w:type="auto"/>
          </w:tcPr>
          <w:p w14:paraId="4C2C3CB1" w14:textId="77777777" w:rsidR="006C5993" w:rsidRDefault="006C5993">
            <w:pPr>
              <w:jc w:val="both"/>
              <w:rPr>
                <w:rFonts w:ascii="Arial" w:hAnsi="Arial"/>
              </w:rPr>
            </w:pPr>
            <w:r>
              <w:rPr>
                <w:rFonts w:ascii="Arial" w:hAnsi="Arial"/>
              </w:rPr>
              <w:t>10</w:t>
            </w:r>
          </w:p>
        </w:tc>
        <w:tc>
          <w:tcPr>
            <w:tcW w:w="0" w:type="auto"/>
          </w:tcPr>
          <w:p w14:paraId="58211F67" w14:textId="77777777" w:rsidR="006C5993" w:rsidRDefault="006C5993" w:rsidP="006C5993">
            <w:pPr>
              <w:jc w:val="both"/>
              <w:rPr>
                <w:rFonts w:ascii="Arial" w:hAnsi="Arial"/>
              </w:rPr>
            </w:pPr>
            <w:r>
              <w:rPr>
                <w:rFonts w:ascii="Arial" w:hAnsi="Arial"/>
              </w:rPr>
              <w:t>Experimentation Phase</w:t>
            </w:r>
          </w:p>
        </w:tc>
        <w:tc>
          <w:tcPr>
            <w:tcW w:w="0" w:type="auto"/>
          </w:tcPr>
          <w:p w14:paraId="09BE88BD" w14:textId="77777777" w:rsidR="006C5993" w:rsidRDefault="006C5993" w:rsidP="00E0786B">
            <w:pPr>
              <w:jc w:val="both"/>
              <w:rPr>
                <w:rFonts w:ascii="Arial" w:hAnsi="Arial"/>
              </w:rPr>
            </w:pPr>
            <w:r>
              <w:rPr>
                <w:rFonts w:ascii="Arial" w:hAnsi="Arial"/>
              </w:rPr>
              <w:t xml:space="preserve">Nov. </w:t>
            </w:r>
            <w:r w:rsidR="00FA3C76">
              <w:rPr>
                <w:rFonts w:ascii="Arial" w:hAnsi="Arial"/>
              </w:rPr>
              <w:t>1</w:t>
            </w:r>
            <w:r w:rsidR="00AB3582">
              <w:rPr>
                <w:rFonts w:ascii="Arial" w:hAnsi="Arial"/>
              </w:rPr>
              <w:t>0</w:t>
            </w:r>
          </w:p>
        </w:tc>
      </w:tr>
      <w:tr w:rsidR="006C5993" w14:paraId="7A66D16E" w14:textId="77777777">
        <w:tc>
          <w:tcPr>
            <w:tcW w:w="0" w:type="auto"/>
          </w:tcPr>
          <w:p w14:paraId="5A4DF5D5" w14:textId="77777777" w:rsidR="006C5993" w:rsidRDefault="006C5993">
            <w:pPr>
              <w:jc w:val="both"/>
              <w:rPr>
                <w:rFonts w:ascii="Arial" w:hAnsi="Arial"/>
              </w:rPr>
            </w:pPr>
            <w:r>
              <w:rPr>
                <w:rFonts w:ascii="Arial" w:hAnsi="Arial"/>
              </w:rPr>
              <w:t>11</w:t>
            </w:r>
          </w:p>
        </w:tc>
        <w:tc>
          <w:tcPr>
            <w:tcW w:w="0" w:type="auto"/>
          </w:tcPr>
          <w:p w14:paraId="7BDCCF81" w14:textId="77777777" w:rsidR="006C5993" w:rsidRDefault="006C5993">
            <w:pPr>
              <w:jc w:val="both"/>
              <w:rPr>
                <w:rFonts w:ascii="Arial" w:hAnsi="Arial"/>
              </w:rPr>
            </w:pPr>
            <w:r>
              <w:rPr>
                <w:rFonts w:ascii="Arial" w:hAnsi="Arial"/>
              </w:rPr>
              <w:t>Experimentation Phase</w:t>
            </w:r>
          </w:p>
        </w:tc>
        <w:tc>
          <w:tcPr>
            <w:tcW w:w="0" w:type="auto"/>
          </w:tcPr>
          <w:p w14:paraId="611193FA" w14:textId="77777777" w:rsidR="006C5993" w:rsidRDefault="006C5993" w:rsidP="00E0786B">
            <w:pPr>
              <w:jc w:val="both"/>
              <w:rPr>
                <w:rFonts w:ascii="Arial" w:hAnsi="Arial"/>
              </w:rPr>
            </w:pPr>
            <w:r>
              <w:rPr>
                <w:rFonts w:ascii="Arial" w:hAnsi="Arial"/>
              </w:rPr>
              <w:t>Nov. 1</w:t>
            </w:r>
            <w:r w:rsidR="00AB3582">
              <w:rPr>
                <w:rFonts w:ascii="Arial" w:hAnsi="Arial"/>
              </w:rPr>
              <w:t>7</w:t>
            </w:r>
          </w:p>
        </w:tc>
      </w:tr>
      <w:tr w:rsidR="006C5993" w14:paraId="48637963" w14:textId="77777777">
        <w:tc>
          <w:tcPr>
            <w:tcW w:w="0" w:type="auto"/>
          </w:tcPr>
          <w:p w14:paraId="557D7394" w14:textId="77777777" w:rsidR="006C5993" w:rsidRDefault="006C5993">
            <w:pPr>
              <w:jc w:val="both"/>
              <w:rPr>
                <w:rFonts w:ascii="Arial" w:hAnsi="Arial"/>
              </w:rPr>
            </w:pPr>
            <w:r>
              <w:rPr>
                <w:rFonts w:ascii="Arial" w:hAnsi="Arial"/>
              </w:rPr>
              <w:t>12</w:t>
            </w:r>
          </w:p>
        </w:tc>
        <w:tc>
          <w:tcPr>
            <w:tcW w:w="0" w:type="auto"/>
          </w:tcPr>
          <w:p w14:paraId="48C7D01A" w14:textId="77777777" w:rsidR="006C5993" w:rsidRDefault="006C5993">
            <w:pPr>
              <w:jc w:val="both"/>
              <w:rPr>
                <w:rFonts w:ascii="Arial" w:hAnsi="Arial"/>
              </w:rPr>
            </w:pPr>
            <w:r>
              <w:rPr>
                <w:rFonts w:ascii="Arial" w:hAnsi="Arial"/>
              </w:rPr>
              <w:t>Experimentation Phase</w:t>
            </w:r>
          </w:p>
        </w:tc>
        <w:tc>
          <w:tcPr>
            <w:tcW w:w="0" w:type="auto"/>
          </w:tcPr>
          <w:p w14:paraId="34875F65" w14:textId="77777777" w:rsidR="006C5993" w:rsidRDefault="00FA3C76" w:rsidP="00E0786B">
            <w:pPr>
              <w:jc w:val="both"/>
              <w:rPr>
                <w:rFonts w:ascii="Arial" w:hAnsi="Arial"/>
              </w:rPr>
            </w:pPr>
            <w:r>
              <w:rPr>
                <w:rFonts w:ascii="Arial" w:hAnsi="Arial"/>
              </w:rPr>
              <w:t xml:space="preserve">Dec. </w:t>
            </w:r>
            <w:r w:rsidR="00AB3582">
              <w:rPr>
                <w:rFonts w:ascii="Arial" w:hAnsi="Arial"/>
              </w:rPr>
              <w:t>1</w:t>
            </w:r>
          </w:p>
        </w:tc>
      </w:tr>
      <w:tr w:rsidR="006C5993" w14:paraId="175A2879" w14:textId="77777777">
        <w:tc>
          <w:tcPr>
            <w:tcW w:w="0" w:type="auto"/>
          </w:tcPr>
          <w:p w14:paraId="2B34A0AF" w14:textId="77777777" w:rsidR="006C5993" w:rsidRDefault="006C5993">
            <w:pPr>
              <w:jc w:val="both"/>
              <w:rPr>
                <w:rFonts w:ascii="Arial" w:hAnsi="Arial"/>
              </w:rPr>
            </w:pPr>
            <w:r>
              <w:rPr>
                <w:rFonts w:ascii="Arial" w:hAnsi="Arial"/>
              </w:rPr>
              <w:t>13</w:t>
            </w:r>
          </w:p>
        </w:tc>
        <w:tc>
          <w:tcPr>
            <w:tcW w:w="0" w:type="auto"/>
          </w:tcPr>
          <w:p w14:paraId="1D052BA0" w14:textId="77777777" w:rsidR="006C5993" w:rsidRDefault="006C5993" w:rsidP="006C5993">
            <w:pPr>
              <w:jc w:val="both"/>
              <w:rPr>
                <w:rFonts w:ascii="Arial" w:hAnsi="Arial"/>
              </w:rPr>
            </w:pPr>
            <w:r>
              <w:rPr>
                <w:rFonts w:ascii="Arial" w:hAnsi="Arial"/>
              </w:rPr>
              <w:t>Wrap it Up! Work on oral presentation</w:t>
            </w:r>
          </w:p>
        </w:tc>
        <w:tc>
          <w:tcPr>
            <w:tcW w:w="0" w:type="auto"/>
          </w:tcPr>
          <w:p w14:paraId="6A6748A1" w14:textId="77777777" w:rsidR="006C5993" w:rsidRDefault="006C5993" w:rsidP="00E0786B">
            <w:pPr>
              <w:jc w:val="both"/>
              <w:rPr>
                <w:rFonts w:ascii="Arial" w:hAnsi="Arial"/>
              </w:rPr>
            </w:pPr>
            <w:r>
              <w:rPr>
                <w:rFonts w:ascii="Arial" w:hAnsi="Arial"/>
              </w:rPr>
              <w:t xml:space="preserve">Dec. </w:t>
            </w:r>
            <w:r w:rsidR="00AB3582">
              <w:rPr>
                <w:rFonts w:ascii="Arial" w:hAnsi="Arial"/>
              </w:rPr>
              <w:t>8</w:t>
            </w:r>
          </w:p>
        </w:tc>
      </w:tr>
      <w:tr w:rsidR="006C5993" w14:paraId="68C1FD67" w14:textId="77777777">
        <w:tc>
          <w:tcPr>
            <w:tcW w:w="0" w:type="auto"/>
          </w:tcPr>
          <w:p w14:paraId="78CF7794" w14:textId="77777777" w:rsidR="006C5993" w:rsidRDefault="006C5993">
            <w:pPr>
              <w:jc w:val="both"/>
              <w:rPr>
                <w:rFonts w:ascii="Arial" w:hAnsi="Arial"/>
              </w:rPr>
            </w:pPr>
            <w:r>
              <w:rPr>
                <w:rFonts w:ascii="Arial" w:hAnsi="Arial"/>
              </w:rPr>
              <w:t>14</w:t>
            </w:r>
          </w:p>
        </w:tc>
        <w:tc>
          <w:tcPr>
            <w:tcW w:w="0" w:type="auto"/>
          </w:tcPr>
          <w:p w14:paraId="4A2B6FDC" w14:textId="77777777" w:rsidR="006C5993" w:rsidRDefault="006C5993">
            <w:pPr>
              <w:jc w:val="both"/>
              <w:rPr>
                <w:rFonts w:ascii="Arial" w:hAnsi="Arial"/>
              </w:rPr>
            </w:pPr>
            <w:r>
              <w:rPr>
                <w:rFonts w:ascii="Arial" w:hAnsi="Arial"/>
              </w:rPr>
              <w:t>Peer Review: Oral Presentations</w:t>
            </w:r>
          </w:p>
        </w:tc>
        <w:tc>
          <w:tcPr>
            <w:tcW w:w="0" w:type="auto"/>
          </w:tcPr>
          <w:p w14:paraId="7F6F37F0" w14:textId="77777777" w:rsidR="006C5993" w:rsidRDefault="006C5993" w:rsidP="00E0786B">
            <w:pPr>
              <w:jc w:val="both"/>
              <w:rPr>
                <w:rFonts w:ascii="Arial" w:hAnsi="Arial"/>
              </w:rPr>
            </w:pPr>
            <w:r>
              <w:rPr>
                <w:rFonts w:ascii="Arial" w:hAnsi="Arial"/>
              </w:rPr>
              <w:t>Dec. 1</w:t>
            </w:r>
            <w:r w:rsidR="00AB3582">
              <w:rPr>
                <w:rFonts w:ascii="Arial" w:hAnsi="Arial"/>
              </w:rPr>
              <w:t>5</w:t>
            </w:r>
          </w:p>
        </w:tc>
      </w:tr>
    </w:tbl>
    <w:p w14:paraId="75234523" w14:textId="77777777" w:rsidR="006C5993" w:rsidRDefault="006C5993">
      <w:pPr>
        <w:ind w:left="720" w:hanging="720"/>
        <w:jc w:val="both"/>
        <w:rPr>
          <w:rFonts w:ascii="Arial" w:hAnsi="Arial"/>
        </w:rPr>
      </w:pPr>
    </w:p>
    <w:p w14:paraId="65203F0E" w14:textId="77777777" w:rsidR="006C5993" w:rsidRDefault="006C5993">
      <w:pPr>
        <w:ind w:left="720" w:hanging="720"/>
        <w:jc w:val="both"/>
        <w:rPr>
          <w:rFonts w:ascii="Arial" w:hAnsi="Arial"/>
          <w:b/>
          <w:u w:val="single"/>
        </w:rPr>
      </w:pPr>
      <w:r>
        <w:rPr>
          <w:rFonts w:ascii="Arial" w:hAnsi="Arial"/>
          <w:b/>
          <w:u w:val="single"/>
        </w:rPr>
        <w:t xml:space="preserve">Independent Investigations </w:t>
      </w:r>
    </w:p>
    <w:p w14:paraId="211FF94B" w14:textId="77777777" w:rsidR="006C5993" w:rsidRDefault="006C5993">
      <w:pPr>
        <w:jc w:val="both"/>
        <w:rPr>
          <w:rFonts w:ascii="Arial" w:hAnsi="Arial"/>
        </w:rPr>
      </w:pPr>
      <w:r>
        <w:rPr>
          <w:rFonts w:ascii="Arial" w:hAnsi="Arial"/>
        </w:rPr>
        <w:t>Students will design a series of experiments to focus on testing a hypothesis o</w:t>
      </w:r>
      <w:r w:rsidR="00E0786B">
        <w:rPr>
          <w:rFonts w:ascii="Arial" w:hAnsi="Arial"/>
        </w:rPr>
        <w:t>f</w:t>
      </w:r>
      <w:r>
        <w:rPr>
          <w:rFonts w:ascii="Arial" w:hAnsi="Arial"/>
        </w:rPr>
        <w:t xml:space="preserve"> interest.  These are open-ended laboratories and many types of questions may be pursued with the consent of the laboratory instructors.  In the schedule, this is the Experimental Phase.</w:t>
      </w:r>
      <w:r w:rsidR="00E0786B">
        <w:rPr>
          <w:rFonts w:ascii="Arial" w:hAnsi="Arial"/>
        </w:rPr>
        <w:t xml:space="preserve">  </w:t>
      </w:r>
      <w:r w:rsidR="006B2883">
        <w:rPr>
          <w:rFonts w:ascii="Arial" w:hAnsi="Arial"/>
        </w:rPr>
        <w:t>For your project, y</w:t>
      </w:r>
      <w:r w:rsidR="00E0786B">
        <w:rPr>
          <w:rFonts w:ascii="Arial" w:hAnsi="Arial"/>
        </w:rPr>
        <w:t>ou will have to use 2 separate techniques that you learned in lab this semester.</w:t>
      </w:r>
    </w:p>
    <w:p w14:paraId="62AB79BA" w14:textId="77777777" w:rsidR="006C5993" w:rsidRDefault="006C5993">
      <w:pPr>
        <w:jc w:val="both"/>
        <w:rPr>
          <w:rFonts w:ascii="Arial" w:hAnsi="Arial"/>
        </w:rPr>
      </w:pPr>
    </w:p>
    <w:p w14:paraId="6769B959" w14:textId="77777777" w:rsidR="006C5993" w:rsidRDefault="006C5993">
      <w:pPr>
        <w:ind w:left="720" w:hanging="720"/>
        <w:jc w:val="both"/>
        <w:rPr>
          <w:rFonts w:ascii="Arial" w:hAnsi="Arial"/>
          <w:b/>
          <w:u w:val="single"/>
        </w:rPr>
      </w:pPr>
      <w:r>
        <w:rPr>
          <w:rFonts w:ascii="Arial" w:hAnsi="Arial"/>
          <w:b/>
          <w:u w:val="single"/>
        </w:rPr>
        <w:t>Laboratory notebooks</w:t>
      </w:r>
    </w:p>
    <w:p w14:paraId="5DF870EF" w14:textId="77777777" w:rsidR="006C5993" w:rsidRDefault="006C5993">
      <w:pPr>
        <w:jc w:val="both"/>
        <w:rPr>
          <w:rFonts w:ascii="Arial" w:hAnsi="Arial"/>
        </w:rPr>
      </w:pPr>
      <w:r>
        <w:rPr>
          <w:rFonts w:ascii="Arial" w:hAnsi="Arial"/>
          <w:b/>
        </w:rPr>
        <w:t>EACH STUDENT</w:t>
      </w:r>
      <w:r>
        <w:rPr>
          <w:rFonts w:ascii="Arial" w:hAnsi="Arial"/>
        </w:rPr>
        <w:t xml:space="preserve"> is required to keep a laboratory notebook containing a record of everything covered or done during the lab session.  The laboratory notebook should be detailed enough to serve as a guide for someone else doing the experiment who wants to reproduce your results.  </w:t>
      </w:r>
    </w:p>
    <w:p w14:paraId="1F11665B" w14:textId="77777777" w:rsidR="006C5993" w:rsidRDefault="006C5993">
      <w:pPr>
        <w:jc w:val="both"/>
        <w:rPr>
          <w:rFonts w:ascii="Arial" w:hAnsi="Arial"/>
        </w:rPr>
      </w:pPr>
    </w:p>
    <w:p w14:paraId="79906940" w14:textId="77777777" w:rsidR="006C5993" w:rsidRDefault="006C5993">
      <w:pPr>
        <w:jc w:val="both"/>
        <w:rPr>
          <w:rFonts w:ascii="Arial" w:hAnsi="Arial"/>
          <w:b/>
        </w:rPr>
      </w:pPr>
      <w:r>
        <w:rPr>
          <w:rFonts w:ascii="Arial" w:hAnsi="Arial"/>
          <w:b/>
        </w:rPr>
        <w:t xml:space="preserve">It must include the lab protocol!  Either re-write or paste in the protocol from </w:t>
      </w:r>
      <w:r>
        <w:rPr>
          <w:rFonts w:ascii="Arial" w:hAnsi="Arial"/>
          <w:b/>
          <w:color w:val="000000"/>
        </w:rPr>
        <w:t>Cell/Immunology</w:t>
      </w:r>
      <w:r w:rsidRPr="00033CA2">
        <w:rPr>
          <w:rFonts w:ascii="Arial" w:hAnsi="Arial"/>
          <w:b/>
          <w:color w:val="000000"/>
        </w:rPr>
        <w:t xml:space="preserve"> Laboratory Manual </w:t>
      </w:r>
      <w:r>
        <w:rPr>
          <w:rFonts w:ascii="Arial" w:hAnsi="Arial"/>
          <w:b/>
        </w:rPr>
        <w:t>and write in any modifications or notes with the procedure.</w:t>
      </w:r>
      <w:r>
        <w:rPr>
          <w:rFonts w:ascii="Arial" w:hAnsi="Arial"/>
        </w:rPr>
        <w:t xml:space="preserve">  Students should record everything they do in the lab exercise (including any deviations from the protocol e.g. “I dropped my gel on the floor” or “I forgot to add ___to my reaction”).  Everything observed (results) and any conclusions should also be recorded. </w:t>
      </w:r>
      <w:r>
        <w:rPr>
          <w:rFonts w:ascii="Arial" w:hAnsi="Arial"/>
          <w:b/>
        </w:rPr>
        <w:t xml:space="preserve">READ CHAPTER 5 LABORATORY </w:t>
      </w:r>
      <w:proofErr w:type="gramStart"/>
      <w:r>
        <w:rPr>
          <w:rFonts w:ascii="Arial" w:hAnsi="Arial"/>
          <w:b/>
        </w:rPr>
        <w:t>NOTEBOOKS</w:t>
      </w:r>
      <w:r>
        <w:rPr>
          <w:rFonts w:ascii="Arial" w:hAnsi="Arial"/>
        </w:rPr>
        <w:t xml:space="preserve">  in</w:t>
      </w:r>
      <w:proofErr w:type="gramEnd"/>
      <w:r>
        <w:rPr>
          <w:rFonts w:ascii="Arial" w:hAnsi="Arial"/>
        </w:rPr>
        <w:t xml:space="preserve"> </w:t>
      </w:r>
      <w:r>
        <w:rPr>
          <w:rFonts w:ascii="Arial" w:hAnsi="Arial"/>
          <w:u w:val="single"/>
        </w:rPr>
        <w:t>At the Bench: A laboratory Navigator</w:t>
      </w:r>
      <w:r>
        <w:rPr>
          <w:rFonts w:ascii="Arial" w:hAnsi="Arial"/>
        </w:rPr>
        <w:t xml:space="preserve"> by Kathy Barker. Pay particular attention to p. 92 (note the contents of a lab </w:t>
      </w:r>
      <w:r>
        <w:rPr>
          <w:rFonts w:ascii="Arial" w:hAnsi="Arial"/>
          <w:b/>
        </w:rPr>
        <w:t>notebook e.g. TABLE OF CONTENTS, Dates, Title of Experiments, Purpose/Hypothesis, Methods, Results and Discussion of experimental aberrations etc.)</w:t>
      </w:r>
    </w:p>
    <w:p w14:paraId="3422C54B" w14:textId="77777777" w:rsidR="00AB3582" w:rsidRDefault="00AB3582">
      <w:pPr>
        <w:jc w:val="both"/>
        <w:rPr>
          <w:rFonts w:ascii="Arial" w:hAnsi="Arial"/>
          <w:b/>
        </w:rPr>
      </w:pPr>
    </w:p>
    <w:p w14:paraId="34F7B0A1" w14:textId="77777777" w:rsidR="00AB3582" w:rsidRDefault="00AB3582">
      <w:pPr>
        <w:jc w:val="both"/>
        <w:rPr>
          <w:rFonts w:ascii="Arial" w:hAnsi="Arial"/>
        </w:rPr>
      </w:pPr>
      <w:r>
        <w:rPr>
          <w:rFonts w:ascii="Arial" w:hAnsi="Arial"/>
          <w:b/>
        </w:rPr>
        <w:t xml:space="preserve">Note:  </w:t>
      </w:r>
      <w:r>
        <w:rPr>
          <w:rFonts w:ascii="Arial" w:hAnsi="Arial"/>
        </w:rPr>
        <w:t>The instructors will look carefully at the way you kept your notebook during the ‘Project Phase’ of the semester:</w:t>
      </w:r>
    </w:p>
    <w:p w14:paraId="1D3FD6EC" w14:textId="77777777" w:rsidR="00AB3582" w:rsidRPr="00AB3582" w:rsidRDefault="00AB3582" w:rsidP="00AB3582">
      <w:pPr>
        <w:pStyle w:val="ListParagraph"/>
        <w:numPr>
          <w:ilvl w:val="0"/>
          <w:numId w:val="5"/>
        </w:numPr>
        <w:jc w:val="both"/>
        <w:rPr>
          <w:rFonts w:ascii="Arial" w:hAnsi="Arial"/>
        </w:rPr>
      </w:pPr>
      <w:r w:rsidRPr="00AB3582">
        <w:rPr>
          <w:rFonts w:ascii="Arial" w:hAnsi="Arial"/>
        </w:rPr>
        <w:t>Make sure that you clearly state the goal of your project; the hypothesis (or hypotheses) being tested.</w:t>
      </w:r>
    </w:p>
    <w:p w14:paraId="3524EBAF" w14:textId="77777777" w:rsidR="00AB3582" w:rsidRDefault="00AB3582" w:rsidP="00AB3582">
      <w:pPr>
        <w:pStyle w:val="ListParagraph"/>
        <w:numPr>
          <w:ilvl w:val="0"/>
          <w:numId w:val="5"/>
        </w:numPr>
        <w:jc w:val="both"/>
        <w:rPr>
          <w:rFonts w:ascii="Arial" w:hAnsi="Arial"/>
        </w:rPr>
      </w:pPr>
      <w:r>
        <w:rPr>
          <w:rFonts w:ascii="Arial" w:hAnsi="Arial"/>
        </w:rPr>
        <w:lastRenderedPageBreak/>
        <w:t>Do not simply Xerox protocols and paste them in.  RARELY do people do exactly what is written without change.  We ex</w:t>
      </w:r>
      <w:r w:rsidR="00BB0C49">
        <w:rPr>
          <w:rFonts w:ascii="Arial" w:hAnsi="Arial"/>
        </w:rPr>
        <w:t>pect to see evidence that you actually performed experiments, yourself and were there to record information.</w:t>
      </w:r>
    </w:p>
    <w:p w14:paraId="64726B25" w14:textId="77777777" w:rsidR="00BB0C49" w:rsidRDefault="00BB0C49" w:rsidP="00AB3582">
      <w:pPr>
        <w:pStyle w:val="ListParagraph"/>
        <w:numPr>
          <w:ilvl w:val="0"/>
          <w:numId w:val="5"/>
        </w:numPr>
        <w:jc w:val="both"/>
        <w:rPr>
          <w:rFonts w:ascii="Arial" w:hAnsi="Arial"/>
        </w:rPr>
      </w:pPr>
      <w:r>
        <w:rPr>
          <w:rFonts w:ascii="Arial" w:hAnsi="Arial"/>
        </w:rPr>
        <w:t>Do not Xerox data recorded by others.  You should be there when experiments are performed and data are collected.</w:t>
      </w:r>
    </w:p>
    <w:p w14:paraId="14854ABA" w14:textId="12308A3B" w:rsidR="00BB0C49" w:rsidRDefault="00BB0C49" w:rsidP="00AB3582">
      <w:pPr>
        <w:pStyle w:val="ListParagraph"/>
        <w:numPr>
          <w:ilvl w:val="0"/>
          <w:numId w:val="5"/>
        </w:numPr>
        <w:jc w:val="both"/>
        <w:rPr>
          <w:rFonts w:ascii="Arial" w:hAnsi="Arial"/>
        </w:rPr>
      </w:pPr>
      <w:r>
        <w:rPr>
          <w:rFonts w:ascii="Arial" w:hAnsi="Arial"/>
        </w:rPr>
        <w:t>Do not past</w:t>
      </w:r>
      <w:r w:rsidR="006507F6">
        <w:rPr>
          <w:rFonts w:ascii="Arial" w:hAnsi="Arial"/>
        </w:rPr>
        <w:t>e</w:t>
      </w:r>
      <w:r>
        <w:rPr>
          <w:rFonts w:ascii="Arial" w:hAnsi="Arial"/>
        </w:rPr>
        <w:t xml:space="preserve"> PowerPoint summaries of Results in your lab book.  You should work up the data yourself.  Sometimes different lab partners get different results; if so, you need to figure out who is correct and why.</w:t>
      </w:r>
    </w:p>
    <w:p w14:paraId="589084B4" w14:textId="77777777" w:rsidR="00BB0C49" w:rsidRPr="00AB3582" w:rsidRDefault="00BB0C49" w:rsidP="00AB3582">
      <w:pPr>
        <w:pStyle w:val="ListParagraph"/>
        <w:numPr>
          <w:ilvl w:val="0"/>
          <w:numId w:val="5"/>
        </w:numPr>
        <w:jc w:val="both"/>
        <w:rPr>
          <w:rFonts w:ascii="Arial" w:hAnsi="Arial"/>
        </w:rPr>
      </w:pPr>
      <w:r>
        <w:rPr>
          <w:rFonts w:ascii="Arial" w:hAnsi="Arial"/>
        </w:rPr>
        <w:t>Draw your own conclusions.  Do not copy the PowerPoint conclusions from your presentation into the lab notebook.</w:t>
      </w:r>
    </w:p>
    <w:p w14:paraId="3B3FE401" w14:textId="77777777" w:rsidR="006C5993" w:rsidRDefault="006C5993">
      <w:pPr>
        <w:jc w:val="both"/>
        <w:rPr>
          <w:rFonts w:ascii="Arial" w:hAnsi="Arial"/>
        </w:rPr>
      </w:pPr>
    </w:p>
    <w:p w14:paraId="1D1AC272" w14:textId="77777777" w:rsidR="006C5993" w:rsidRDefault="006C5993">
      <w:pPr>
        <w:jc w:val="both"/>
        <w:rPr>
          <w:rFonts w:ascii="Arial" w:hAnsi="Arial"/>
          <w:b/>
          <w:u w:val="single"/>
        </w:rPr>
      </w:pPr>
      <w:r>
        <w:rPr>
          <w:rFonts w:ascii="Arial" w:hAnsi="Arial"/>
          <w:b/>
          <w:u w:val="single"/>
        </w:rPr>
        <w:t>Grading laboratory notebooks</w:t>
      </w:r>
    </w:p>
    <w:p w14:paraId="26A25F37" w14:textId="77777777" w:rsidR="006C5993" w:rsidRDefault="006C5993">
      <w:pPr>
        <w:jc w:val="both"/>
        <w:rPr>
          <w:rFonts w:ascii="Arial" w:hAnsi="Arial"/>
        </w:rPr>
      </w:pPr>
      <w:r>
        <w:rPr>
          <w:rFonts w:ascii="Arial" w:hAnsi="Arial"/>
          <w:b/>
        </w:rPr>
        <w:t xml:space="preserve">Notebooks will be collected </w:t>
      </w:r>
      <w:r w:rsidR="00AB3582">
        <w:rPr>
          <w:rFonts w:ascii="Arial" w:hAnsi="Arial"/>
          <w:b/>
        </w:rPr>
        <w:t xml:space="preserve">WITHOUT WARNING </w:t>
      </w:r>
      <w:r>
        <w:rPr>
          <w:rFonts w:ascii="Arial" w:hAnsi="Arial"/>
          <w:b/>
        </w:rPr>
        <w:t>on 2 separate occasions</w:t>
      </w:r>
      <w:r>
        <w:rPr>
          <w:rFonts w:ascii="Arial" w:hAnsi="Arial"/>
        </w:rPr>
        <w:t xml:space="preserve"> and at the end of the semester for grading.  Keep up with it!  Peers will evaluate the lab notebooks for 2 of 3 of the collections.  Instructors will evaluate the notebooks at the end of the semester.</w:t>
      </w:r>
    </w:p>
    <w:p w14:paraId="3E2B859D" w14:textId="77777777" w:rsidR="006C5993" w:rsidRDefault="006C5993">
      <w:pPr>
        <w:jc w:val="both"/>
        <w:rPr>
          <w:rFonts w:ascii="Arial" w:hAnsi="Arial"/>
        </w:rPr>
      </w:pPr>
    </w:p>
    <w:p w14:paraId="26B1C090" w14:textId="77777777" w:rsidR="006C5993" w:rsidRDefault="006C5993">
      <w:pPr>
        <w:jc w:val="both"/>
        <w:rPr>
          <w:rFonts w:ascii="Arial" w:hAnsi="Arial"/>
        </w:rPr>
      </w:pPr>
      <w:r>
        <w:rPr>
          <w:rFonts w:ascii="Arial" w:hAnsi="Arial"/>
        </w:rPr>
        <w:t xml:space="preserve">Peers will be given 10 pts. </w:t>
      </w:r>
      <w:proofErr w:type="gramStart"/>
      <w:r>
        <w:rPr>
          <w:rFonts w:ascii="Arial" w:hAnsi="Arial"/>
        </w:rPr>
        <w:t>to</w:t>
      </w:r>
      <w:proofErr w:type="gramEnd"/>
      <w:r>
        <w:rPr>
          <w:rFonts w:ascii="Arial" w:hAnsi="Arial"/>
        </w:rPr>
        <w:t xml:space="preserve"> evaluate notebooks critically.  Lab notebooks will be graded for 1) detail (reproducibility) 2) organization 3) analysis and interpretation of results.  The first two collections will be peer-graded.  Each peer must date and initialize their name next to the score of the notebook.  It should include why points were subtracted (e.g. -4 for a missing Table of Contents etc.).  At the end of the semester the instructors will evaluate the entire notebook.  They will re-check peer-graded sections.  If an instructor's evaluation of a peer-evaluated portion differs by more than +/-10%, the peer-grader will be penalized accordingly.  Lab notebooks are critical in the experimentation environment.  </w:t>
      </w:r>
      <w:r>
        <w:rPr>
          <w:rFonts w:ascii="Arial" w:hAnsi="Arial"/>
          <w:b/>
        </w:rPr>
        <w:t>Today, notebooks in the private industry and academic settings are often audited.</w:t>
      </w:r>
      <w:r>
        <w:rPr>
          <w:rFonts w:ascii="Arial" w:hAnsi="Arial"/>
        </w:rPr>
        <w:t xml:space="preserve">  They serve as the basis for publication, invention, and patenting.  Good record-keeping is of major importance.</w:t>
      </w:r>
    </w:p>
    <w:p w14:paraId="0C3516B4" w14:textId="77777777" w:rsidR="000C1C88" w:rsidRDefault="000C1C88">
      <w:pPr>
        <w:jc w:val="both"/>
        <w:rPr>
          <w:rFonts w:ascii="Arial" w:hAnsi="Arial"/>
        </w:rPr>
      </w:pPr>
    </w:p>
    <w:p w14:paraId="6BB4A851" w14:textId="3926D0B0" w:rsidR="000C1C88" w:rsidRDefault="000C1C88">
      <w:pPr>
        <w:jc w:val="both"/>
        <w:rPr>
          <w:rFonts w:ascii="Arial" w:hAnsi="Arial"/>
          <w:b/>
        </w:rPr>
      </w:pPr>
      <w:r>
        <w:rPr>
          <w:rFonts w:ascii="Arial" w:hAnsi="Arial"/>
          <w:b/>
        </w:rPr>
        <w:t>Oral Presentation Advi</w:t>
      </w:r>
      <w:r w:rsidR="006507F6">
        <w:rPr>
          <w:rFonts w:ascii="Arial" w:hAnsi="Arial"/>
          <w:b/>
        </w:rPr>
        <w:t>c</w:t>
      </w:r>
      <w:r>
        <w:rPr>
          <w:rFonts w:ascii="Arial" w:hAnsi="Arial"/>
          <w:b/>
        </w:rPr>
        <w:t>e</w:t>
      </w:r>
      <w:r w:rsidR="00FE40F9">
        <w:rPr>
          <w:rFonts w:ascii="Arial" w:hAnsi="Arial"/>
          <w:b/>
        </w:rPr>
        <w:t xml:space="preserve"> (based on problems from the past)</w:t>
      </w:r>
      <w:r>
        <w:rPr>
          <w:rFonts w:ascii="Arial" w:hAnsi="Arial"/>
          <w:b/>
        </w:rPr>
        <w:t>:</w:t>
      </w:r>
    </w:p>
    <w:p w14:paraId="0CAA1CB9" w14:textId="77777777" w:rsidR="000C1C88" w:rsidRPr="000C1C88" w:rsidRDefault="000C1C88" w:rsidP="000C1C88">
      <w:pPr>
        <w:pStyle w:val="ListParagraph"/>
        <w:numPr>
          <w:ilvl w:val="0"/>
          <w:numId w:val="6"/>
        </w:numPr>
        <w:jc w:val="both"/>
        <w:rPr>
          <w:rFonts w:ascii="Arial" w:hAnsi="Arial"/>
        </w:rPr>
      </w:pPr>
      <w:r w:rsidRPr="000C1C88">
        <w:rPr>
          <w:rFonts w:ascii="Arial" w:hAnsi="Arial"/>
        </w:rPr>
        <w:t>Be sure to state the hypothesis (or hypotheses) that you tested and your strategy for testing it.</w:t>
      </w:r>
    </w:p>
    <w:p w14:paraId="751C8AE5" w14:textId="2EE0639F" w:rsidR="000C1C88" w:rsidRDefault="000C1C88" w:rsidP="000C1C88">
      <w:pPr>
        <w:pStyle w:val="ListParagraph"/>
        <w:numPr>
          <w:ilvl w:val="0"/>
          <w:numId w:val="6"/>
        </w:numPr>
        <w:jc w:val="both"/>
        <w:rPr>
          <w:rFonts w:ascii="Arial" w:hAnsi="Arial"/>
        </w:rPr>
      </w:pPr>
      <w:r>
        <w:rPr>
          <w:rFonts w:ascii="Arial" w:hAnsi="Arial"/>
        </w:rPr>
        <w:t>Give some background so that the audience can appreciate the importance of your project, but the focus should be on your experiments and results.</w:t>
      </w:r>
    </w:p>
    <w:p w14:paraId="63095B0A" w14:textId="77777777" w:rsidR="000C1C88" w:rsidRDefault="000C1C88" w:rsidP="000C1C88">
      <w:pPr>
        <w:pStyle w:val="ListParagraph"/>
        <w:numPr>
          <w:ilvl w:val="0"/>
          <w:numId w:val="6"/>
        </w:numPr>
        <w:jc w:val="both"/>
        <w:rPr>
          <w:rFonts w:ascii="Arial" w:hAnsi="Arial"/>
        </w:rPr>
      </w:pPr>
      <w:r>
        <w:rPr>
          <w:rFonts w:ascii="Arial" w:hAnsi="Arial"/>
        </w:rPr>
        <w:t>Give an overview of the techniques that you used; don’t tell us the details (e.g. µl of reagent added) unless they are critical for the audience’s understanding of the results.</w:t>
      </w:r>
    </w:p>
    <w:p w14:paraId="78F6858A" w14:textId="77777777" w:rsidR="000C1C88" w:rsidRDefault="000C1C88" w:rsidP="000C1C88">
      <w:pPr>
        <w:pStyle w:val="ListParagraph"/>
        <w:numPr>
          <w:ilvl w:val="0"/>
          <w:numId w:val="6"/>
        </w:numPr>
        <w:jc w:val="both"/>
        <w:rPr>
          <w:rFonts w:ascii="Arial" w:hAnsi="Arial"/>
        </w:rPr>
      </w:pPr>
      <w:r>
        <w:rPr>
          <w:rFonts w:ascii="Arial" w:hAnsi="Arial"/>
        </w:rPr>
        <w:t>Show results clearly; spend time thinking about the most logical, simple way to display your results.</w:t>
      </w:r>
    </w:p>
    <w:p w14:paraId="246E0974" w14:textId="77777777" w:rsidR="000C1C88" w:rsidRPr="000C1C88" w:rsidRDefault="000C1C88" w:rsidP="000C1C88">
      <w:pPr>
        <w:pStyle w:val="ListParagraph"/>
        <w:numPr>
          <w:ilvl w:val="0"/>
          <w:numId w:val="6"/>
        </w:numPr>
        <w:jc w:val="both"/>
        <w:rPr>
          <w:rFonts w:ascii="Arial" w:hAnsi="Arial"/>
        </w:rPr>
      </w:pPr>
      <w:r>
        <w:rPr>
          <w:rFonts w:ascii="Arial" w:hAnsi="Arial"/>
        </w:rPr>
        <w:t>If possible do a statistical test on your data to determine whether differences are significant</w:t>
      </w:r>
      <w:r w:rsidR="00FE40F9">
        <w:rPr>
          <w:rFonts w:ascii="Arial" w:hAnsi="Arial"/>
        </w:rPr>
        <w:t>.</w:t>
      </w:r>
    </w:p>
    <w:p w14:paraId="2C6D669B" w14:textId="77777777" w:rsidR="006C5993" w:rsidRDefault="006C5993">
      <w:pPr>
        <w:jc w:val="both"/>
        <w:rPr>
          <w:rFonts w:ascii="Arial" w:hAnsi="Arial"/>
        </w:rPr>
      </w:pPr>
    </w:p>
    <w:p w14:paraId="3BC8AC5F" w14:textId="77777777" w:rsidR="00851646" w:rsidRDefault="00851646">
      <w:pPr>
        <w:jc w:val="both"/>
        <w:rPr>
          <w:rFonts w:ascii="Arial" w:hAnsi="Arial"/>
          <w:b/>
          <w:u w:val="single"/>
        </w:rPr>
      </w:pPr>
    </w:p>
    <w:p w14:paraId="1C8981B8" w14:textId="77777777" w:rsidR="00851646" w:rsidRDefault="00851646">
      <w:pPr>
        <w:jc w:val="both"/>
        <w:rPr>
          <w:rFonts w:ascii="Arial" w:hAnsi="Arial"/>
          <w:b/>
          <w:u w:val="single"/>
        </w:rPr>
      </w:pPr>
    </w:p>
    <w:p w14:paraId="62423513" w14:textId="77777777" w:rsidR="00851646" w:rsidRDefault="00851646">
      <w:pPr>
        <w:jc w:val="both"/>
        <w:rPr>
          <w:rFonts w:ascii="Arial" w:hAnsi="Arial"/>
          <w:b/>
          <w:u w:val="single"/>
        </w:rPr>
      </w:pPr>
    </w:p>
    <w:p w14:paraId="20FB13D0" w14:textId="77777777" w:rsidR="00851646" w:rsidRDefault="00851646">
      <w:pPr>
        <w:jc w:val="both"/>
        <w:rPr>
          <w:rFonts w:ascii="Arial" w:hAnsi="Arial"/>
          <w:b/>
          <w:u w:val="single"/>
        </w:rPr>
      </w:pPr>
    </w:p>
    <w:p w14:paraId="7C061C60" w14:textId="77777777" w:rsidR="006C5993" w:rsidRDefault="006C5993">
      <w:pPr>
        <w:jc w:val="both"/>
        <w:rPr>
          <w:rFonts w:ascii="Arial" w:hAnsi="Arial"/>
          <w:b/>
          <w:u w:val="single"/>
        </w:rPr>
      </w:pPr>
      <w:r>
        <w:rPr>
          <w:rFonts w:ascii="Arial" w:hAnsi="Arial"/>
          <w:b/>
          <w:u w:val="single"/>
        </w:rPr>
        <w:lastRenderedPageBreak/>
        <w:t>Grading:</w:t>
      </w:r>
    </w:p>
    <w:p w14:paraId="117B8770" w14:textId="77777777" w:rsidR="006C5993" w:rsidRDefault="006C5993">
      <w:pPr>
        <w:jc w:val="both"/>
        <w:rPr>
          <w:rFonts w:ascii="Arial" w:hAnsi="Arial"/>
          <w:b/>
          <w:u w:val="single"/>
        </w:rPr>
      </w:pPr>
    </w:p>
    <w:p w14:paraId="4B079134" w14:textId="77777777" w:rsidR="006C5993" w:rsidRDefault="006C5993">
      <w:pPr>
        <w:jc w:val="both"/>
        <w:rPr>
          <w:rFonts w:ascii="Arial" w:hAnsi="Arial"/>
        </w:rPr>
      </w:pPr>
      <w:r>
        <w:rPr>
          <w:rFonts w:ascii="Arial" w:hAnsi="Arial"/>
        </w:rPr>
        <w:t>A</w:t>
      </w:r>
      <w:r>
        <w:rPr>
          <w:rFonts w:ascii="Arial" w:hAnsi="Arial"/>
        </w:rPr>
        <w:tab/>
        <w:t>100-93%</w:t>
      </w:r>
      <w:r>
        <w:rPr>
          <w:rFonts w:ascii="Arial" w:hAnsi="Arial"/>
        </w:rPr>
        <w:tab/>
      </w:r>
      <w:r>
        <w:rPr>
          <w:rFonts w:ascii="Arial" w:hAnsi="Arial"/>
        </w:rPr>
        <w:tab/>
      </w:r>
      <w:r>
        <w:rPr>
          <w:rFonts w:ascii="Arial" w:hAnsi="Arial"/>
        </w:rPr>
        <w:tab/>
        <w:t>*Instructor reserves the right to adjust grades</w:t>
      </w:r>
    </w:p>
    <w:p w14:paraId="7C5A5699" w14:textId="77777777" w:rsidR="006C5993" w:rsidRDefault="006C5993">
      <w:pPr>
        <w:jc w:val="both"/>
        <w:rPr>
          <w:rFonts w:ascii="Arial" w:hAnsi="Arial"/>
        </w:rPr>
      </w:pPr>
      <w:r>
        <w:rPr>
          <w:rFonts w:ascii="Arial" w:hAnsi="Arial"/>
        </w:rPr>
        <w:t>A-</w:t>
      </w:r>
      <w:r>
        <w:rPr>
          <w:rFonts w:ascii="Arial" w:hAnsi="Arial"/>
        </w:rPr>
        <w:tab/>
        <w:t xml:space="preserve">  92-90</w:t>
      </w:r>
      <w:r>
        <w:rPr>
          <w:rFonts w:ascii="Arial" w:hAnsi="Arial"/>
        </w:rPr>
        <w:tab/>
      </w:r>
      <w:r>
        <w:rPr>
          <w:rFonts w:ascii="Arial" w:hAnsi="Arial"/>
        </w:rPr>
        <w:tab/>
      </w:r>
      <w:r>
        <w:rPr>
          <w:rFonts w:ascii="Arial" w:hAnsi="Arial"/>
        </w:rPr>
        <w:tab/>
        <w:t>of the entire class if necessary (e.g. curve).</w:t>
      </w:r>
    </w:p>
    <w:p w14:paraId="30B91C33" w14:textId="77777777" w:rsidR="006C5993" w:rsidRDefault="006C5993">
      <w:pPr>
        <w:jc w:val="both"/>
        <w:rPr>
          <w:rFonts w:ascii="Arial" w:hAnsi="Arial"/>
        </w:rPr>
      </w:pPr>
      <w:r>
        <w:rPr>
          <w:rFonts w:ascii="Arial" w:hAnsi="Arial"/>
        </w:rPr>
        <w:t>B+        89-87</w:t>
      </w:r>
    </w:p>
    <w:p w14:paraId="487BAAAA" w14:textId="77777777" w:rsidR="006C5993" w:rsidRDefault="006C5993">
      <w:pPr>
        <w:jc w:val="both"/>
        <w:rPr>
          <w:rFonts w:ascii="Arial" w:hAnsi="Arial"/>
        </w:rPr>
      </w:pPr>
      <w:r>
        <w:rPr>
          <w:rFonts w:ascii="Arial" w:hAnsi="Arial"/>
        </w:rPr>
        <w:t>B</w:t>
      </w:r>
      <w:r>
        <w:rPr>
          <w:rFonts w:ascii="Arial" w:hAnsi="Arial"/>
        </w:rPr>
        <w:tab/>
        <w:t xml:space="preserve">  86-83</w:t>
      </w:r>
    </w:p>
    <w:p w14:paraId="4B4F294D" w14:textId="77777777" w:rsidR="006C5993" w:rsidRDefault="006C5993">
      <w:pPr>
        <w:jc w:val="both"/>
        <w:rPr>
          <w:rFonts w:ascii="Arial" w:hAnsi="Arial"/>
        </w:rPr>
      </w:pPr>
      <w:r>
        <w:rPr>
          <w:rFonts w:ascii="Arial" w:hAnsi="Arial"/>
        </w:rPr>
        <w:t>B-</w:t>
      </w:r>
      <w:r>
        <w:rPr>
          <w:rFonts w:ascii="Arial" w:hAnsi="Arial"/>
        </w:rPr>
        <w:tab/>
        <w:t xml:space="preserve">  82-80</w:t>
      </w:r>
    </w:p>
    <w:p w14:paraId="36F05E3E" w14:textId="77777777" w:rsidR="006C5993" w:rsidRDefault="006C5993">
      <w:pPr>
        <w:jc w:val="both"/>
        <w:rPr>
          <w:rFonts w:ascii="Arial" w:hAnsi="Arial"/>
        </w:rPr>
      </w:pPr>
      <w:r>
        <w:rPr>
          <w:rFonts w:ascii="Arial" w:hAnsi="Arial"/>
        </w:rPr>
        <w:t>C+        79-77</w:t>
      </w:r>
    </w:p>
    <w:p w14:paraId="3E5C403F" w14:textId="77777777" w:rsidR="006C5993" w:rsidRDefault="006C5993">
      <w:pPr>
        <w:jc w:val="both"/>
        <w:rPr>
          <w:rFonts w:ascii="Arial" w:hAnsi="Arial"/>
        </w:rPr>
      </w:pPr>
      <w:r>
        <w:rPr>
          <w:rFonts w:ascii="Arial" w:hAnsi="Arial"/>
        </w:rPr>
        <w:t>C          76-73</w:t>
      </w:r>
    </w:p>
    <w:p w14:paraId="741994EA" w14:textId="77777777" w:rsidR="006C5993" w:rsidRDefault="006C5993">
      <w:pPr>
        <w:jc w:val="both"/>
        <w:rPr>
          <w:rFonts w:ascii="Arial" w:hAnsi="Arial"/>
        </w:rPr>
      </w:pPr>
      <w:r>
        <w:rPr>
          <w:rFonts w:ascii="Arial" w:hAnsi="Arial"/>
        </w:rPr>
        <w:t>C-         72-70</w:t>
      </w:r>
    </w:p>
    <w:p w14:paraId="1472C1A8" w14:textId="77777777" w:rsidR="006C5993" w:rsidRDefault="006C5993">
      <w:pPr>
        <w:jc w:val="both"/>
        <w:rPr>
          <w:rFonts w:ascii="Arial" w:hAnsi="Arial"/>
        </w:rPr>
      </w:pPr>
      <w:r>
        <w:rPr>
          <w:rFonts w:ascii="Arial" w:hAnsi="Arial"/>
        </w:rPr>
        <w:t>D+</w:t>
      </w:r>
      <w:r>
        <w:rPr>
          <w:rFonts w:ascii="Arial" w:hAnsi="Arial"/>
        </w:rPr>
        <w:tab/>
        <w:t xml:space="preserve">  69-67</w:t>
      </w:r>
    </w:p>
    <w:p w14:paraId="117C0C32" w14:textId="77777777" w:rsidR="006C5993" w:rsidRDefault="006C5993">
      <w:pPr>
        <w:jc w:val="both"/>
        <w:rPr>
          <w:rFonts w:ascii="Arial" w:hAnsi="Arial"/>
        </w:rPr>
      </w:pPr>
      <w:r>
        <w:rPr>
          <w:rFonts w:ascii="Arial" w:hAnsi="Arial"/>
        </w:rPr>
        <w:t>D          66-64</w:t>
      </w:r>
    </w:p>
    <w:p w14:paraId="5EEC9C8D" w14:textId="77777777" w:rsidR="006C5993" w:rsidRDefault="006C5993">
      <w:pPr>
        <w:jc w:val="both"/>
        <w:rPr>
          <w:rFonts w:ascii="Arial" w:hAnsi="Arial"/>
        </w:rPr>
      </w:pPr>
      <w:r>
        <w:rPr>
          <w:rFonts w:ascii="Arial" w:hAnsi="Arial"/>
        </w:rPr>
        <w:t>D-</w:t>
      </w:r>
      <w:r>
        <w:rPr>
          <w:rFonts w:ascii="Arial" w:hAnsi="Arial"/>
        </w:rPr>
        <w:tab/>
        <w:t xml:space="preserve">  63-60</w:t>
      </w:r>
    </w:p>
    <w:p w14:paraId="363EA484" w14:textId="77777777" w:rsidR="006C5993" w:rsidRDefault="006C5993">
      <w:pPr>
        <w:jc w:val="both"/>
        <w:rPr>
          <w:rFonts w:ascii="Arial" w:hAnsi="Arial"/>
        </w:rPr>
      </w:pPr>
      <w:r>
        <w:rPr>
          <w:rFonts w:ascii="Arial" w:hAnsi="Arial"/>
        </w:rPr>
        <w:t>F</w:t>
      </w:r>
      <w:r>
        <w:rPr>
          <w:rFonts w:ascii="Arial" w:hAnsi="Arial"/>
        </w:rPr>
        <w:tab/>
        <w:t xml:space="preserve"> &lt;60%</w:t>
      </w:r>
    </w:p>
    <w:p w14:paraId="1C3A26E2" w14:textId="77777777" w:rsidR="006C5993" w:rsidRDefault="006C5993">
      <w:pPr>
        <w:jc w:val="both"/>
        <w:rPr>
          <w:rFonts w:ascii="Arial" w:hAnsi="Arial"/>
        </w:rPr>
      </w:pPr>
    </w:p>
    <w:p w14:paraId="7DF27826" w14:textId="77777777" w:rsidR="006C5993" w:rsidRDefault="006C5993">
      <w:pPr>
        <w:jc w:val="both"/>
        <w:rPr>
          <w:rFonts w:ascii="Arial" w:hAnsi="Arial"/>
        </w:rPr>
      </w:pPr>
      <w:r>
        <w:rPr>
          <w:rFonts w:ascii="Arial" w:hAnsi="Arial"/>
        </w:rPr>
        <w:t>Grading Point Breakdown:</w:t>
      </w:r>
    </w:p>
    <w:p w14:paraId="59F85804" w14:textId="77777777" w:rsidR="006C5993" w:rsidRDefault="006C5993">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6C5993" w14:paraId="6EC9A756" w14:textId="77777777">
        <w:tc>
          <w:tcPr>
            <w:tcW w:w="4428" w:type="dxa"/>
          </w:tcPr>
          <w:p w14:paraId="2755885E" w14:textId="77777777" w:rsidR="006C5993" w:rsidRDefault="006B2883">
            <w:pPr>
              <w:jc w:val="both"/>
              <w:rPr>
                <w:rFonts w:ascii="Arial" w:hAnsi="Arial"/>
              </w:rPr>
            </w:pPr>
            <w:r>
              <w:rPr>
                <w:rFonts w:ascii="Arial" w:hAnsi="Arial"/>
              </w:rPr>
              <w:t>4</w:t>
            </w:r>
            <w:r w:rsidR="006C5993">
              <w:rPr>
                <w:rFonts w:ascii="Arial" w:hAnsi="Arial"/>
              </w:rPr>
              <w:t xml:space="preserve"> Quizzes</w:t>
            </w:r>
          </w:p>
        </w:tc>
        <w:tc>
          <w:tcPr>
            <w:tcW w:w="4428" w:type="dxa"/>
          </w:tcPr>
          <w:p w14:paraId="175D3BBE" w14:textId="77777777" w:rsidR="006C5993" w:rsidRDefault="006B2883">
            <w:pPr>
              <w:jc w:val="both"/>
              <w:rPr>
                <w:rFonts w:ascii="Arial" w:hAnsi="Arial"/>
              </w:rPr>
            </w:pPr>
            <w:r>
              <w:rPr>
                <w:rFonts w:ascii="Arial" w:hAnsi="Arial"/>
              </w:rPr>
              <w:t>4</w:t>
            </w:r>
            <w:r w:rsidR="006C5993">
              <w:rPr>
                <w:rFonts w:ascii="Arial" w:hAnsi="Arial"/>
              </w:rPr>
              <w:t>0 pts.- See schedule below</w:t>
            </w:r>
          </w:p>
        </w:tc>
      </w:tr>
      <w:tr w:rsidR="006C5993" w14:paraId="3532C523" w14:textId="77777777">
        <w:tc>
          <w:tcPr>
            <w:tcW w:w="4428" w:type="dxa"/>
          </w:tcPr>
          <w:p w14:paraId="49257ABD" w14:textId="77777777" w:rsidR="006C5993" w:rsidRDefault="006C5993">
            <w:pPr>
              <w:jc w:val="both"/>
              <w:rPr>
                <w:rFonts w:ascii="Arial" w:hAnsi="Arial"/>
              </w:rPr>
            </w:pPr>
            <w:r>
              <w:rPr>
                <w:rFonts w:ascii="Arial" w:hAnsi="Arial"/>
              </w:rPr>
              <w:t>Written Midterm Exam</w:t>
            </w:r>
          </w:p>
        </w:tc>
        <w:tc>
          <w:tcPr>
            <w:tcW w:w="4428" w:type="dxa"/>
          </w:tcPr>
          <w:p w14:paraId="3DE27F19" w14:textId="77777777" w:rsidR="006C5993" w:rsidRDefault="006C5993">
            <w:pPr>
              <w:jc w:val="both"/>
              <w:rPr>
                <w:rFonts w:ascii="Arial" w:hAnsi="Arial"/>
              </w:rPr>
            </w:pPr>
            <w:r>
              <w:rPr>
                <w:rFonts w:ascii="Arial" w:hAnsi="Arial"/>
              </w:rPr>
              <w:t xml:space="preserve">100 pts.-Held in Polk Testing Center </w:t>
            </w:r>
          </w:p>
        </w:tc>
      </w:tr>
      <w:tr w:rsidR="006C5993" w14:paraId="0C29D027" w14:textId="77777777">
        <w:tc>
          <w:tcPr>
            <w:tcW w:w="4428" w:type="dxa"/>
          </w:tcPr>
          <w:p w14:paraId="77C1AE7F" w14:textId="77777777" w:rsidR="006C5993" w:rsidRDefault="006C5993">
            <w:pPr>
              <w:jc w:val="both"/>
              <w:rPr>
                <w:rFonts w:ascii="Arial" w:hAnsi="Arial"/>
              </w:rPr>
            </w:pPr>
            <w:r>
              <w:rPr>
                <w:rFonts w:ascii="Arial" w:hAnsi="Arial"/>
              </w:rPr>
              <w:t>Cell culture points</w:t>
            </w:r>
          </w:p>
        </w:tc>
        <w:tc>
          <w:tcPr>
            <w:tcW w:w="4428" w:type="dxa"/>
          </w:tcPr>
          <w:p w14:paraId="5C5035B9" w14:textId="77777777" w:rsidR="006C5993" w:rsidRDefault="006C5993">
            <w:pPr>
              <w:jc w:val="both"/>
              <w:rPr>
                <w:rFonts w:ascii="Arial" w:hAnsi="Arial"/>
              </w:rPr>
            </w:pPr>
            <w:r>
              <w:rPr>
                <w:rFonts w:ascii="Arial" w:hAnsi="Arial"/>
              </w:rPr>
              <w:t>30 pts.</w:t>
            </w:r>
          </w:p>
        </w:tc>
      </w:tr>
      <w:tr w:rsidR="006C5993" w14:paraId="6B0B754A" w14:textId="77777777">
        <w:tc>
          <w:tcPr>
            <w:tcW w:w="4428" w:type="dxa"/>
          </w:tcPr>
          <w:p w14:paraId="3B2328C2" w14:textId="77777777" w:rsidR="006C5993" w:rsidRDefault="006C5993">
            <w:pPr>
              <w:jc w:val="both"/>
              <w:rPr>
                <w:rFonts w:ascii="Arial" w:hAnsi="Arial"/>
              </w:rPr>
            </w:pPr>
            <w:r>
              <w:rPr>
                <w:rFonts w:ascii="Arial" w:hAnsi="Arial"/>
              </w:rPr>
              <w:t>Laboratory Notebook</w:t>
            </w:r>
          </w:p>
        </w:tc>
        <w:tc>
          <w:tcPr>
            <w:tcW w:w="4428" w:type="dxa"/>
          </w:tcPr>
          <w:p w14:paraId="4EDF63FB" w14:textId="77777777" w:rsidR="006C5993" w:rsidRDefault="006C5993">
            <w:pPr>
              <w:jc w:val="both"/>
              <w:rPr>
                <w:rFonts w:ascii="Arial" w:hAnsi="Arial"/>
              </w:rPr>
            </w:pPr>
            <w:r>
              <w:rPr>
                <w:rFonts w:ascii="Arial" w:hAnsi="Arial"/>
              </w:rPr>
              <w:t>60 pts.</w:t>
            </w:r>
          </w:p>
        </w:tc>
      </w:tr>
      <w:tr w:rsidR="006C5993" w14:paraId="123A5542" w14:textId="77777777">
        <w:tc>
          <w:tcPr>
            <w:tcW w:w="4428" w:type="dxa"/>
          </w:tcPr>
          <w:p w14:paraId="319F814F" w14:textId="77777777" w:rsidR="006C5993" w:rsidRDefault="006C5993">
            <w:pPr>
              <w:jc w:val="both"/>
              <w:rPr>
                <w:rFonts w:ascii="Arial" w:hAnsi="Arial"/>
              </w:rPr>
            </w:pPr>
            <w:r>
              <w:rPr>
                <w:rFonts w:ascii="Arial" w:hAnsi="Arial"/>
              </w:rPr>
              <w:t xml:space="preserve">         Grading peer notebooks</w:t>
            </w:r>
          </w:p>
        </w:tc>
        <w:tc>
          <w:tcPr>
            <w:tcW w:w="4428" w:type="dxa"/>
          </w:tcPr>
          <w:p w14:paraId="4F307D0E" w14:textId="77777777" w:rsidR="006C5993" w:rsidRDefault="006C5993">
            <w:pPr>
              <w:jc w:val="both"/>
              <w:rPr>
                <w:rFonts w:ascii="Arial" w:hAnsi="Arial"/>
              </w:rPr>
            </w:pPr>
            <w:r>
              <w:rPr>
                <w:rFonts w:ascii="Arial" w:hAnsi="Arial"/>
              </w:rPr>
              <w:t>20 pts.</w:t>
            </w:r>
          </w:p>
        </w:tc>
      </w:tr>
      <w:tr w:rsidR="006C5993" w14:paraId="03F14D30" w14:textId="77777777">
        <w:tc>
          <w:tcPr>
            <w:tcW w:w="4428" w:type="dxa"/>
          </w:tcPr>
          <w:p w14:paraId="62E59047" w14:textId="77777777" w:rsidR="006C5993" w:rsidRDefault="006C5993">
            <w:pPr>
              <w:jc w:val="both"/>
              <w:rPr>
                <w:rFonts w:ascii="Arial" w:hAnsi="Arial"/>
              </w:rPr>
            </w:pPr>
            <w:r>
              <w:rPr>
                <w:rFonts w:ascii="Arial" w:hAnsi="Arial"/>
              </w:rPr>
              <w:t>Oral Presentation (1/group)</w:t>
            </w:r>
          </w:p>
        </w:tc>
        <w:tc>
          <w:tcPr>
            <w:tcW w:w="4428" w:type="dxa"/>
          </w:tcPr>
          <w:p w14:paraId="1BDCE2B0" w14:textId="77777777" w:rsidR="006C5993" w:rsidRDefault="006B2883">
            <w:pPr>
              <w:jc w:val="both"/>
              <w:rPr>
                <w:rFonts w:ascii="Arial" w:hAnsi="Arial"/>
              </w:rPr>
            </w:pPr>
            <w:r>
              <w:rPr>
                <w:rFonts w:ascii="Arial" w:hAnsi="Arial"/>
              </w:rPr>
              <w:t>15</w:t>
            </w:r>
            <w:r w:rsidR="006C5993">
              <w:rPr>
                <w:rFonts w:ascii="Arial" w:hAnsi="Arial"/>
              </w:rPr>
              <w:t>0 pts.</w:t>
            </w:r>
          </w:p>
        </w:tc>
      </w:tr>
      <w:tr w:rsidR="006C5993" w14:paraId="3220C4A5" w14:textId="77777777">
        <w:tc>
          <w:tcPr>
            <w:tcW w:w="4428" w:type="dxa"/>
          </w:tcPr>
          <w:p w14:paraId="5B2AD658" w14:textId="77777777" w:rsidR="006C5993" w:rsidRDefault="006C5993">
            <w:pPr>
              <w:jc w:val="both"/>
              <w:rPr>
                <w:rFonts w:ascii="Arial" w:hAnsi="Arial"/>
              </w:rPr>
            </w:pPr>
            <w:r>
              <w:rPr>
                <w:rFonts w:ascii="Arial" w:hAnsi="Arial"/>
              </w:rPr>
              <w:t>Final Written “Problem Solving” Exam</w:t>
            </w:r>
          </w:p>
        </w:tc>
        <w:tc>
          <w:tcPr>
            <w:tcW w:w="4428" w:type="dxa"/>
          </w:tcPr>
          <w:p w14:paraId="156DD8BF" w14:textId="77777777" w:rsidR="006C5993" w:rsidRDefault="006C5993">
            <w:pPr>
              <w:jc w:val="both"/>
              <w:rPr>
                <w:rFonts w:ascii="Arial" w:hAnsi="Arial"/>
              </w:rPr>
            </w:pPr>
            <w:r>
              <w:rPr>
                <w:rFonts w:ascii="Arial" w:hAnsi="Arial"/>
              </w:rPr>
              <w:t>100 pts. –Held in Polk Testing Center</w:t>
            </w:r>
          </w:p>
        </w:tc>
      </w:tr>
      <w:tr w:rsidR="006C5993" w14:paraId="6DB6D916" w14:textId="77777777">
        <w:tc>
          <w:tcPr>
            <w:tcW w:w="4428" w:type="dxa"/>
          </w:tcPr>
          <w:p w14:paraId="2E24BCB1" w14:textId="77777777" w:rsidR="006C5993" w:rsidRDefault="006C5993">
            <w:pPr>
              <w:jc w:val="both"/>
              <w:rPr>
                <w:rFonts w:ascii="Arial" w:hAnsi="Arial"/>
              </w:rPr>
            </w:pPr>
            <w:r>
              <w:rPr>
                <w:rFonts w:ascii="Arial" w:hAnsi="Arial"/>
              </w:rPr>
              <w:t>Group Work Evaluation</w:t>
            </w:r>
          </w:p>
        </w:tc>
        <w:tc>
          <w:tcPr>
            <w:tcW w:w="4428" w:type="dxa"/>
          </w:tcPr>
          <w:p w14:paraId="5267A878" w14:textId="77777777" w:rsidR="006C5993" w:rsidRDefault="006C5993">
            <w:pPr>
              <w:jc w:val="both"/>
              <w:rPr>
                <w:rFonts w:ascii="Arial" w:hAnsi="Arial"/>
              </w:rPr>
            </w:pPr>
            <w:r>
              <w:rPr>
                <w:rFonts w:ascii="Arial" w:hAnsi="Arial"/>
              </w:rPr>
              <w:t>50 pts.</w:t>
            </w:r>
          </w:p>
        </w:tc>
      </w:tr>
      <w:tr w:rsidR="006C5993" w14:paraId="4EF11B02" w14:textId="77777777">
        <w:tc>
          <w:tcPr>
            <w:tcW w:w="4428" w:type="dxa"/>
          </w:tcPr>
          <w:p w14:paraId="1AB30480" w14:textId="77777777" w:rsidR="006C5993" w:rsidRDefault="006C5993">
            <w:pPr>
              <w:pStyle w:val="Heading4"/>
            </w:pPr>
            <w:r>
              <w:t>TOTAL</w:t>
            </w:r>
          </w:p>
        </w:tc>
        <w:tc>
          <w:tcPr>
            <w:tcW w:w="4428" w:type="dxa"/>
          </w:tcPr>
          <w:p w14:paraId="60C05E5E" w14:textId="77777777" w:rsidR="006C5993" w:rsidRDefault="006C5993" w:rsidP="006B2883">
            <w:pPr>
              <w:jc w:val="both"/>
              <w:rPr>
                <w:rFonts w:ascii="Arial" w:hAnsi="Arial"/>
              </w:rPr>
            </w:pPr>
            <w:r>
              <w:rPr>
                <w:rFonts w:ascii="Arial" w:hAnsi="Arial"/>
                <w:b/>
                <w:bCs/>
              </w:rPr>
              <w:t>5</w:t>
            </w:r>
            <w:r w:rsidR="006B2883">
              <w:rPr>
                <w:rFonts w:ascii="Arial" w:hAnsi="Arial"/>
                <w:b/>
                <w:bCs/>
              </w:rPr>
              <w:t>5</w:t>
            </w:r>
            <w:r>
              <w:rPr>
                <w:rFonts w:ascii="Arial" w:hAnsi="Arial"/>
                <w:b/>
                <w:bCs/>
              </w:rPr>
              <w:t>0 pts</w:t>
            </w:r>
            <w:r>
              <w:rPr>
                <w:rFonts w:ascii="Arial" w:hAnsi="Arial"/>
              </w:rPr>
              <w:t>.</w:t>
            </w:r>
          </w:p>
        </w:tc>
      </w:tr>
    </w:tbl>
    <w:p w14:paraId="12A5F3EC" w14:textId="77777777" w:rsidR="006C5993" w:rsidRDefault="006C5993">
      <w:pPr>
        <w:jc w:val="both"/>
        <w:rPr>
          <w:rFonts w:ascii="Arial" w:hAnsi="Arial"/>
        </w:rPr>
      </w:pPr>
    </w:p>
    <w:p w14:paraId="038B5032" w14:textId="77777777" w:rsidR="006C5993" w:rsidRDefault="006C5993">
      <w:pPr>
        <w:jc w:val="both"/>
        <w:rPr>
          <w:rFonts w:ascii="Arial" w:hAnsi="Arial"/>
        </w:rPr>
      </w:pPr>
    </w:p>
    <w:p w14:paraId="12904F21" w14:textId="715A99BC" w:rsidR="006C5993" w:rsidRPr="001471B0" w:rsidRDefault="006C5993">
      <w:pPr>
        <w:jc w:val="both"/>
        <w:rPr>
          <w:rFonts w:ascii="Arial" w:hAnsi="Arial"/>
        </w:rPr>
      </w:pPr>
      <w:r w:rsidRPr="001471B0">
        <w:rPr>
          <w:rFonts w:ascii="Arial" w:hAnsi="Arial"/>
          <w:b/>
        </w:rPr>
        <w:t xml:space="preserve">Students must attend </w:t>
      </w:r>
      <w:r w:rsidR="00851646">
        <w:rPr>
          <w:rFonts w:ascii="Arial" w:hAnsi="Arial"/>
          <w:b/>
        </w:rPr>
        <w:t xml:space="preserve">ALL </w:t>
      </w:r>
      <w:r w:rsidRPr="001471B0">
        <w:rPr>
          <w:rFonts w:ascii="Arial" w:hAnsi="Arial"/>
          <w:b/>
        </w:rPr>
        <w:t>laboratory sessions</w:t>
      </w:r>
      <w:r>
        <w:rPr>
          <w:rFonts w:ascii="Arial" w:hAnsi="Arial"/>
        </w:rPr>
        <w:t>.  This is a lab skills course.  Each unexcused absence will lower your grade by one full letter grade.</w:t>
      </w:r>
    </w:p>
    <w:p w14:paraId="45386AF9" w14:textId="77777777" w:rsidR="006C5993" w:rsidRDefault="006C5993">
      <w:pPr>
        <w:jc w:val="both"/>
        <w:rPr>
          <w:rFonts w:ascii="Arial" w:hAnsi="Arial"/>
        </w:rPr>
      </w:pPr>
    </w:p>
    <w:p w14:paraId="206C9EF6" w14:textId="77777777" w:rsidR="006C5993" w:rsidRDefault="006C5993">
      <w:pPr>
        <w:jc w:val="both"/>
        <w:rPr>
          <w:rFonts w:ascii="Arial" w:hAnsi="Arial"/>
        </w:rPr>
      </w:pPr>
    </w:p>
    <w:p w14:paraId="021B084E" w14:textId="77777777" w:rsidR="006C5993" w:rsidRDefault="006C5993">
      <w:pPr>
        <w:jc w:val="both"/>
        <w:rPr>
          <w:rFonts w:ascii="Arial" w:hAnsi="Arial"/>
        </w:rPr>
      </w:pPr>
    </w:p>
    <w:p w14:paraId="5B33DA58" w14:textId="77777777" w:rsidR="00851646" w:rsidRDefault="00851646">
      <w:pPr>
        <w:jc w:val="both"/>
        <w:rPr>
          <w:rFonts w:ascii="Arial" w:hAnsi="Arial"/>
          <w:b/>
          <w:sz w:val="36"/>
          <w:u w:val="single"/>
        </w:rPr>
      </w:pPr>
    </w:p>
    <w:p w14:paraId="6F4C3C41" w14:textId="77777777" w:rsidR="00851646" w:rsidRDefault="00851646">
      <w:pPr>
        <w:jc w:val="both"/>
        <w:rPr>
          <w:rFonts w:ascii="Arial" w:hAnsi="Arial"/>
          <w:b/>
          <w:sz w:val="36"/>
          <w:u w:val="single"/>
        </w:rPr>
      </w:pPr>
    </w:p>
    <w:p w14:paraId="5AB08518" w14:textId="77777777" w:rsidR="00851646" w:rsidRDefault="00851646">
      <w:pPr>
        <w:jc w:val="both"/>
        <w:rPr>
          <w:rFonts w:ascii="Arial" w:hAnsi="Arial"/>
          <w:b/>
          <w:sz w:val="36"/>
          <w:u w:val="single"/>
        </w:rPr>
      </w:pPr>
    </w:p>
    <w:p w14:paraId="40EED0BF" w14:textId="77777777" w:rsidR="00851646" w:rsidRDefault="00851646">
      <w:pPr>
        <w:jc w:val="both"/>
        <w:rPr>
          <w:rFonts w:ascii="Arial" w:hAnsi="Arial"/>
          <w:b/>
          <w:sz w:val="36"/>
          <w:u w:val="single"/>
        </w:rPr>
      </w:pPr>
    </w:p>
    <w:p w14:paraId="24CAFFDD" w14:textId="77777777" w:rsidR="00851646" w:rsidRDefault="00851646">
      <w:pPr>
        <w:jc w:val="both"/>
        <w:rPr>
          <w:rFonts w:ascii="Arial" w:hAnsi="Arial"/>
          <w:b/>
          <w:sz w:val="36"/>
          <w:u w:val="single"/>
        </w:rPr>
      </w:pPr>
    </w:p>
    <w:p w14:paraId="1AC677E9" w14:textId="77777777" w:rsidR="00851646" w:rsidRDefault="00851646">
      <w:pPr>
        <w:jc w:val="both"/>
        <w:rPr>
          <w:rFonts w:ascii="Arial" w:hAnsi="Arial"/>
          <w:b/>
          <w:sz w:val="36"/>
          <w:u w:val="single"/>
        </w:rPr>
      </w:pPr>
    </w:p>
    <w:p w14:paraId="4AF2E914" w14:textId="77777777" w:rsidR="00851646" w:rsidRDefault="00851646">
      <w:pPr>
        <w:jc w:val="both"/>
        <w:rPr>
          <w:rFonts w:ascii="Arial" w:hAnsi="Arial"/>
          <w:b/>
          <w:sz w:val="36"/>
          <w:u w:val="single"/>
        </w:rPr>
      </w:pPr>
    </w:p>
    <w:p w14:paraId="63E49063" w14:textId="77777777" w:rsidR="00851646" w:rsidRDefault="00851646">
      <w:pPr>
        <w:jc w:val="both"/>
        <w:rPr>
          <w:rFonts w:ascii="Arial" w:hAnsi="Arial"/>
          <w:b/>
          <w:sz w:val="36"/>
          <w:u w:val="single"/>
        </w:rPr>
      </w:pPr>
    </w:p>
    <w:p w14:paraId="528403ED" w14:textId="77777777" w:rsidR="00851646" w:rsidRDefault="00851646">
      <w:pPr>
        <w:jc w:val="both"/>
        <w:rPr>
          <w:rFonts w:ascii="Arial" w:hAnsi="Arial"/>
          <w:b/>
          <w:sz w:val="36"/>
          <w:u w:val="single"/>
        </w:rPr>
      </w:pPr>
    </w:p>
    <w:p w14:paraId="621A5002" w14:textId="77777777" w:rsidR="006C5993" w:rsidRDefault="006C5993">
      <w:pPr>
        <w:jc w:val="both"/>
        <w:rPr>
          <w:rFonts w:ascii="Arial" w:hAnsi="Arial"/>
          <w:b/>
          <w:sz w:val="36"/>
        </w:rPr>
      </w:pPr>
      <w:r>
        <w:rPr>
          <w:rFonts w:ascii="Arial" w:hAnsi="Arial"/>
          <w:b/>
          <w:sz w:val="36"/>
          <w:u w:val="single"/>
        </w:rPr>
        <w:lastRenderedPageBreak/>
        <w:t>Time outside of the scheduled laboratory</w:t>
      </w:r>
      <w:r>
        <w:rPr>
          <w:rFonts w:ascii="Arial" w:hAnsi="Arial"/>
          <w:b/>
          <w:sz w:val="36"/>
        </w:rPr>
        <w:t>.</w:t>
      </w:r>
    </w:p>
    <w:p w14:paraId="267C34FF" w14:textId="77777777" w:rsidR="006C5993" w:rsidRDefault="006C5993">
      <w:pPr>
        <w:jc w:val="both"/>
        <w:rPr>
          <w:rFonts w:ascii="Arial" w:hAnsi="Arial"/>
        </w:rPr>
      </w:pPr>
      <w:r>
        <w:rPr>
          <w:rFonts w:ascii="Arial" w:hAnsi="Arial"/>
          <w:sz w:val="36"/>
        </w:rPr>
        <w:t>Students are expected to work outside of the lab.  The lab will be open at appropriate times so you can complete all exercises or projects.</w:t>
      </w:r>
    </w:p>
    <w:p w14:paraId="0609E412" w14:textId="77777777" w:rsidR="006C5993" w:rsidRDefault="006C5993">
      <w:pPr>
        <w:jc w:val="both"/>
        <w:rPr>
          <w:rFonts w:ascii="Arial" w:hAnsi="Arial"/>
        </w:rPr>
      </w:pPr>
    </w:p>
    <w:p w14:paraId="447F3A51" w14:textId="77777777" w:rsidR="006C5993" w:rsidRPr="007E510F" w:rsidRDefault="006C5993">
      <w:pPr>
        <w:ind w:left="720" w:hanging="720"/>
        <w:rPr>
          <w:rFonts w:ascii="Arial" w:hAnsi="Arial"/>
          <w:u w:val="single"/>
        </w:rPr>
      </w:pPr>
      <w:r w:rsidRPr="007E510F">
        <w:rPr>
          <w:rFonts w:ascii="Arial" w:hAnsi="Arial"/>
          <w:u w:val="single"/>
        </w:rPr>
        <w:t>Quiz*</w:t>
      </w:r>
      <w:r w:rsidRPr="007E510F">
        <w:rPr>
          <w:rFonts w:ascii="Arial" w:hAnsi="Arial"/>
        </w:rPr>
        <w:tab/>
      </w:r>
      <w:r w:rsidRPr="007E510F">
        <w:rPr>
          <w:rFonts w:ascii="Arial" w:hAnsi="Arial"/>
        </w:rPr>
        <w:tab/>
      </w:r>
      <w:r w:rsidRPr="007E510F">
        <w:rPr>
          <w:rFonts w:ascii="Arial" w:hAnsi="Arial"/>
        </w:rPr>
        <w:tab/>
      </w:r>
      <w:r w:rsidRPr="007E510F">
        <w:rPr>
          <w:rFonts w:ascii="Arial" w:hAnsi="Arial"/>
        </w:rPr>
        <w:tab/>
      </w:r>
      <w:r w:rsidRPr="007E510F">
        <w:rPr>
          <w:rFonts w:ascii="Arial" w:hAnsi="Arial"/>
        </w:rPr>
        <w:tab/>
      </w:r>
      <w:r w:rsidRPr="007E510F">
        <w:rPr>
          <w:rFonts w:ascii="Arial" w:hAnsi="Arial"/>
          <w:u w:val="single"/>
        </w:rPr>
        <w:t>Date</w:t>
      </w:r>
      <w:r>
        <w:rPr>
          <w:rFonts w:ascii="Arial" w:hAnsi="Arial"/>
          <w:u w:val="single"/>
        </w:rPr>
        <w:t xml:space="preserve"> (201</w:t>
      </w:r>
      <w:r w:rsidR="006B2883">
        <w:rPr>
          <w:rFonts w:ascii="Arial" w:hAnsi="Arial"/>
          <w:u w:val="single"/>
        </w:rPr>
        <w:t>4</w:t>
      </w:r>
      <w:r>
        <w:rPr>
          <w:rFonts w:ascii="Arial" w:hAnsi="Arial"/>
          <w:u w:val="single"/>
        </w:rPr>
        <w:t>)</w:t>
      </w:r>
    </w:p>
    <w:p w14:paraId="5FECFC9B" w14:textId="77777777" w:rsidR="006C5993" w:rsidRPr="007E510F" w:rsidRDefault="006C5993">
      <w:pPr>
        <w:ind w:left="720" w:hanging="720"/>
        <w:rPr>
          <w:rFonts w:ascii="Arial" w:hAnsi="Arial"/>
        </w:rPr>
      </w:pPr>
      <w:r w:rsidRPr="007E510F">
        <w:rPr>
          <w:rFonts w:ascii="Arial" w:hAnsi="Arial"/>
        </w:rPr>
        <w:t>Quiz 1</w:t>
      </w:r>
      <w:r w:rsidRPr="007E510F">
        <w:rPr>
          <w:rFonts w:ascii="Arial" w:hAnsi="Arial"/>
        </w:rPr>
        <w:tab/>
      </w:r>
      <w:r w:rsidRPr="007E510F">
        <w:rPr>
          <w:rFonts w:ascii="Arial" w:hAnsi="Arial"/>
        </w:rPr>
        <w:tab/>
      </w:r>
      <w:r w:rsidRPr="007E510F">
        <w:rPr>
          <w:rFonts w:ascii="Arial" w:hAnsi="Arial"/>
        </w:rPr>
        <w:tab/>
      </w:r>
      <w:r w:rsidRPr="007E510F">
        <w:rPr>
          <w:rFonts w:ascii="Arial" w:hAnsi="Arial"/>
        </w:rPr>
        <w:tab/>
      </w:r>
      <w:r>
        <w:rPr>
          <w:rFonts w:ascii="Arial" w:hAnsi="Arial"/>
        </w:rPr>
        <w:tab/>
        <w:t>Sept</w:t>
      </w:r>
      <w:r w:rsidR="00AB3582">
        <w:rPr>
          <w:rFonts w:ascii="Arial" w:hAnsi="Arial"/>
        </w:rPr>
        <w:t>. 22</w:t>
      </w:r>
    </w:p>
    <w:p w14:paraId="21A3B594" w14:textId="77777777" w:rsidR="006C5993" w:rsidRPr="007E510F" w:rsidRDefault="006C5993">
      <w:pPr>
        <w:ind w:left="720" w:hanging="720"/>
        <w:rPr>
          <w:rFonts w:ascii="Arial" w:hAnsi="Arial"/>
        </w:rPr>
      </w:pPr>
      <w:r w:rsidRPr="007E510F">
        <w:rPr>
          <w:rFonts w:ascii="Arial" w:hAnsi="Arial"/>
        </w:rPr>
        <w:t>Quiz 2</w:t>
      </w:r>
      <w:r w:rsidRPr="007E510F">
        <w:rPr>
          <w:rFonts w:ascii="Arial" w:hAnsi="Arial"/>
        </w:rPr>
        <w:tab/>
      </w:r>
      <w:r w:rsidRPr="007E510F">
        <w:rPr>
          <w:rFonts w:ascii="Arial" w:hAnsi="Arial"/>
        </w:rPr>
        <w:tab/>
      </w:r>
      <w:r w:rsidRPr="007E510F">
        <w:rPr>
          <w:rFonts w:ascii="Arial" w:hAnsi="Arial"/>
        </w:rPr>
        <w:tab/>
      </w:r>
      <w:r w:rsidRPr="007E510F">
        <w:rPr>
          <w:rFonts w:ascii="Arial" w:hAnsi="Arial"/>
        </w:rPr>
        <w:tab/>
      </w:r>
      <w:r>
        <w:rPr>
          <w:rFonts w:ascii="Arial" w:hAnsi="Arial"/>
        </w:rPr>
        <w:tab/>
      </w:r>
      <w:r w:rsidR="00AB3582">
        <w:rPr>
          <w:rFonts w:ascii="Arial" w:hAnsi="Arial"/>
        </w:rPr>
        <w:t>Oct. 6</w:t>
      </w:r>
    </w:p>
    <w:p w14:paraId="2079BE7E" w14:textId="77777777" w:rsidR="006C5993" w:rsidRPr="007E510F" w:rsidRDefault="006C5993">
      <w:pPr>
        <w:ind w:left="720" w:hanging="720"/>
        <w:rPr>
          <w:rFonts w:ascii="Arial" w:hAnsi="Arial"/>
        </w:rPr>
      </w:pPr>
      <w:r w:rsidRPr="007E510F">
        <w:rPr>
          <w:rFonts w:ascii="Arial" w:hAnsi="Arial"/>
        </w:rPr>
        <w:t>Quiz 3</w:t>
      </w:r>
      <w:r w:rsidRPr="007E510F">
        <w:rPr>
          <w:rFonts w:ascii="Arial" w:hAnsi="Arial"/>
        </w:rPr>
        <w:tab/>
      </w:r>
      <w:r w:rsidRPr="007E510F">
        <w:rPr>
          <w:rFonts w:ascii="Arial" w:hAnsi="Arial"/>
        </w:rPr>
        <w:tab/>
      </w:r>
      <w:r w:rsidRPr="007E510F">
        <w:rPr>
          <w:rFonts w:ascii="Arial" w:hAnsi="Arial"/>
        </w:rPr>
        <w:tab/>
      </w:r>
      <w:r w:rsidRPr="007E510F">
        <w:rPr>
          <w:rFonts w:ascii="Arial" w:hAnsi="Arial"/>
        </w:rPr>
        <w:tab/>
      </w:r>
      <w:r>
        <w:rPr>
          <w:rFonts w:ascii="Arial" w:hAnsi="Arial"/>
        </w:rPr>
        <w:tab/>
      </w:r>
      <w:r w:rsidR="00AB3582">
        <w:rPr>
          <w:rFonts w:ascii="Arial" w:hAnsi="Arial"/>
        </w:rPr>
        <w:t>Oct. 20</w:t>
      </w:r>
    </w:p>
    <w:p w14:paraId="798DA570" w14:textId="77777777" w:rsidR="006C5993" w:rsidRPr="007E510F" w:rsidRDefault="006C5993">
      <w:pPr>
        <w:ind w:left="720" w:hanging="720"/>
        <w:rPr>
          <w:rFonts w:ascii="Arial" w:hAnsi="Arial"/>
        </w:rPr>
      </w:pPr>
      <w:r w:rsidRPr="007E510F">
        <w:rPr>
          <w:rFonts w:ascii="Arial" w:hAnsi="Arial"/>
        </w:rPr>
        <w:t xml:space="preserve">Quiz </w:t>
      </w:r>
      <w:r>
        <w:rPr>
          <w:rFonts w:ascii="Arial" w:hAnsi="Arial"/>
        </w:rPr>
        <w:t>4</w:t>
      </w:r>
      <w:r w:rsidRPr="007E510F">
        <w:rPr>
          <w:rFonts w:ascii="Arial" w:hAnsi="Arial"/>
        </w:rPr>
        <w:tab/>
      </w:r>
      <w:r w:rsidRPr="007E510F">
        <w:rPr>
          <w:rFonts w:ascii="Arial" w:hAnsi="Arial"/>
        </w:rPr>
        <w:tab/>
      </w:r>
      <w:r w:rsidRPr="007E510F">
        <w:rPr>
          <w:rFonts w:ascii="Arial" w:hAnsi="Arial"/>
        </w:rPr>
        <w:tab/>
      </w:r>
      <w:r w:rsidRPr="007E510F">
        <w:rPr>
          <w:rFonts w:ascii="Arial" w:hAnsi="Arial"/>
        </w:rPr>
        <w:tab/>
      </w:r>
      <w:r>
        <w:rPr>
          <w:rFonts w:ascii="Arial" w:hAnsi="Arial"/>
        </w:rPr>
        <w:tab/>
      </w:r>
      <w:r w:rsidR="00AB3582">
        <w:rPr>
          <w:rFonts w:ascii="Arial" w:hAnsi="Arial"/>
        </w:rPr>
        <w:t>Nov. 3</w:t>
      </w:r>
    </w:p>
    <w:p w14:paraId="4A10A655" w14:textId="77777777" w:rsidR="006C5993" w:rsidRPr="007E510F" w:rsidRDefault="006C5993">
      <w:pPr>
        <w:ind w:left="720" w:hanging="720"/>
        <w:rPr>
          <w:rFonts w:ascii="Arial" w:hAnsi="Arial"/>
        </w:rPr>
      </w:pPr>
    </w:p>
    <w:p w14:paraId="7BC9F367" w14:textId="77777777" w:rsidR="006C5993" w:rsidRPr="007E510F" w:rsidRDefault="006C5993">
      <w:pPr>
        <w:ind w:left="720" w:hanging="720"/>
        <w:rPr>
          <w:rFonts w:ascii="Arial" w:hAnsi="Arial"/>
        </w:rPr>
      </w:pPr>
      <w:r w:rsidRPr="007E510F">
        <w:rPr>
          <w:rFonts w:ascii="Arial" w:hAnsi="Arial"/>
        </w:rPr>
        <w:t>Midterm Exam**</w:t>
      </w:r>
      <w:r w:rsidRPr="007E510F">
        <w:rPr>
          <w:rFonts w:ascii="Arial" w:hAnsi="Arial"/>
        </w:rPr>
        <w:tab/>
      </w:r>
      <w:r w:rsidRPr="007E510F">
        <w:rPr>
          <w:rFonts w:ascii="Arial" w:hAnsi="Arial"/>
        </w:rPr>
        <w:tab/>
      </w:r>
      <w:r>
        <w:rPr>
          <w:rFonts w:ascii="Arial" w:hAnsi="Arial"/>
        </w:rPr>
        <w:tab/>
      </w:r>
      <w:r w:rsidRPr="007E510F">
        <w:rPr>
          <w:rFonts w:ascii="Arial" w:hAnsi="Arial"/>
        </w:rPr>
        <w:t xml:space="preserve">Nov. </w:t>
      </w:r>
      <w:r w:rsidR="00AB3582">
        <w:rPr>
          <w:rFonts w:ascii="Arial" w:hAnsi="Arial"/>
        </w:rPr>
        <w:t>10</w:t>
      </w:r>
      <w:r>
        <w:rPr>
          <w:rFonts w:ascii="Arial" w:hAnsi="Arial"/>
        </w:rPr>
        <w:t xml:space="preserve"> </w:t>
      </w:r>
      <w:r w:rsidRPr="007E510F">
        <w:rPr>
          <w:rFonts w:ascii="Arial" w:hAnsi="Arial"/>
        </w:rPr>
        <w:t>or</w:t>
      </w:r>
      <w:r w:rsidR="00E5444E">
        <w:rPr>
          <w:rFonts w:ascii="Arial" w:hAnsi="Arial"/>
        </w:rPr>
        <w:t xml:space="preserve"> </w:t>
      </w:r>
      <w:r w:rsidR="00AB3582">
        <w:rPr>
          <w:rFonts w:ascii="Arial" w:hAnsi="Arial"/>
        </w:rPr>
        <w:t>11</w:t>
      </w:r>
    </w:p>
    <w:p w14:paraId="0D8B9F2C" w14:textId="77777777" w:rsidR="006C5993" w:rsidRDefault="006C5993">
      <w:pPr>
        <w:ind w:left="720" w:hanging="720"/>
        <w:rPr>
          <w:rFonts w:ascii="Arial" w:hAnsi="Arial"/>
        </w:rPr>
      </w:pPr>
      <w:r w:rsidRPr="007E510F">
        <w:rPr>
          <w:rFonts w:ascii="Arial" w:hAnsi="Arial"/>
        </w:rPr>
        <w:t>Final Exam**</w:t>
      </w:r>
      <w:r w:rsidRPr="007E510F">
        <w:rPr>
          <w:rFonts w:ascii="Arial" w:hAnsi="Arial"/>
        </w:rPr>
        <w:tab/>
      </w:r>
      <w:r w:rsidRPr="007E510F">
        <w:rPr>
          <w:rFonts w:ascii="Arial" w:hAnsi="Arial"/>
        </w:rPr>
        <w:tab/>
      </w:r>
      <w:r w:rsidRPr="007E510F">
        <w:rPr>
          <w:rFonts w:ascii="Arial" w:hAnsi="Arial"/>
        </w:rPr>
        <w:tab/>
      </w:r>
      <w:r>
        <w:rPr>
          <w:rFonts w:ascii="Arial" w:hAnsi="Arial"/>
        </w:rPr>
        <w:tab/>
      </w:r>
      <w:r w:rsidRPr="007E510F">
        <w:rPr>
          <w:rFonts w:ascii="Arial" w:hAnsi="Arial"/>
        </w:rPr>
        <w:t xml:space="preserve">Dec. </w:t>
      </w:r>
      <w:r w:rsidR="00AB3582">
        <w:rPr>
          <w:rFonts w:ascii="Arial" w:hAnsi="Arial"/>
        </w:rPr>
        <w:t>8</w:t>
      </w:r>
      <w:r w:rsidRPr="007E510F">
        <w:rPr>
          <w:rFonts w:ascii="Arial" w:hAnsi="Arial"/>
        </w:rPr>
        <w:t xml:space="preserve"> or</w:t>
      </w:r>
      <w:r w:rsidR="00E5444E">
        <w:rPr>
          <w:rFonts w:ascii="Arial" w:hAnsi="Arial"/>
        </w:rPr>
        <w:t xml:space="preserve"> </w:t>
      </w:r>
      <w:r w:rsidR="00AB3582">
        <w:rPr>
          <w:rFonts w:ascii="Arial" w:hAnsi="Arial"/>
        </w:rPr>
        <w:t>9</w:t>
      </w:r>
    </w:p>
    <w:p w14:paraId="40660C10" w14:textId="77777777" w:rsidR="006C5993" w:rsidRDefault="006C5993">
      <w:pPr>
        <w:jc w:val="both"/>
        <w:rPr>
          <w:rFonts w:ascii="Arial" w:hAnsi="Arial"/>
        </w:rPr>
      </w:pPr>
    </w:p>
    <w:p w14:paraId="25E99AAE" w14:textId="77777777" w:rsidR="006C5993" w:rsidRDefault="006C5993">
      <w:pPr>
        <w:jc w:val="both"/>
        <w:rPr>
          <w:rFonts w:ascii="Arial" w:hAnsi="Arial"/>
        </w:rPr>
      </w:pPr>
      <w:r>
        <w:rPr>
          <w:rFonts w:ascii="Arial" w:hAnsi="Arial"/>
        </w:rPr>
        <w:t>* Quizzes will be posted on-line on date indicated.  Quizzes will be turned into Holton’s mailbox (HS 142) or office (HS 42) by the next day (Friday) at 4 p.m.</w:t>
      </w:r>
    </w:p>
    <w:p w14:paraId="0DDFC906" w14:textId="77777777" w:rsidR="00AB3582" w:rsidRPr="00AB3582" w:rsidRDefault="006C5993">
      <w:pPr>
        <w:jc w:val="both"/>
        <w:rPr>
          <w:rFonts w:ascii="Arial" w:hAnsi="Arial"/>
        </w:rPr>
      </w:pPr>
      <w:r>
        <w:rPr>
          <w:rFonts w:ascii="Arial" w:hAnsi="Arial"/>
        </w:rPr>
        <w:t>** Given at Testing Center</w:t>
      </w:r>
    </w:p>
    <w:p w14:paraId="5D2FAD6A" w14:textId="77777777" w:rsidR="006C5993" w:rsidRDefault="006C5993">
      <w:pPr>
        <w:jc w:val="both"/>
        <w:rPr>
          <w:rFonts w:ascii="Arial" w:hAnsi="Arial"/>
        </w:rPr>
      </w:pPr>
    </w:p>
    <w:p w14:paraId="091CAB3B" w14:textId="77777777" w:rsidR="006C5993" w:rsidRDefault="006C5993">
      <w:pPr>
        <w:jc w:val="both"/>
        <w:rPr>
          <w:rFonts w:ascii="Arial" w:hAnsi="Arial"/>
          <w:b/>
        </w:rPr>
      </w:pPr>
      <w:r>
        <w:rPr>
          <w:rFonts w:ascii="Arial" w:hAnsi="Arial"/>
          <w:b/>
        </w:rPr>
        <w:t xml:space="preserve">List of Resources available.  </w:t>
      </w:r>
    </w:p>
    <w:p w14:paraId="2BE1A33E" w14:textId="77777777" w:rsidR="006C5993" w:rsidRDefault="006C5993">
      <w:pPr>
        <w:jc w:val="both"/>
        <w:rPr>
          <w:rFonts w:ascii="Arial" w:hAnsi="Arial"/>
        </w:rPr>
      </w:pPr>
      <w:r>
        <w:rPr>
          <w:rFonts w:ascii="Arial" w:hAnsi="Arial"/>
        </w:rPr>
        <w:t>There are numerous resources available on reserve for this laboratory course.  These resources are available in 2-hour intervals.  The required readings are assigned from these resources.  In addition, use these resources to gather ideas and design your final project in the course.</w:t>
      </w:r>
    </w:p>
    <w:p w14:paraId="0A404CD4" w14:textId="77777777" w:rsidR="006C5993" w:rsidRDefault="006C5993">
      <w:pPr>
        <w:jc w:val="both"/>
        <w:rPr>
          <w:rFonts w:ascii="Arial" w:hAnsi="Arial"/>
        </w:rPr>
      </w:pPr>
    </w:p>
    <w:p w14:paraId="5FD0298B" w14:textId="77777777" w:rsidR="006C5993" w:rsidRDefault="006C5993">
      <w:pPr>
        <w:jc w:val="both"/>
        <w:rPr>
          <w:rFonts w:ascii="Arial" w:hAnsi="Arial"/>
          <w:b/>
        </w:rPr>
      </w:pPr>
      <w:r>
        <w:rPr>
          <w:rFonts w:ascii="Arial" w:hAnsi="Arial"/>
          <w:b/>
        </w:rPr>
        <w:t>Instructions to Authors ASM format</w:t>
      </w:r>
    </w:p>
    <w:p w14:paraId="4FD6B31B" w14:textId="77777777" w:rsidR="006C5993" w:rsidRDefault="006C5993">
      <w:pPr>
        <w:jc w:val="both"/>
        <w:rPr>
          <w:rFonts w:ascii="Arial" w:hAnsi="Arial"/>
        </w:rPr>
      </w:pPr>
      <w:r>
        <w:rPr>
          <w:rFonts w:ascii="Arial" w:hAnsi="Arial"/>
        </w:rPr>
        <w:t xml:space="preserve">When referencing please follow this format.  The instructions to this formatting will be given to you in class.  It would be helpful for you to familiarize yourself with this format by paging through research articles in the ASM journals.  Examples of ASM journals are: </w:t>
      </w:r>
      <w:r>
        <w:rPr>
          <w:rFonts w:ascii="Arial" w:hAnsi="Arial"/>
          <w:i/>
        </w:rPr>
        <w:t xml:space="preserve">Journal of Bacteriology, Journal of Applied and Environmental Microbiology, Journal of Parasitology, Journal of Immunology, </w:t>
      </w:r>
      <w:r>
        <w:rPr>
          <w:rFonts w:ascii="Arial" w:hAnsi="Arial"/>
        </w:rPr>
        <w:t>and</w:t>
      </w:r>
      <w:r>
        <w:rPr>
          <w:rFonts w:ascii="Arial" w:hAnsi="Arial"/>
          <w:i/>
        </w:rPr>
        <w:t xml:space="preserve"> Journal of Virology</w:t>
      </w:r>
      <w:r>
        <w:rPr>
          <w:rFonts w:ascii="Arial" w:hAnsi="Arial"/>
        </w:rPr>
        <w:t>.</w:t>
      </w:r>
    </w:p>
    <w:p w14:paraId="7AA1E514" w14:textId="77777777" w:rsidR="006C5993" w:rsidRDefault="006C5993">
      <w:pPr>
        <w:jc w:val="both"/>
        <w:rPr>
          <w:rFonts w:ascii="Arial" w:hAnsi="Arial"/>
          <w:b/>
        </w:rPr>
      </w:pPr>
      <w:r>
        <w:rPr>
          <w:rFonts w:ascii="Arial" w:hAnsi="Arial"/>
          <w:b/>
        </w:rPr>
        <w:br w:type="page"/>
      </w:r>
    </w:p>
    <w:p w14:paraId="2FDE1B0A" w14:textId="77777777" w:rsidR="006C5993" w:rsidRDefault="006C5993">
      <w:pPr>
        <w:jc w:val="both"/>
        <w:rPr>
          <w:rFonts w:ascii="Arial" w:hAnsi="Arial"/>
          <w:b/>
        </w:rPr>
      </w:pPr>
      <w:r>
        <w:rPr>
          <w:rFonts w:ascii="Arial" w:hAnsi="Arial"/>
          <w:b/>
        </w:rPr>
        <w:lastRenderedPageBreak/>
        <w:t>Resources Available in the Halsey Instructional Technology Center (HS 259)</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C5993" w14:paraId="67990C39" w14:textId="77777777">
        <w:tc>
          <w:tcPr>
            <w:tcW w:w="8928" w:type="dxa"/>
          </w:tcPr>
          <w:p w14:paraId="76C02253" w14:textId="77777777" w:rsidR="006C5993" w:rsidRDefault="006C5993">
            <w:pPr>
              <w:rPr>
                <w:rFonts w:ascii="Arial" w:hAnsi="Arial"/>
                <w:sz w:val="20"/>
              </w:rPr>
            </w:pPr>
            <w:r>
              <w:rPr>
                <w:rFonts w:ascii="Arial" w:hAnsi="Arial"/>
                <w:sz w:val="20"/>
              </w:rPr>
              <w:t>Current Protocols in Molecular Biology:  4 Volume Set</w:t>
            </w:r>
          </w:p>
          <w:p w14:paraId="43F1C63C" w14:textId="77777777" w:rsidR="006C5993" w:rsidRDefault="006C5993">
            <w:pPr>
              <w:rPr>
                <w:rFonts w:ascii="Arial" w:hAnsi="Arial"/>
                <w:sz w:val="20"/>
              </w:rPr>
            </w:pPr>
            <w:r>
              <w:rPr>
                <w:rFonts w:ascii="Arial" w:hAnsi="Arial"/>
                <w:sz w:val="20"/>
              </w:rPr>
              <w:t>Current Protocols in Immunology: 3 Volume Set</w:t>
            </w:r>
          </w:p>
          <w:p w14:paraId="2D4EBDD8" w14:textId="77777777" w:rsidR="006C5993" w:rsidRDefault="006C5993">
            <w:pPr>
              <w:rPr>
                <w:rFonts w:ascii="Arial" w:hAnsi="Arial"/>
                <w:sz w:val="20"/>
              </w:rPr>
            </w:pPr>
            <w:r>
              <w:rPr>
                <w:rFonts w:ascii="Arial" w:hAnsi="Arial"/>
                <w:sz w:val="20"/>
              </w:rPr>
              <w:t>Current Protocols in Protein Science: 2 Volume Set</w:t>
            </w:r>
          </w:p>
          <w:p w14:paraId="40D5DD56" w14:textId="77777777" w:rsidR="006C5993" w:rsidRDefault="006C5993">
            <w:pPr>
              <w:rPr>
                <w:rFonts w:ascii="Arial" w:hAnsi="Arial"/>
              </w:rPr>
            </w:pPr>
            <w:r>
              <w:rPr>
                <w:rFonts w:ascii="Arial" w:hAnsi="Arial"/>
                <w:sz w:val="20"/>
              </w:rPr>
              <w:t>Current Protocols in Cell Biology: 1 Volume</w:t>
            </w:r>
          </w:p>
        </w:tc>
      </w:tr>
      <w:tr w:rsidR="006C5993" w14:paraId="61D9D6ED" w14:textId="77777777">
        <w:tc>
          <w:tcPr>
            <w:tcW w:w="8928" w:type="dxa"/>
          </w:tcPr>
          <w:p w14:paraId="7576DAB1" w14:textId="77777777" w:rsidR="006C5993" w:rsidRDefault="006C5993">
            <w:pPr>
              <w:rPr>
                <w:rFonts w:ascii="Arial" w:hAnsi="Arial"/>
                <w:sz w:val="20"/>
              </w:rPr>
            </w:pPr>
            <w:r>
              <w:rPr>
                <w:rFonts w:ascii="Arial" w:hAnsi="Arial"/>
                <w:sz w:val="20"/>
              </w:rPr>
              <w:t>Genome Analysis: A Laboratory Manual Series</w:t>
            </w:r>
          </w:p>
          <w:p w14:paraId="6BB0BF65" w14:textId="77777777" w:rsidR="006C5993" w:rsidRDefault="006C5993">
            <w:pPr>
              <w:ind w:firstLine="720"/>
              <w:rPr>
                <w:rFonts w:ascii="Arial" w:hAnsi="Arial"/>
                <w:sz w:val="20"/>
              </w:rPr>
            </w:pPr>
            <w:r>
              <w:rPr>
                <w:rFonts w:ascii="Arial" w:hAnsi="Arial"/>
                <w:sz w:val="20"/>
              </w:rPr>
              <w:t>Volume 1: Analyzing DNA</w:t>
            </w:r>
          </w:p>
          <w:p w14:paraId="76AB72B6" w14:textId="77777777" w:rsidR="006C5993" w:rsidRDefault="006C5993">
            <w:pPr>
              <w:rPr>
                <w:rFonts w:ascii="Arial" w:hAnsi="Arial"/>
                <w:sz w:val="20"/>
              </w:rPr>
            </w:pPr>
            <w:r>
              <w:rPr>
                <w:rFonts w:ascii="Arial" w:hAnsi="Arial"/>
                <w:sz w:val="20"/>
              </w:rPr>
              <w:t xml:space="preserve">            Volume 2: Detecting Genes</w:t>
            </w:r>
          </w:p>
          <w:p w14:paraId="2A5C950C" w14:textId="77777777" w:rsidR="006C5993" w:rsidRDefault="006C5993">
            <w:pPr>
              <w:rPr>
                <w:rFonts w:ascii="Arial" w:hAnsi="Arial"/>
                <w:sz w:val="20"/>
              </w:rPr>
            </w:pPr>
            <w:r>
              <w:rPr>
                <w:rFonts w:ascii="Arial" w:hAnsi="Arial"/>
                <w:sz w:val="20"/>
              </w:rPr>
              <w:t xml:space="preserve">            Volume 3: Cloning Systems</w:t>
            </w:r>
          </w:p>
          <w:p w14:paraId="3CCEBA9C" w14:textId="77777777" w:rsidR="006C5993" w:rsidRDefault="006C5993">
            <w:pPr>
              <w:rPr>
                <w:rFonts w:ascii="Arial" w:hAnsi="Arial"/>
              </w:rPr>
            </w:pPr>
            <w:r>
              <w:rPr>
                <w:rFonts w:ascii="Arial" w:hAnsi="Arial"/>
                <w:sz w:val="20"/>
              </w:rPr>
              <w:t xml:space="preserve">            Volume 4: Mapping Genomes</w:t>
            </w:r>
          </w:p>
        </w:tc>
      </w:tr>
      <w:tr w:rsidR="006C5993" w14:paraId="7ACB5587" w14:textId="77777777">
        <w:tc>
          <w:tcPr>
            <w:tcW w:w="8928" w:type="dxa"/>
          </w:tcPr>
          <w:p w14:paraId="7D171D48" w14:textId="77777777" w:rsidR="006C5993" w:rsidRDefault="006C5993">
            <w:pPr>
              <w:rPr>
                <w:rFonts w:ascii="Arial" w:hAnsi="Arial"/>
              </w:rPr>
            </w:pPr>
            <w:r>
              <w:rPr>
                <w:rFonts w:ascii="Arial" w:hAnsi="Arial"/>
                <w:sz w:val="20"/>
              </w:rPr>
              <w:t xml:space="preserve">Molecular Cloning: A Laboratory Manual, By J. </w:t>
            </w:r>
            <w:proofErr w:type="spellStart"/>
            <w:r>
              <w:rPr>
                <w:rFonts w:ascii="Arial" w:hAnsi="Arial"/>
                <w:sz w:val="20"/>
              </w:rPr>
              <w:t>Sambrook</w:t>
            </w:r>
            <w:proofErr w:type="spellEnd"/>
            <w:r>
              <w:rPr>
                <w:rFonts w:ascii="Arial" w:hAnsi="Arial"/>
                <w:sz w:val="20"/>
              </w:rPr>
              <w:t xml:space="preserve">, E.F. Fritsch T. </w:t>
            </w:r>
            <w:proofErr w:type="spellStart"/>
            <w:r>
              <w:rPr>
                <w:rFonts w:ascii="Arial" w:hAnsi="Arial"/>
                <w:sz w:val="20"/>
              </w:rPr>
              <w:t>Maniatis</w:t>
            </w:r>
            <w:proofErr w:type="spellEnd"/>
            <w:r>
              <w:rPr>
                <w:rFonts w:ascii="Arial" w:hAnsi="Arial"/>
                <w:sz w:val="20"/>
              </w:rPr>
              <w:t>,: 3 book set</w:t>
            </w:r>
          </w:p>
        </w:tc>
      </w:tr>
      <w:tr w:rsidR="006C5993" w14:paraId="57A1EB03" w14:textId="77777777">
        <w:tc>
          <w:tcPr>
            <w:tcW w:w="8928" w:type="dxa"/>
          </w:tcPr>
          <w:p w14:paraId="659D1E57" w14:textId="77777777" w:rsidR="006C5993" w:rsidRDefault="006C5993">
            <w:pPr>
              <w:rPr>
                <w:rFonts w:ascii="Arial" w:hAnsi="Arial"/>
              </w:rPr>
            </w:pPr>
            <w:r>
              <w:rPr>
                <w:rFonts w:ascii="Arial" w:hAnsi="Arial"/>
                <w:sz w:val="20"/>
              </w:rPr>
              <w:t>Antibodies, A Laboratory Manual by Ed Harlow.</w:t>
            </w:r>
          </w:p>
        </w:tc>
      </w:tr>
      <w:tr w:rsidR="006C5993" w14:paraId="16DC3067" w14:textId="77777777">
        <w:tc>
          <w:tcPr>
            <w:tcW w:w="8928" w:type="dxa"/>
          </w:tcPr>
          <w:p w14:paraId="79C1B225" w14:textId="77777777" w:rsidR="006C5993" w:rsidRDefault="006C5993">
            <w:pPr>
              <w:rPr>
                <w:rFonts w:ascii="Arial" w:hAnsi="Arial"/>
              </w:rPr>
            </w:pPr>
            <w:r>
              <w:rPr>
                <w:rFonts w:ascii="Arial" w:hAnsi="Arial"/>
                <w:sz w:val="20"/>
              </w:rPr>
              <w:t xml:space="preserve">Culture of Animal Cells by R. </w:t>
            </w:r>
            <w:proofErr w:type="spellStart"/>
            <w:r>
              <w:rPr>
                <w:rFonts w:ascii="Arial" w:hAnsi="Arial"/>
                <w:sz w:val="20"/>
              </w:rPr>
              <w:t>Freshney</w:t>
            </w:r>
            <w:proofErr w:type="spellEnd"/>
          </w:p>
        </w:tc>
      </w:tr>
      <w:tr w:rsidR="006C5993" w14:paraId="743267F2" w14:textId="77777777">
        <w:tc>
          <w:tcPr>
            <w:tcW w:w="8928" w:type="dxa"/>
          </w:tcPr>
          <w:p w14:paraId="183995BE" w14:textId="77777777" w:rsidR="006C5993" w:rsidRDefault="006C5993">
            <w:pPr>
              <w:rPr>
                <w:rFonts w:ascii="Arial" w:hAnsi="Arial"/>
              </w:rPr>
            </w:pPr>
            <w:proofErr w:type="spellStart"/>
            <w:r>
              <w:rPr>
                <w:rFonts w:ascii="Arial" w:hAnsi="Arial"/>
                <w:sz w:val="20"/>
              </w:rPr>
              <w:t>Gibco</w:t>
            </w:r>
            <w:proofErr w:type="spellEnd"/>
            <w:r>
              <w:rPr>
                <w:rFonts w:ascii="Arial" w:hAnsi="Arial"/>
                <w:sz w:val="20"/>
              </w:rPr>
              <w:t xml:space="preserve"> BRL products &amp; reference guide</w:t>
            </w:r>
          </w:p>
        </w:tc>
      </w:tr>
      <w:tr w:rsidR="006C5993" w14:paraId="1622E9DB" w14:textId="77777777">
        <w:tc>
          <w:tcPr>
            <w:tcW w:w="8928" w:type="dxa"/>
          </w:tcPr>
          <w:p w14:paraId="4CCAAB85" w14:textId="77777777" w:rsidR="006C5993" w:rsidRDefault="006C5993">
            <w:pPr>
              <w:rPr>
                <w:rFonts w:ascii="Arial" w:hAnsi="Arial"/>
              </w:rPr>
            </w:pPr>
            <w:r>
              <w:rPr>
                <w:rFonts w:ascii="Arial" w:hAnsi="Arial"/>
                <w:sz w:val="20"/>
              </w:rPr>
              <w:t xml:space="preserve">Equipment Manuals for the Horizon 58, </w:t>
            </w:r>
            <w:proofErr w:type="spellStart"/>
            <w:r>
              <w:rPr>
                <w:rFonts w:ascii="Arial" w:hAnsi="Arial"/>
                <w:sz w:val="20"/>
              </w:rPr>
              <w:t>BioRad</w:t>
            </w:r>
            <w:proofErr w:type="spellEnd"/>
            <w:r>
              <w:rPr>
                <w:rFonts w:ascii="Arial" w:hAnsi="Arial"/>
                <w:sz w:val="20"/>
              </w:rPr>
              <w:t xml:space="preserve"> Mini-Protean II. and </w:t>
            </w:r>
            <w:proofErr w:type="spellStart"/>
            <w:r>
              <w:rPr>
                <w:rFonts w:ascii="Arial" w:hAnsi="Arial"/>
                <w:sz w:val="20"/>
              </w:rPr>
              <w:t>BioRad</w:t>
            </w:r>
            <w:proofErr w:type="spellEnd"/>
            <w:r>
              <w:rPr>
                <w:rFonts w:ascii="Arial" w:hAnsi="Arial"/>
                <w:sz w:val="20"/>
              </w:rPr>
              <w:t xml:space="preserve"> </w:t>
            </w:r>
            <w:proofErr w:type="spellStart"/>
            <w:r>
              <w:rPr>
                <w:rFonts w:ascii="Arial" w:hAnsi="Arial"/>
                <w:sz w:val="20"/>
              </w:rPr>
              <w:t>Transblot</w:t>
            </w:r>
            <w:proofErr w:type="spellEnd"/>
            <w:r>
              <w:rPr>
                <w:rFonts w:ascii="Arial" w:hAnsi="Arial"/>
                <w:sz w:val="20"/>
              </w:rPr>
              <w:t xml:space="preserve"> Apparatus</w:t>
            </w:r>
          </w:p>
        </w:tc>
      </w:tr>
      <w:tr w:rsidR="006C5993" w14:paraId="3CA37758" w14:textId="77777777">
        <w:tc>
          <w:tcPr>
            <w:tcW w:w="8928" w:type="dxa"/>
          </w:tcPr>
          <w:p w14:paraId="5472368C" w14:textId="77777777" w:rsidR="006C5993" w:rsidRDefault="006C5993">
            <w:pPr>
              <w:rPr>
                <w:rFonts w:ascii="Arial" w:hAnsi="Arial"/>
              </w:rPr>
            </w:pPr>
            <w:r>
              <w:rPr>
                <w:rFonts w:ascii="Arial" w:hAnsi="Arial"/>
                <w:sz w:val="20"/>
              </w:rPr>
              <w:t>ASM Manual of  Clinical  Laboratory Immunology</w:t>
            </w:r>
          </w:p>
        </w:tc>
      </w:tr>
      <w:tr w:rsidR="006C5993" w14:paraId="657267A3" w14:textId="77777777">
        <w:tc>
          <w:tcPr>
            <w:tcW w:w="8928" w:type="dxa"/>
          </w:tcPr>
          <w:p w14:paraId="662646AE" w14:textId="77777777" w:rsidR="006C5993" w:rsidRDefault="006C5993">
            <w:pPr>
              <w:rPr>
                <w:rFonts w:ascii="Arial" w:hAnsi="Arial"/>
              </w:rPr>
            </w:pPr>
            <w:r>
              <w:rPr>
                <w:rFonts w:ascii="Arial" w:hAnsi="Arial"/>
                <w:sz w:val="20"/>
              </w:rPr>
              <w:t>PCR Access:</w:t>
            </w:r>
            <w:r>
              <w:rPr>
                <w:b/>
                <w:sz w:val="20"/>
              </w:rPr>
              <w:t xml:space="preserve">  </w:t>
            </w:r>
            <w:proofErr w:type="spellStart"/>
            <w:r>
              <w:rPr>
                <w:rFonts w:ascii="Arial" w:hAnsi="Arial"/>
                <w:sz w:val="20"/>
              </w:rPr>
              <w:t>Promega</w:t>
            </w:r>
            <w:proofErr w:type="spellEnd"/>
            <w:r>
              <w:rPr>
                <w:rFonts w:ascii="Arial" w:hAnsi="Arial"/>
                <w:sz w:val="20"/>
              </w:rPr>
              <w:t xml:space="preserve"> Biotech 1996  PCR Protocols and Reference Guide</w:t>
            </w:r>
          </w:p>
        </w:tc>
      </w:tr>
      <w:tr w:rsidR="006C5993" w14:paraId="77BF20B6" w14:textId="77777777">
        <w:tc>
          <w:tcPr>
            <w:tcW w:w="8928" w:type="dxa"/>
          </w:tcPr>
          <w:p w14:paraId="70FEBDAA" w14:textId="77777777" w:rsidR="006C5993" w:rsidRDefault="006C5993">
            <w:pPr>
              <w:rPr>
                <w:rFonts w:ascii="Arial" w:hAnsi="Arial"/>
              </w:rPr>
            </w:pPr>
            <w:r>
              <w:rPr>
                <w:rFonts w:ascii="Arial" w:hAnsi="Arial"/>
                <w:sz w:val="20"/>
              </w:rPr>
              <w:t xml:space="preserve">Virology, A Laboratory Manual by Burleson </w:t>
            </w:r>
            <w:r>
              <w:rPr>
                <w:rFonts w:ascii="Arial" w:hAnsi="Arial"/>
                <w:i/>
                <w:sz w:val="20"/>
              </w:rPr>
              <w:t>et al.</w:t>
            </w:r>
          </w:p>
        </w:tc>
      </w:tr>
      <w:tr w:rsidR="006C5993" w14:paraId="6F03153F" w14:textId="77777777">
        <w:tc>
          <w:tcPr>
            <w:tcW w:w="8928" w:type="dxa"/>
          </w:tcPr>
          <w:p w14:paraId="7A56CCFE" w14:textId="77777777" w:rsidR="006C5993" w:rsidRDefault="006C5993">
            <w:pPr>
              <w:ind w:right="-180"/>
              <w:rPr>
                <w:rFonts w:ascii="Arial" w:hAnsi="Arial"/>
              </w:rPr>
            </w:pPr>
            <w:r>
              <w:rPr>
                <w:rFonts w:ascii="Arial" w:hAnsi="Arial"/>
                <w:b/>
                <w:sz w:val="20"/>
              </w:rPr>
              <w:t xml:space="preserve">Ward, G.A., C. K. Stover, B. Moss, and T. R. </w:t>
            </w:r>
            <w:proofErr w:type="spellStart"/>
            <w:r>
              <w:rPr>
                <w:rFonts w:ascii="Arial" w:hAnsi="Arial"/>
                <w:b/>
                <w:sz w:val="20"/>
              </w:rPr>
              <w:t>Ruerst</w:t>
            </w:r>
            <w:proofErr w:type="spellEnd"/>
            <w:r>
              <w:rPr>
                <w:rFonts w:ascii="Arial" w:hAnsi="Arial"/>
                <w:b/>
                <w:sz w:val="20"/>
              </w:rPr>
              <w:t>.</w:t>
            </w:r>
            <w:r>
              <w:rPr>
                <w:rFonts w:ascii="Arial" w:hAnsi="Arial"/>
                <w:sz w:val="20"/>
              </w:rPr>
              <w:t xml:space="preserve"> 1995. Stringent chemical and thermal regulation of recombinant gene expression by </w:t>
            </w:r>
            <w:proofErr w:type="spellStart"/>
            <w:r>
              <w:rPr>
                <w:rFonts w:ascii="Arial" w:hAnsi="Arial"/>
                <w:sz w:val="20"/>
              </w:rPr>
              <w:t>vaccinia</w:t>
            </w:r>
            <w:proofErr w:type="spellEnd"/>
            <w:r>
              <w:rPr>
                <w:rFonts w:ascii="Arial" w:hAnsi="Arial"/>
                <w:sz w:val="20"/>
              </w:rPr>
              <w:t xml:space="preserve"> virus vectors in mammalian cells. </w:t>
            </w:r>
            <w:r>
              <w:rPr>
                <w:rFonts w:ascii="Arial" w:hAnsi="Arial"/>
                <w:i/>
                <w:sz w:val="20"/>
              </w:rPr>
              <w:t>Proc. Natl. Acad. Sci.</w:t>
            </w:r>
            <w:r>
              <w:rPr>
                <w:rFonts w:ascii="Arial" w:hAnsi="Arial"/>
                <w:sz w:val="20"/>
              </w:rPr>
              <w:t xml:space="preserve"> USA, 96:6773-6777. </w:t>
            </w:r>
          </w:p>
        </w:tc>
      </w:tr>
      <w:tr w:rsidR="006C5993" w14:paraId="5EED3080" w14:textId="77777777">
        <w:tc>
          <w:tcPr>
            <w:tcW w:w="8928" w:type="dxa"/>
          </w:tcPr>
          <w:p w14:paraId="6452FE28" w14:textId="77777777" w:rsidR="006C5993" w:rsidRDefault="006C5993">
            <w:pPr>
              <w:ind w:right="-180"/>
              <w:rPr>
                <w:rFonts w:ascii="Arial" w:hAnsi="Arial"/>
              </w:rPr>
            </w:pPr>
            <w:r>
              <w:rPr>
                <w:rFonts w:ascii="Arial" w:hAnsi="Arial"/>
                <w:sz w:val="20"/>
              </w:rPr>
              <w:t>Selected Chapters:  At the Bench, A laboratory Manual by Kathy Barker</w:t>
            </w:r>
          </w:p>
        </w:tc>
      </w:tr>
      <w:tr w:rsidR="006C5993" w14:paraId="2FDEA201" w14:textId="77777777">
        <w:tc>
          <w:tcPr>
            <w:tcW w:w="8928" w:type="dxa"/>
          </w:tcPr>
          <w:p w14:paraId="4C6A94E3" w14:textId="77777777" w:rsidR="006C5993" w:rsidRDefault="006C5993">
            <w:pPr>
              <w:ind w:right="-180"/>
              <w:rPr>
                <w:rFonts w:ascii="Arial" w:hAnsi="Arial"/>
              </w:rPr>
            </w:pPr>
            <w:r>
              <w:rPr>
                <w:rFonts w:ascii="Arial" w:hAnsi="Arial"/>
                <w:sz w:val="20"/>
              </w:rPr>
              <w:t xml:space="preserve">Video:  Centrifugation Hazards </w:t>
            </w:r>
          </w:p>
        </w:tc>
      </w:tr>
      <w:tr w:rsidR="006C5993" w14:paraId="2E8DEA8E" w14:textId="77777777">
        <w:tc>
          <w:tcPr>
            <w:tcW w:w="8928" w:type="dxa"/>
          </w:tcPr>
          <w:p w14:paraId="0AF9DC87" w14:textId="77777777" w:rsidR="006C5993" w:rsidRDefault="006C5993">
            <w:pPr>
              <w:rPr>
                <w:rFonts w:ascii="Arial" w:hAnsi="Arial"/>
              </w:rPr>
            </w:pPr>
            <w:r>
              <w:rPr>
                <w:rFonts w:ascii="Arial" w:hAnsi="Arial"/>
                <w:sz w:val="20"/>
              </w:rPr>
              <w:t>Video:</w:t>
            </w:r>
            <w:r>
              <w:rPr>
                <w:rFonts w:ascii="Arial" w:hAnsi="Arial"/>
              </w:rPr>
              <w:t xml:space="preserve"> </w:t>
            </w:r>
            <w:r>
              <w:rPr>
                <w:rFonts w:ascii="Arial" w:hAnsi="Arial"/>
                <w:sz w:val="20"/>
              </w:rPr>
              <w:t>Practicing Safe Science</w:t>
            </w:r>
          </w:p>
        </w:tc>
      </w:tr>
    </w:tbl>
    <w:p w14:paraId="156C1651" w14:textId="77777777" w:rsidR="006C5993" w:rsidRDefault="006C5993">
      <w:pPr>
        <w:jc w:val="both"/>
        <w:rPr>
          <w:rFonts w:ascii="Arial" w:hAnsi="Arial"/>
        </w:rPr>
      </w:pPr>
    </w:p>
    <w:p w14:paraId="6EA0D4E6" w14:textId="77777777" w:rsidR="006C5993" w:rsidRPr="004F42D3" w:rsidRDefault="006C5993" w:rsidP="006C5993">
      <w:pPr>
        <w:jc w:val="center"/>
        <w:rPr>
          <w:rFonts w:ascii="Arial" w:hAnsi="Arial" w:cs="Arial"/>
          <w:b/>
        </w:rPr>
      </w:pPr>
      <w:r w:rsidRPr="004F42D3">
        <w:rPr>
          <w:rFonts w:ascii="Arial" w:hAnsi="Arial" w:cs="Arial"/>
          <w:b/>
        </w:rPr>
        <w:t xml:space="preserve">Additions to Syllabus for Graduate Students (Bio </w:t>
      </w:r>
      <w:r>
        <w:rPr>
          <w:rFonts w:ascii="Arial" w:hAnsi="Arial" w:cs="Arial"/>
          <w:b/>
        </w:rPr>
        <w:t>547</w:t>
      </w:r>
      <w:r w:rsidRPr="004F42D3">
        <w:rPr>
          <w:rFonts w:ascii="Arial" w:hAnsi="Arial" w:cs="Arial"/>
          <w:b/>
        </w:rPr>
        <w:t>)</w:t>
      </w:r>
    </w:p>
    <w:p w14:paraId="2B147397" w14:textId="77777777" w:rsidR="006C5993" w:rsidRDefault="006C5993" w:rsidP="006C5993">
      <w:pPr>
        <w:rPr>
          <w:rFonts w:ascii="Arial" w:hAnsi="Arial" w:cs="Arial"/>
        </w:rPr>
      </w:pPr>
      <w:r>
        <w:rPr>
          <w:rFonts w:ascii="Arial" w:hAnsi="Arial" w:cs="Arial"/>
        </w:rPr>
        <w:t>In order to maintain the necessary rigor of the graduate experience, a</w:t>
      </w:r>
      <w:r w:rsidRPr="00EE1B08">
        <w:rPr>
          <w:rFonts w:ascii="Arial" w:hAnsi="Arial" w:cs="Arial"/>
        </w:rPr>
        <w:t xml:space="preserve">ll </w:t>
      </w:r>
      <w:r>
        <w:rPr>
          <w:rFonts w:ascii="Arial" w:hAnsi="Arial" w:cs="Arial"/>
        </w:rPr>
        <w:t xml:space="preserve">dual-listed </w:t>
      </w:r>
      <w:r w:rsidRPr="00EE1B08">
        <w:rPr>
          <w:rFonts w:ascii="Arial" w:hAnsi="Arial" w:cs="Arial"/>
        </w:rPr>
        <w:t xml:space="preserve">courses </w:t>
      </w:r>
      <w:r>
        <w:rPr>
          <w:rFonts w:ascii="Arial" w:hAnsi="Arial" w:cs="Arial"/>
        </w:rPr>
        <w:t>in our department will differ from those taken by an undergraduate.</w:t>
      </w:r>
    </w:p>
    <w:p w14:paraId="4AA34165" w14:textId="77777777" w:rsidR="006C5993" w:rsidRDefault="006C5993" w:rsidP="006C5993">
      <w:pPr>
        <w:ind w:firstLine="360"/>
        <w:rPr>
          <w:rFonts w:ascii="Arial" w:hAnsi="Arial" w:cs="Arial"/>
        </w:rPr>
      </w:pPr>
    </w:p>
    <w:p w14:paraId="74109BDA" w14:textId="77777777" w:rsidR="006C5993" w:rsidRDefault="006C5993" w:rsidP="006C5993">
      <w:pPr>
        <w:rPr>
          <w:rFonts w:ascii="Arial" w:hAnsi="Arial" w:cs="Arial"/>
        </w:rPr>
      </w:pPr>
      <w:r>
        <w:rPr>
          <w:rFonts w:ascii="Arial" w:hAnsi="Arial" w:cs="Arial"/>
        </w:rPr>
        <w:t>Specifically, the objectives of the course, the activities undertaken during the course and the grading scale will differ between the graduate and undergraduate versions of the course.</w:t>
      </w:r>
    </w:p>
    <w:p w14:paraId="3C37E412" w14:textId="77777777" w:rsidR="006C5993" w:rsidRDefault="006C5993" w:rsidP="006C5993">
      <w:pPr>
        <w:rPr>
          <w:rFonts w:ascii="Arial" w:hAnsi="Arial" w:cs="Arial"/>
        </w:rPr>
      </w:pPr>
    </w:p>
    <w:p w14:paraId="47355357" w14:textId="77777777" w:rsidR="006C5993" w:rsidRDefault="006C5993" w:rsidP="006C5993">
      <w:pPr>
        <w:numPr>
          <w:ilvl w:val="0"/>
          <w:numId w:val="2"/>
        </w:numPr>
        <w:rPr>
          <w:rFonts w:ascii="Arial" w:hAnsi="Arial" w:cs="Arial"/>
        </w:rPr>
      </w:pPr>
      <w:r w:rsidRPr="003975FA">
        <w:rPr>
          <w:rFonts w:ascii="Arial" w:hAnsi="Arial" w:cs="Arial"/>
          <w:b/>
        </w:rPr>
        <w:t>Objectives</w:t>
      </w:r>
      <w:r>
        <w:rPr>
          <w:rFonts w:ascii="Arial" w:hAnsi="Arial" w:cs="Arial"/>
        </w:rPr>
        <w:t xml:space="preserve"> for Graduate Students</w:t>
      </w:r>
    </w:p>
    <w:p w14:paraId="63CB1169" w14:textId="77777777" w:rsidR="006C5993" w:rsidRDefault="006C5993" w:rsidP="006C5993">
      <w:pPr>
        <w:rPr>
          <w:rFonts w:ascii="Arial" w:hAnsi="Arial" w:cs="Arial"/>
        </w:rPr>
      </w:pPr>
    </w:p>
    <w:p w14:paraId="0067DD10" w14:textId="77777777" w:rsidR="006C5993" w:rsidRPr="00E72329" w:rsidRDefault="006C5993" w:rsidP="006C5993">
      <w:pPr>
        <w:ind w:left="360" w:firstLine="360"/>
        <w:rPr>
          <w:rFonts w:ascii="Arial" w:hAnsi="Arial" w:cs="Arial"/>
        </w:rPr>
      </w:pPr>
      <w:r>
        <w:rPr>
          <w:rFonts w:ascii="Arial" w:hAnsi="Arial" w:cs="Arial"/>
        </w:rPr>
        <w:t xml:space="preserve">a. </w:t>
      </w:r>
      <w:r>
        <w:rPr>
          <w:rFonts w:ascii="Arial" w:hAnsi="Arial" w:cs="Arial"/>
        </w:rPr>
        <w:tab/>
      </w:r>
      <w:r w:rsidRPr="00E72329">
        <w:rPr>
          <w:rFonts w:ascii="Arial" w:hAnsi="Arial" w:cs="Arial"/>
        </w:rPr>
        <w:t xml:space="preserve">The graduate students </w:t>
      </w:r>
      <w:r>
        <w:rPr>
          <w:rFonts w:ascii="Arial" w:hAnsi="Arial" w:cs="Arial"/>
        </w:rPr>
        <w:t xml:space="preserve">will </w:t>
      </w:r>
      <w:r w:rsidRPr="00E72329">
        <w:rPr>
          <w:rFonts w:ascii="Arial" w:hAnsi="Arial" w:cs="Arial"/>
        </w:rPr>
        <w:t xml:space="preserve">be expected to </w:t>
      </w:r>
      <w:r>
        <w:rPr>
          <w:rFonts w:ascii="Arial" w:hAnsi="Arial" w:cs="Arial"/>
        </w:rPr>
        <w:t>evince</w:t>
      </w:r>
      <w:r w:rsidRPr="00E72329">
        <w:rPr>
          <w:rFonts w:ascii="Arial" w:hAnsi="Arial" w:cs="Arial"/>
        </w:rPr>
        <w:t xml:space="preserve"> a greater depth</w:t>
      </w:r>
      <w:r>
        <w:rPr>
          <w:rFonts w:ascii="Arial" w:hAnsi="Arial" w:cs="Arial"/>
        </w:rPr>
        <w:t xml:space="preserve"> </w:t>
      </w:r>
      <w:r w:rsidRPr="00E72329">
        <w:rPr>
          <w:rFonts w:ascii="Arial" w:hAnsi="Arial" w:cs="Arial"/>
        </w:rPr>
        <w:t xml:space="preserve">of </w:t>
      </w:r>
    </w:p>
    <w:p w14:paraId="2B986237" w14:textId="77777777" w:rsidR="006C5993" w:rsidRDefault="006C5993" w:rsidP="006C5993">
      <w:pPr>
        <w:ind w:left="720"/>
        <w:rPr>
          <w:rFonts w:ascii="Arial" w:hAnsi="Arial" w:cs="Arial"/>
        </w:rPr>
      </w:pPr>
      <w:r w:rsidRPr="00E72329">
        <w:rPr>
          <w:rFonts w:ascii="Arial" w:hAnsi="Arial" w:cs="Arial"/>
        </w:rPr>
        <w:tab/>
      </w:r>
      <w:proofErr w:type="gramStart"/>
      <w:r w:rsidRPr="00E72329">
        <w:rPr>
          <w:rFonts w:ascii="Arial" w:hAnsi="Arial" w:cs="Arial"/>
        </w:rPr>
        <w:t>knowledge</w:t>
      </w:r>
      <w:proofErr w:type="gramEnd"/>
      <w:r w:rsidRPr="00E72329">
        <w:rPr>
          <w:rFonts w:ascii="Arial" w:hAnsi="Arial" w:cs="Arial"/>
        </w:rPr>
        <w:t xml:space="preserve"> than the undergraduates.</w:t>
      </w:r>
      <w:r>
        <w:rPr>
          <w:rFonts w:ascii="Arial" w:hAnsi="Arial" w:cs="Arial"/>
        </w:rPr>
        <w:t xml:space="preserve">  This will be demonstrated on </w:t>
      </w:r>
    </w:p>
    <w:p w14:paraId="0FFCA2B0" w14:textId="77777777" w:rsidR="006C5993" w:rsidRDefault="006C5993" w:rsidP="006C5993">
      <w:pPr>
        <w:ind w:left="720"/>
        <w:rPr>
          <w:rFonts w:ascii="Arial" w:hAnsi="Arial" w:cs="Arial"/>
        </w:rPr>
      </w:pPr>
      <w:r>
        <w:rPr>
          <w:rFonts w:ascii="Arial" w:hAnsi="Arial" w:cs="Arial"/>
        </w:rPr>
        <w:tab/>
      </w:r>
      <w:proofErr w:type="gramStart"/>
      <w:r>
        <w:rPr>
          <w:rFonts w:ascii="Arial" w:hAnsi="Arial" w:cs="Arial"/>
        </w:rPr>
        <w:t>quizzes</w:t>
      </w:r>
      <w:proofErr w:type="gramEnd"/>
      <w:r>
        <w:rPr>
          <w:rFonts w:ascii="Arial" w:hAnsi="Arial" w:cs="Arial"/>
        </w:rPr>
        <w:t xml:space="preserve">, exams, in the lab notebook, and in the independent group </w:t>
      </w:r>
    </w:p>
    <w:p w14:paraId="69F9FF78" w14:textId="77777777" w:rsidR="006C5993" w:rsidRPr="00E72329" w:rsidRDefault="006C5993" w:rsidP="006C5993">
      <w:pPr>
        <w:ind w:left="720"/>
        <w:rPr>
          <w:rFonts w:ascii="Arial" w:hAnsi="Arial" w:cs="Arial"/>
        </w:rPr>
      </w:pPr>
      <w:r>
        <w:rPr>
          <w:rFonts w:ascii="Arial" w:hAnsi="Arial" w:cs="Arial"/>
        </w:rPr>
        <w:tab/>
      </w:r>
      <w:proofErr w:type="gramStart"/>
      <w:r>
        <w:rPr>
          <w:rFonts w:ascii="Arial" w:hAnsi="Arial" w:cs="Arial"/>
        </w:rPr>
        <w:t>project</w:t>
      </w:r>
      <w:proofErr w:type="gramEnd"/>
      <w:r>
        <w:rPr>
          <w:rFonts w:ascii="Arial" w:hAnsi="Arial" w:cs="Arial"/>
        </w:rPr>
        <w:t>.</w:t>
      </w:r>
    </w:p>
    <w:p w14:paraId="36CA8E03" w14:textId="77777777" w:rsidR="006C5993" w:rsidRPr="00E72329" w:rsidRDefault="006C5993" w:rsidP="006C5993">
      <w:pPr>
        <w:ind w:left="720"/>
        <w:rPr>
          <w:rFonts w:ascii="Arial" w:hAnsi="Arial" w:cs="Arial"/>
        </w:rPr>
      </w:pPr>
    </w:p>
    <w:p w14:paraId="13B6E6C1" w14:textId="77777777" w:rsidR="006C5993" w:rsidRPr="00E72329" w:rsidRDefault="006C5993" w:rsidP="006C5993">
      <w:pPr>
        <w:ind w:left="720"/>
        <w:rPr>
          <w:rFonts w:ascii="Arial" w:hAnsi="Arial" w:cs="Arial"/>
        </w:rPr>
      </w:pPr>
      <w:r w:rsidRPr="00E72329">
        <w:rPr>
          <w:rFonts w:ascii="Arial" w:hAnsi="Arial" w:cs="Arial"/>
        </w:rPr>
        <w:t xml:space="preserve">b. </w:t>
      </w:r>
      <w:r w:rsidRPr="00E72329">
        <w:rPr>
          <w:rFonts w:ascii="Arial" w:hAnsi="Arial" w:cs="Arial"/>
        </w:rPr>
        <w:tab/>
        <w:t xml:space="preserve">The graduate students </w:t>
      </w:r>
      <w:r>
        <w:rPr>
          <w:rFonts w:ascii="Arial" w:hAnsi="Arial" w:cs="Arial"/>
        </w:rPr>
        <w:t xml:space="preserve">will </w:t>
      </w:r>
      <w:r w:rsidRPr="00E72329">
        <w:rPr>
          <w:rFonts w:ascii="Arial" w:hAnsi="Arial" w:cs="Arial"/>
        </w:rPr>
        <w:t xml:space="preserve">be expected to evince a higher level of </w:t>
      </w:r>
    </w:p>
    <w:p w14:paraId="6ABF2F89" w14:textId="77777777" w:rsidR="006C5993" w:rsidRDefault="006C5993" w:rsidP="006C5993">
      <w:pPr>
        <w:ind w:left="720"/>
        <w:rPr>
          <w:rFonts w:ascii="Arial" w:hAnsi="Arial" w:cs="Arial"/>
        </w:rPr>
      </w:pPr>
      <w:r w:rsidRPr="00E72329">
        <w:rPr>
          <w:rFonts w:ascii="Arial" w:hAnsi="Arial" w:cs="Arial"/>
        </w:rPr>
        <w:tab/>
      </w:r>
      <w:proofErr w:type="gramStart"/>
      <w:r w:rsidRPr="00E72329">
        <w:rPr>
          <w:rFonts w:ascii="Arial" w:hAnsi="Arial" w:cs="Arial"/>
        </w:rPr>
        <w:t>synthesis</w:t>
      </w:r>
      <w:proofErr w:type="gramEnd"/>
      <w:r w:rsidRPr="00E72329">
        <w:rPr>
          <w:rFonts w:ascii="Arial" w:hAnsi="Arial" w:cs="Arial"/>
        </w:rPr>
        <w:t xml:space="preserve"> than the undergraduates.</w:t>
      </w:r>
      <w:r>
        <w:rPr>
          <w:rFonts w:ascii="Arial" w:hAnsi="Arial" w:cs="Arial"/>
        </w:rPr>
        <w:t xml:space="preserve">  This will be demonstrated in </w:t>
      </w:r>
    </w:p>
    <w:p w14:paraId="438F882A" w14:textId="77777777" w:rsidR="006C5993" w:rsidRPr="00E72329" w:rsidRDefault="006C5993" w:rsidP="006C5993">
      <w:pPr>
        <w:ind w:left="720"/>
        <w:rPr>
          <w:rFonts w:ascii="Arial" w:hAnsi="Arial" w:cs="Arial"/>
        </w:rPr>
      </w:pPr>
      <w:r>
        <w:rPr>
          <w:rFonts w:ascii="Arial" w:hAnsi="Arial" w:cs="Arial"/>
        </w:rPr>
        <w:tab/>
      </w:r>
      <w:proofErr w:type="gramStart"/>
      <w:r>
        <w:rPr>
          <w:rFonts w:ascii="Arial" w:hAnsi="Arial" w:cs="Arial"/>
        </w:rPr>
        <w:t>the</w:t>
      </w:r>
      <w:proofErr w:type="gramEnd"/>
      <w:r>
        <w:rPr>
          <w:rFonts w:ascii="Arial" w:hAnsi="Arial" w:cs="Arial"/>
        </w:rPr>
        <w:t xml:space="preserve"> exams and the extra oral presentation (see below).</w:t>
      </w:r>
    </w:p>
    <w:p w14:paraId="74679496" w14:textId="77777777" w:rsidR="006C5993" w:rsidRPr="00E72329" w:rsidRDefault="006C5993" w:rsidP="006C5993">
      <w:pPr>
        <w:ind w:left="720"/>
        <w:rPr>
          <w:rFonts w:ascii="Arial" w:hAnsi="Arial" w:cs="Arial"/>
        </w:rPr>
      </w:pPr>
    </w:p>
    <w:p w14:paraId="44BC3CD2" w14:textId="77777777" w:rsidR="006C5993" w:rsidRDefault="006C5993" w:rsidP="006C5993">
      <w:pPr>
        <w:numPr>
          <w:ilvl w:val="0"/>
          <w:numId w:val="3"/>
        </w:numPr>
        <w:rPr>
          <w:rFonts w:ascii="Arial" w:hAnsi="Arial" w:cs="Arial"/>
        </w:rPr>
      </w:pPr>
      <w:r w:rsidRPr="00E72329">
        <w:rPr>
          <w:rFonts w:ascii="Arial" w:hAnsi="Arial" w:cs="Arial"/>
        </w:rPr>
        <w:t xml:space="preserve">The graduate students </w:t>
      </w:r>
      <w:r>
        <w:rPr>
          <w:rFonts w:ascii="Arial" w:hAnsi="Arial" w:cs="Arial"/>
        </w:rPr>
        <w:t xml:space="preserve">will </w:t>
      </w:r>
      <w:r w:rsidRPr="00E72329">
        <w:rPr>
          <w:rFonts w:ascii="Arial" w:hAnsi="Arial" w:cs="Arial"/>
        </w:rPr>
        <w:t xml:space="preserve">be expected to evince a more </w:t>
      </w:r>
    </w:p>
    <w:p w14:paraId="047627B9" w14:textId="77777777" w:rsidR="006C5993" w:rsidRDefault="006C5993" w:rsidP="006C5993">
      <w:pPr>
        <w:ind w:left="720"/>
        <w:rPr>
          <w:rFonts w:ascii="Arial" w:hAnsi="Arial" w:cs="Arial"/>
        </w:rPr>
      </w:pPr>
      <w:r>
        <w:rPr>
          <w:rFonts w:ascii="Arial" w:hAnsi="Arial" w:cs="Arial"/>
        </w:rPr>
        <w:tab/>
      </w:r>
      <w:proofErr w:type="gramStart"/>
      <w:r w:rsidRPr="00E72329">
        <w:rPr>
          <w:rFonts w:ascii="Arial" w:hAnsi="Arial" w:cs="Arial"/>
        </w:rPr>
        <w:t>sophisticated</w:t>
      </w:r>
      <w:proofErr w:type="gramEnd"/>
      <w:r w:rsidRPr="00E72329">
        <w:rPr>
          <w:rFonts w:ascii="Arial" w:hAnsi="Arial" w:cs="Arial"/>
        </w:rPr>
        <w:t xml:space="preserve"> level of communication, both oral and written, than </w:t>
      </w:r>
    </w:p>
    <w:p w14:paraId="43DE991B" w14:textId="77777777" w:rsidR="006C5993" w:rsidRDefault="006C5993" w:rsidP="006C5993">
      <w:pPr>
        <w:ind w:left="720"/>
        <w:rPr>
          <w:rFonts w:ascii="Arial" w:hAnsi="Arial" w:cs="Arial"/>
        </w:rPr>
      </w:pPr>
      <w:r>
        <w:rPr>
          <w:rFonts w:ascii="Arial" w:hAnsi="Arial" w:cs="Arial"/>
        </w:rPr>
        <w:tab/>
      </w:r>
      <w:proofErr w:type="gramStart"/>
      <w:r w:rsidRPr="00E72329">
        <w:rPr>
          <w:rFonts w:ascii="Arial" w:hAnsi="Arial" w:cs="Arial"/>
        </w:rPr>
        <w:t>the</w:t>
      </w:r>
      <w:proofErr w:type="gramEnd"/>
      <w:r w:rsidRPr="00E72329">
        <w:rPr>
          <w:rFonts w:ascii="Arial" w:hAnsi="Arial" w:cs="Arial"/>
        </w:rPr>
        <w:t xml:space="preserve"> undergraduates.</w:t>
      </w:r>
      <w:r>
        <w:rPr>
          <w:rFonts w:ascii="Arial" w:hAnsi="Arial" w:cs="Arial"/>
        </w:rPr>
        <w:t xml:space="preserve">  This will be demonstrated through the essay </w:t>
      </w:r>
    </w:p>
    <w:p w14:paraId="4DA483CA" w14:textId="77777777" w:rsidR="006C5993" w:rsidRDefault="006C5993" w:rsidP="006C5993">
      <w:pPr>
        <w:ind w:left="720"/>
        <w:rPr>
          <w:rFonts w:ascii="Arial" w:hAnsi="Arial" w:cs="Arial"/>
        </w:rPr>
      </w:pPr>
      <w:r>
        <w:rPr>
          <w:rFonts w:ascii="Arial" w:hAnsi="Arial" w:cs="Arial"/>
        </w:rPr>
        <w:tab/>
      </w:r>
      <w:proofErr w:type="gramStart"/>
      <w:r>
        <w:rPr>
          <w:rFonts w:ascii="Arial" w:hAnsi="Arial" w:cs="Arial"/>
        </w:rPr>
        <w:t>exam</w:t>
      </w:r>
      <w:proofErr w:type="gramEnd"/>
      <w:r>
        <w:rPr>
          <w:rFonts w:ascii="Arial" w:hAnsi="Arial" w:cs="Arial"/>
        </w:rPr>
        <w:t xml:space="preserve"> format used for most of this course, as well as in class </w:t>
      </w:r>
    </w:p>
    <w:p w14:paraId="3B60B433" w14:textId="77777777" w:rsidR="006C5993" w:rsidRDefault="006C5993" w:rsidP="006C5993">
      <w:pPr>
        <w:ind w:left="720"/>
        <w:rPr>
          <w:rFonts w:ascii="Arial" w:hAnsi="Arial" w:cs="Arial"/>
        </w:rPr>
      </w:pPr>
      <w:r>
        <w:rPr>
          <w:rFonts w:ascii="Arial" w:hAnsi="Arial" w:cs="Arial"/>
        </w:rPr>
        <w:tab/>
      </w:r>
      <w:proofErr w:type="gramStart"/>
      <w:r>
        <w:rPr>
          <w:rFonts w:ascii="Arial" w:hAnsi="Arial" w:cs="Arial"/>
        </w:rPr>
        <w:t>discussions</w:t>
      </w:r>
      <w:proofErr w:type="gramEnd"/>
      <w:r>
        <w:rPr>
          <w:rFonts w:ascii="Arial" w:hAnsi="Arial" w:cs="Arial"/>
        </w:rPr>
        <w:t xml:space="preserve"> (both small group and whole class), extra grad oral </w:t>
      </w:r>
    </w:p>
    <w:p w14:paraId="07EDDDE0" w14:textId="77777777" w:rsidR="006C5993" w:rsidRDefault="006C5993" w:rsidP="006C5993">
      <w:pPr>
        <w:ind w:left="720"/>
        <w:rPr>
          <w:rFonts w:ascii="Arial" w:hAnsi="Arial" w:cs="Arial"/>
        </w:rPr>
      </w:pPr>
      <w:r>
        <w:rPr>
          <w:rFonts w:ascii="Arial" w:hAnsi="Arial" w:cs="Arial"/>
        </w:rPr>
        <w:tab/>
      </w:r>
      <w:proofErr w:type="gramStart"/>
      <w:r>
        <w:rPr>
          <w:rFonts w:ascii="Arial" w:hAnsi="Arial" w:cs="Arial"/>
        </w:rPr>
        <w:t>presentation</w:t>
      </w:r>
      <w:proofErr w:type="gramEnd"/>
      <w:r>
        <w:rPr>
          <w:rFonts w:ascii="Arial" w:hAnsi="Arial" w:cs="Arial"/>
        </w:rPr>
        <w:t>, and the independent group presentation.</w:t>
      </w:r>
    </w:p>
    <w:p w14:paraId="4B658994" w14:textId="77777777" w:rsidR="006C5993" w:rsidRDefault="006C5993" w:rsidP="006C5993">
      <w:pPr>
        <w:ind w:left="720"/>
        <w:rPr>
          <w:rFonts w:ascii="Arial" w:hAnsi="Arial" w:cs="Arial"/>
        </w:rPr>
      </w:pPr>
    </w:p>
    <w:p w14:paraId="115BDD3E" w14:textId="77777777" w:rsidR="006C5993" w:rsidRDefault="006C5993" w:rsidP="006C5993">
      <w:pPr>
        <w:numPr>
          <w:ilvl w:val="0"/>
          <w:numId w:val="3"/>
        </w:numPr>
        <w:rPr>
          <w:rFonts w:ascii="Arial" w:hAnsi="Arial" w:cs="Arial"/>
        </w:rPr>
      </w:pPr>
      <w:r w:rsidRPr="00E72329">
        <w:rPr>
          <w:rFonts w:ascii="Arial" w:hAnsi="Arial" w:cs="Arial"/>
        </w:rPr>
        <w:t xml:space="preserve">The graduate students </w:t>
      </w:r>
      <w:r>
        <w:rPr>
          <w:rFonts w:ascii="Arial" w:hAnsi="Arial" w:cs="Arial"/>
        </w:rPr>
        <w:t xml:space="preserve">will </w:t>
      </w:r>
      <w:r w:rsidRPr="00E72329">
        <w:rPr>
          <w:rFonts w:ascii="Arial" w:hAnsi="Arial" w:cs="Arial"/>
        </w:rPr>
        <w:t xml:space="preserve">be expected to assume a leadership role </w:t>
      </w:r>
    </w:p>
    <w:p w14:paraId="0C434B46" w14:textId="77777777" w:rsidR="006C5993" w:rsidRPr="00E72329" w:rsidRDefault="006C5993" w:rsidP="006C5993">
      <w:pPr>
        <w:ind w:left="1440"/>
        <w:rPr>
          <w:rFonts w:ascii="Arial" w:hAnsi="Arial" w:cs="Arial"/>
        </w:rPr>
      </w:pPr>
      <w:proofErr w:type="gramStart"/>
      <w:r w:rsidRPr="00E72329">
        <w:rPr>
          <w:rFonts w:ascii="Arial" w:hAnsi="Arial" w:cs="Arial"/>
        </w:rPr>
        <w:t>in</w:t>
      </w:r>
      <w:proofErr w:type="gramEnd"/>
      <w:r w:rsidRPr="00E72329">
        <w:rPr>
          <w:rFonts w:ascii="Arial" w:hAnsi="Arial" w:cs="Arial"/>
        </w:rPr>
        <w:t xml:space="preserve"> the class, providing good models of scholarship for the </w:t>
      </w:r>
      <w:r>
        <w:rPr>
          <w:rFonts w:ascii="Arial" w:hAnsi="Arial" w:cs="Arial"/>
        </w:rPr>
        <w:t>u</w:t>
      </w:r>
      <w:r w:rsidRPr="00E72329">
        <w:rPr>
          <w:rFonts w:ascii="Arial" w:hAnsi="Arial" w:cs="Arial"/>
        </w:rPr>
        <w:t>ndergraduates.</w:t>
      </w:r>
      <w:r>
        <w:rPr>
          <w:rFonts w:ascii="Arial" w:hAnsi="Arial" w:cs="Arial"/>
        </w:rPr>
        <w:t xml:space="preserve">  This will be demonstrated throughout the lab activities of the course.</w:t>
      </w:r>
    </w:p>
    <w:p w14:paraId="0CAB754E" w14:textId="77777777" w:rsidR="006C5993" w:rsidRPr="00E72329" w:rsidRDefault="006C5993" w:rsidP="006C5993">
      <w:pPr>
        <w:ind w:left="720"/>
        <w:rPr>
          <w:rFonts w:ascii="Arial" w:hAnsi="Arial" w:cs="Arial"/>
        </w:rPr>
      </w:pPr>
    </w:p>
    <w:p w14:paraId="28BFDFA5" w14:textId="77777777" w:rsidR="006C5993" w:rsidRDefault="006C5993" w:rsidP="006C5993">
      <w:pPr>
        <w:rPr>
          <w:rFonts w:ascii="Arial" w:hAnsi="Arial" w:cs="Arial"/>
        </w:rPr>
      </w:pPr>
    </w:p>
    <w:p w14:paraId="63F37A28" w14:textId="77777777" w:rsidR="006C5993" w:rsidRDefault="006C5993" w:rsidP="006C5993">
      <w:pPr>
        <w:numPr>
          <w:ilvl w:val="0"/>
          <w:numId w:val="2"/>
        </w:numPr>
        <w:rPr>
          <w:rFonts w:ascii="Arial" w:hAnsi="Arial" w:cs="Arial"/>
        </w:rPr>
      </w:pPr>
      <w:r w:rsidRPr="003975FA">
        <w:rPr>
          <w:rFonts w:ascii="Arial" w:hAnsi="Arial" w:cs="Arial"/>
          <w:b/>
        </w:rPr>
        <w:t>Activities</w:t>
      </w:r>
      <w:r>
        <w:rPr>
          <w:rFonts w:ascii="Arial" w:hAnsi="Arial" w:cs="Arial"/>
        </w:rPr>
        <w:t xml:space="preserve"> for Graduate Students</w:t>
      </w:r>
    </w:p>
    <w:p w14:paraId="0EA239BC" w14:textId="77777777" w:rsidR="006C5993" w:rsidRDefault="006C5993" w:rsidP="006C5993">
      <w:pPr>
        <w:ind w:left="360"/>
        <w:rPr>
          <w:rFonts w:ascii="Arial" w:hAnsi="Arial" w:cs="Arial"/>
        </w:rPr>
      </w:pPr>
    </w:p>
    <w:p w14:paraId="008D95AD" w14:textId="77777777" w:rsidR="006C5993" w:rsidRDefault="006C5993" w:rsidP="006C5993">
      <w:pPr>
        <w:tabs>
          <w:tab w:val="left" w:pos="3080"/>
        </w:tabs>
        <w:rPr>
          <w:rFonts w:ascii="Arial" w:hAnsi="Arial" w:cs="Arial"/>
        </w:rPr>
      </w:pPr>
      <w:r w:rsidRPr="004F42D3">
        <w:rPr>
          <w:rFonts w:ascii="Arial" w:hAnsi="Arial" w:cs="Arial"/>
          <w:u w:val="single"/>
        </w:rPr>
        <w:t>Activities not assigned to undergraduates</w:t>
      </w:r>
      <w:r>
        <w:rPr>
          <w:rFonts w:ascii="Arial" w:hAnsi="Arial" w:cs="Arial"/>
        </w:rPr>
        <w:t xml:space="preserve">.  </w:t>
      </w:r>
    </w:p>
    <w:p w14:paraId="52B3C00C" w14:textId="77777777" w:rsidR="006C5993" w:rsidRDefault="006C5993" w:rsidP="006C5993">
      <w:pPr>
        <w:tabs>
          <w:tab w:val="left" w:pos="3080"/>
        </w:tabs>
        <w:rPr>
          <w:rFonts w:ascii="Arial" w:hAnsi="Arial"/>
        </w:rPr>
      </w:pPr>
      <w:r w:rsidRPr="00094DBB">
        <w:rPr>
          <w:rFonts w:ascii="Arial" w:hAnsi="Arial"/>
        </w:rPr>
        <w:t xml:space="preserve">Graduate students will be the sole presenters (instead of faculty) of one of the techniques being studied in the laboratory.  It will be their responsibility to give the theory and mechanics of the technique and explain these </w:t>
      </w:r>
      <w:r>
        <w:rPr>
          <w:rFonts w:ascii="Arial" w:hAnsi="Arial"/>
        </w:rPr>
        <w:t xml:space="preserve">to the rest of the class </w:t>
      </w:r>
      <w:r w:rsidRPr="00094DBB">
        <w:rPr>
          <w:rFonts w:ascii="Arial" w:hAnsi="Arial"/>
        </w:rPr>
        <w:t>in such a way that the technique will be clear.  In addition, faculty will challenge the undergraduate</w:t>
      </w:r>
      <w:r>
        <w:rPr>
          <w:rFonts w:ascii="Arial" w:hAnsi="Arial"/>
        </w:rPr>
        <w:t>s</w:t>
      </w:r>
      <w:r w:rsidRPr="00094DBB">
        <w:rPr>
          <w:rFonts w:ascii="Arial" w:hAnsi="Arial"/>
        </w:rPr>
        <w:t xml:space="preserve"> </w:t>
      </w:r>
      <w:r>
        <w:rPr>
          <w:rFonts w:ascii="Arial" w:hAnsi="Arial"/>
        </w:rPr>
        <w:t>t</w:t>
      </w:r>
      <w:r w:rsidRPr="00094DBB">
        <w:rPr>
          <w:rFonts w:ascii="Arial" w:hAnsi="Arial"/>
        </w:rPr>
        <w:t>o find flaws in the graduate students’ presentations.</w:t>
      </w:r>
      <w:r>
        <w:rPr>
          <w:rFonts w:ascii="Arial" w:hAnsi="Arial"/>
        </w:rPr>
        <w:t xml:space="preserve">  </w:t>
      </w:r>
    </w:p>
    <w:p w14:paraId="54DB8106" w14:textId="77777777" w:rsidR="006C5993" w:rsidRDefault="006C5993" w:rsidP="006C5993">
      <w:pPr>
        <w:tabs>
          <w:tab w:val="left" w:pos="3080"/>
        </w:tabs>
        <w:rPr>
          <w:rFonts w:ascii="Arial" w:hAnsi="Arial"/>
        </w:rPr>
      </w:pPr>
    </w:p>
    <w:p w14:paraId="03F1A15E" w14:textId="77777777" w:rsidR="006C5993" w:rsidRDefault="006C5993" w:rsidP="006C5993">
      <w:pPr>
        <w:numPr>
          <w:ilvl w:val="0"/>
          <w:numId w:val="2"/>
        </w:numPr>
        <w:rPr>
          <w:rFonts w:ascii="Arial" w:hAnsi="Arial" w:cs="Arial"/>
        </w:rPr>
      </w:pPr>
      <w:r w:rsidRPr="003975FA">
        <w:rPr>
          <w:rFonts w:ascii="Arial" w:hAnsi="Arial" w:cs="Arial"/>
          <w:b/>
        </w:rPr>
        <w:t>Gra</w:t>
      </w:r>
      <w:r w:rsidRPr="00E72329">
        <w:rPr>
          <w:rFonts w:ascii="Arial" w:hAnsi="Arial" w:cs="Arial"/>
          <w:b/>
        </w:rPr>
        <w:t>ding scale</w:t>
      </w:r>
      <w:r>
        <w:rPr>
          <w:rFonts w:ascii="Arial" w:hAnsi="Arial" w:cs="Arial"/>
        </w:rPr>
        <w:t xml:space="preserve"> for those enrolled for graduate credit is </w:t>
      </w:r>
      <w:r w:rsidRPr="003975FA">
        <w:rPr>
          <w:rFonts w:ascii="Arial" w:hAnsi="Arial" w:cs="Arial"/>
        </w:rPr>
        <w:t>more demanding</w:t>
      </w:r>
      <w:r>
        <w:rPr>
          <w:rFonts w:ascii="Arial" w:hAnsi="Arial" w:cs="Arial"/>
          <w:b/>
        </w:rPr>
        <w:t xml:space="preserve"> </w:t>
      </w:r>
      <w:r>
        <w:rPr>
          <w:rFonts w:ascii="Arial" w:hAnsi="Arial" w:cs="Arial"/>
        </w:rPr>
        <w:t xml:space="preserve">than that designed for those enrolled for undergraduate credit.  </w:t>
      </w:r>
    </w:p>
    <w:p w14:paraId="67C852FC" w14:textId="77777777" w:rsidR="006C5993" w:rsidRDefault="006C5993" w:rsidP="006C5993">
      <w:pPr>
        <w:ind w:left="360"/>
        <w:rPr>
          <w:rFonts w:ascii="Arial" w:hAnsi="Arial" w:cs="Arial"/>
        </w:rPr>
      </w:pPr>
    </w:p>
    <w:p w14:paraId="0B248476" w14:textId="77777777" w:rsidR="006C5993" w:rsidRDefault="006C5993" w:rsidP="006C5993">
      <w:pPr>
        <w:ind w:left="360"/>
        <w:rPr>
          <w:rFonts w:ascii="Arial" w:hAnsi="Arial" w:cs="Arial"/>
        </w:rPr>
      </w:pPr>
      <w:r>
        <w:rPr>
          <w:rFonts w:ascii="Arial" w:hAnsi="Arial" w:cs="Arial"/>
        </w:rPr>
        <w:t>A</w:t>
      </w:r>
      <w:r>
        <w:rPr>
          <w:rFonts w:ascii="Arial" w:hAnsi="Arial" w:cs="Arial"/>
        </w:rPr>
        <w:tab/>
        <w:t>= 100-94</w:t>
      </w:r>
    </w:p>
    <w:p w14:paraId="12FA6076" w14:textId="77777777" w:rsidR="006C5993" w:rsidRDefault="006C5993" w:rsidP="006C5993">
      <w:pPr>
        <w:ind w:left="360"/>
        <w:rPr>
          <w:rFonts w:ascii="Arial" w:hAnsi="Arial" w:cs="Arial"/>
        </w:rPr>
      </w:pPr>
      <w:r>
        <w:rPr>
          <w:rFonts w:ascii="Arial" w:hAnsi="Arial" w:cs="Arial"/>
        </w:rPr>
        <w:t xml:space="preserve">A-  </w:t>
      </w:r>
      <w:proofErr w:type="gramStart"/>
      <w:r>
        <w:rPr>
          <w:rFonts w:ascii="Arial" w:hAnsi="Arial" w:cs="Arial"/>
        </w:rPr>
        <w:t>=   93</w:t>
      </w:r>
      <w:proofErr w:type="gramEnd"/>
      <w:r>
        <w:rPr>
          <w:rFonts w:ascii="Arial" w:hAnsi="Arial" w:cs="Arial"/>
        </w:rPr>
        <w:t>-90</w:t>
      </w:r>
    </w:p>
    <w:p w14:paraId="2A534E2F" w14:textId="77777777" w:rsidR="006C5993" w:rsidRDefault="006C5993" w:rsidP="006C5993">
      <w:pPr>
        <w:ind w:left="360"/>
        <w:rPr>
          <w:rFonts w:ascii="Arial" w:hAnsi="Arial" w:cs="Arial"/>
        </w:rPr>
      </w:pPr>
      <w:r>
        <w:rPr>
          <w:rFonts w:ascii="Arial" w:hAnsi="Arial" w:cs="Arial"/>
        </w:rPr>
        <w:t>B+ =   89-88</w:t>
      </w:r>
    </w:p>
    <w:p w14:paraId="58EB2735" w14:textId="77777777" w:rsidR="006C5993" w:rsidRDefault="006C5993" w:rsidP="006C5993">
      <w:pPr>
        <w:ind w:left="360"/>
        <w:rPr>
          <w:rFonts w:ascii="Arial" w:hAnsi="Arial" w:cs="Arial"/>
        </w:rPr>
      </w:pPr>
      <w:r>
        <w:rPr>
          <w:rFonts w:ascii="Arial" w:hAnsi="Arial" w:cs="Arial"/>
        </w:rPr>
        <w:t>B   =   87-84</w:t>
      </w:r>
    </w:p>
    <w:p w14:paraId="504BF6B1" w14:textId="77777777" w:rsidR="006C5993" w:rsidRDefault="006C5993" w:rsidP="006C5993">
      <w:pPr>
        <w:ind w:left="360"/>
        <w:rPr>
          <w:rFonts w:ascii="Arial" w:hAnsi="Arial" w:cs="Arial"/>
        </w:rPr>
      </w:pPr>
      <w:r>
        <w:rPr>
          <w:rFonts w:ascii="Arial" w:hAnsi="Arial" w:cs="Arial"/>
        </w:rPr>
        <w:t>B-</w:t>
      </w:r>
      <w:r>
        <w:rPr>
          <w:rFonts w:ascii="Arial" w:hAnsi="Arial" w:cs="Arial"/>
        </w:rPr>
        <w:tab/>
        <w:t>=   83-80</w:t>
      </w:r>
    </w:p>
    <w:p w14:paraId="0D43C75C" w14:textId="77777777" w:rsidR="006C5993" w:rsidRDefault="006C5993" w:rsidP="006C5993">
      <w:pPr>
        <w:ind w:left="360"/>
        <w:rPr>
          <w:rFonts w:ascii="Arial" w:hAnsi="Arial" w:cs="Arial"/>
        </w:rPr>
      </w:pPr>
      <w:r>
        <w:rPr>
          <w:rFonts w:ascii="Arial" w:hAnsi="Arial" w:cs="Arial"/>
        </w:rPr>
        <w:t>C+ =   79-78</w:t>
      </w:r>
    </w:p>
    <w:p w14:paraId="7C43CCD7" w14:textId="77777777" w:rsidR="006C5993" w:rsidRDefault="006C5993" w:rsidP="006C5993">
      <w:pPr>
        <w:ind w:left="360"/>
        <w:rPr>
          <w:rFonts w:ascii="Arial" w:hAnsi="Arial" w:cs="Arial"/>
        </w:rPr>
      </w:pPr>
      <w:r>
        <w:rPr>
          <w:rFonts w:ascii="Arial" w:hAnsi="Arial" w:cs="Arial"/>
        </w:rPr>
        <w:t>C   =   77-74</w:t>
      </w:r>
    </w:p>
    <w:p w14:paraId="50164BB1" w14:textId="77777777" w:rsidR="006C5993" w:rsidRPr="00E72329" w:rsidRDefault="006C5993" w:rsidP="006C5993">
      <w:pPr>
        <w:ind w:left="360"/>
        <w:rPr>
          <w:rFonts w:ascii="Arial" w:hAnsi="Arial" w:cs="Arial"/>
        </w:rPr>
      </w:pPr>
      <w:r>
        <w:rPr>
          <w:rFonts w:ascii="Arial" w:hAnsi="Arial" w:cs="Arial"/>
        </w:rPr>
        <w:t>F   =   &lt; 74</w:t>
      </w:r>
    </w:p>
    <w:p w14:paraId="02629B3F" w14:textId="77777777" w:rsidR="006C5993" w:rsidRPr="00E72329" w:rsidRDefault="006C5993" w:rsidP="006C5993">
      <w:pPr>
        <w:ind w:left="720"/>
        <w:rPr>
          <w:rFonts w:ascii="Arial" w:hAnsi="Arial" w:cs="Arial"/>
        </w:rPr>
      </w:pPr>
    </w:p>
    <w:p w14:paraId="1BEA807A" w14:textId="77777777" w:rsidR="006C5993" w:rsidRPr="00E72329" w:rsidRDefault="006C5993" w:rsidP="006C5993">
      <w:pPr>
        <w:ind w:left="720"/>
        <w:rPr>
          <w:rFonts w:ascii="Arial" w:hAnsi="Arial" w:cs="Arial"/>
        </w:rPr>
      </w:pPr>
      <w:r w:rsidRPr="00E72329">
        <w:rPr>
          <w:rFonts w:ascii="Arial" w:hAnsi="Arial" w:cs="Arial"/>
        </w:rPr>
        <w:t>.</w:t>
      </w:r>
    </w:p>
    <w:p w14:paraId="0E4F91D5" w14:textId="77777777" w:rsidR="006C5993" w:rsidRDefault="006C5993" w:rsidP="006C5993">
      <w:pPr>
        <w:ind w:left="720"/>
        <w:rPr>
          <w:rFonts w:ascii="Arial" w:hAnsi="Arial" w:cs="Arial"/>
        </w:rPr>
      </w:pPr>
    </w:p>
    <w:p w14:paraId="1D9A43C4" w14:textId="77777777" w:rsidR="006C5993" w:rsidRDefault="006C5993" w:rsidP="006C5993">
      <w:pPr>
        <w:rPr>
          <w:rFonts w:ascii="Arial" w:hAnsi="Arial" w:cs="Arial"/>
        </w:rPr>
      </w:pPr>
    </w:p>
    <w:p w14:paraId="42267033" w14:textId="77777777" w:rsidR="006C5993" w:rsidRPr="001D0387" w:rsidRDefault="006C5993" w:rsidP="006C5993">
      <w:pPr>
        <w:rPr>
          <w:rFonts w:ascii="Arial" w:hAnsi="Arial" w:cs="Arial"/>
        </w:rPr>
      </w:pPr>
    </w:p>
    <w:p w14:paraId="57AB1EA1" w14:textId="77777777" w:rsidR="006C5993" w:rsidRDefault="006C5993">
      <w:pPr>
        <w:jc w:val="both"/>
        <w:rPr>
          <w:rFonts w:ascii="Arial" w:hAnsi="Arial"/>
        </w:rPr>
      </w:pPr>
    </w:p>
    <w:sectPr w:rsidR="006C5993" w:rsidSect="006C5993">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07AD" w14:textId="77777777" w:rsidR="000C1C88" w:rsidRDefault="000C1C88">
      <w:r>
        <w:separator/>
      </w:r>
    </w:p>
  </w:endnote>
  <w:endnote w:type="continuationSeparator" w:id="0">
    <w:p w14:paraId="086E2345" w14:textId="77777777" w:rsidR="000C1C88" w:rsidRDefault="000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0CBC" w14:textId="77777777" w:rsidR="000C1C88" w:rsidRDefault="000C1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D861A" w14:textId="77777777" w:rsidR="000C1C88" w:rsidRDefault="000C1C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FCE0" w14:textId="77777777" w:rsidR="000C1C88" w:rsidRDefault="000C1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764">
      <w:rPr>
        <w:rStyle w:val="PageNumber"/>
        <w:noProof/>
      </w:rPr>
      <w:t>1</w:t>
    </w:r>
    <w:r>
      <w:rPr>
        <w:rStyle w:val="PageNumber"/>
      </w:rPr>
      <w:fldChar w:fldCharType="end"/>
    </w:r>
  </w:p>
  <w:p w14:paraId="638ADF9C" w14:textId="77777777" w:rsidR="000C1C88" w:rsidRDefault="000C1C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F8FA" w14:textId="77777777" w:rsidR="000C1C88" w:rsidRDefault="000C1C88">
      <w:r>
        <w:separator/>
      </w:r>
    </w:p>
  </w:footnote>
  <w:footnote w:type="continuationSeparator" w:id="0">
    <w:p w14:paraId="339EC8DB" w14:textId="77777777" w:rsidR="000C1C88" w:rsidRDefault="000C1C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2D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7C1D7A"/>
    <w:multiLevelType w:val="hybridMultilevel"/>
    <w:tmpl w:val="732250F0"/>
    <w:lvl w:ilvl="0" w:tplc="C0E0F09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7CC1522"/>
    <w:multiLevelType w:val="hybridMultilevel"/>
    <w:tmpl w:val="E5CEC526"/>
    <w:lvl w:ilvl="0" w:tplc="9D100126">
      <w:start w:val="1"/>
      <w:numFmt w:val="bullet"/>
      <w:lvlText w:val=""/>
      <w:lvlJc w:val="left"/>
      <w:pPr>
        <w:tabs>
          <w:tab w:val="num" w:pos="1800"/>
        </w:tabs>
        <w:ind w:left="1800" w:hanging="360"/>
      </w:pPr>
      <w:rPr>
        <w:rFonts w:ascii="Wingdings" w:hAnsi="Wingdings" w:hint="default"/>
      </w:rPr>
    </w:lvl>
    <w:lvl w:ilvl="1" w:tplc="61FA521C">
      <w:start w:val="1"/>
      <w:numFmt w:val="bullet"/>
      <w:lvlText w:val="o"/>
      <w:lvlJc w:val="left"/>
      <w:pPr>
        <w:tabs>
          <w:tab w:val="num" w:pos="2520"/>
        </w:tabs>
        <w:ind w:left="2520" w:hanging="360"/>
      </w:pPr>
      <w:rPr>
        <w:rFonts w:ascii="Courier New" w:hAnsi="Courier New" w:hint="default"/>
      </w:rPr>
    </w:lvl>
    <w:lvl w:ilvl="2" w:tplc="7C568E4C" w:tentative="1">
      <w:start w:val="1"/>
      <w:numFmt w:val="bullet"/>
      <w:lvlText w:val=""/>
      <w:lvlJc w:val="left"/>
      <w:pPr>
        <w:tabs>
          <w:tab w:val="num" w:pos="3240"/>
        </w:tabs>
        <w:ind w:left="3240" w:hanging="360"/>
      </w:pPr>
      <w:rPr>
        <w:rFonts w:ascii="Wingdings" w:hAnsi="Wingdings" w:hint="default"/>
      </w:rPr>
    </w:lvl>
    <w:lvl w:ilvl="3" w:tplc="7CB6CEF6" w:tentative="1">
      <w:start w:val="1"/>
      <w:numFmt w:val="bullet"/>
      <w:lvlText w:val=""/>
      <w:lvlJc w:val="left"/>
      <w:pPr>
        <w:tabs>
          <w:tab w:val="num" w:pos="3960"/>
        </w:tabs>
        <w:ind w:left="3960" w:hanging="360"/>
      </w:pPr>
      <w:rPr>
        <w:rFonts w:ascii="Symbol" w:hAnsi="Symbol" w:hint="default"/>
      </w:rPr>
    </w:lvl>
    <w:lvl w:ilvl="4" w:tplc="5B82194E" w:tentative="1">
      <w:start w:val="1"/>
      <w:numFmt w:val="bullet"/>
      <w:lvlText w:val="o"/>
      <w:lvlJc w:val="left"/>
      <w:pPr>
        <w:tabs>
          <w:tab w:val="num" w:pos="4680"/>
        </w:tabs>
        <w:ind w:left="4680" w:hanging="360"/>
      </w:pPr>
      <w:rPr>
        <w:rFonts w:ascii="Courier New" w:hAnsi="Courier New" w:hint="default"/>
      </w:rPr>
    </w:lvl>
    <w:lvl w:ilvl="5" w:tplc="3F26EFA6" w:tentative="1">
      <w:start w:val="1"/>
      <w:numFmt w:val="bullet"/>
      <w:lvlText w:val=""/>
      <w:lvlJc w:val="left"/>
      <w:pPr>
        <w:tabs>
          <w:tab w:val="num" w:pos="5400"/>
        </w:tabs>
        <w:ind w:left="5400" w:hanging="360"/>
      </w:pPr>
      <w:rPr>
        <w:rFonts w:ascii="Wingdings" w:hAnsi="Wingdings" w:hint="default"/>
      </w:rPr>
    </w:lvl>
    <w:lvl w:ilvl="6" w:tplc="330A9126" w:tentative="1">
      <w:start w:val="1"/>
      <w:numFmt w:val="bullet"/>
      <w:lvlText w:val=""/>
      <w:lvlJc w:val="left"/>
      <w:pPr>
        <w:tabs>
          <w:tab w:val="num" w:pos="6120"/>
        </w:tabs>
        <w:ind w:left="6120" w:hanging="360"/>
      </w:pPr>
      <w:rPr>
        <w:rFonts w:ascii="Symbol" w:hAnsi="Symbol" w:hint="default"/>
      </w:rPr>
    </w:lvl>
    <w:lvl w:ilvl="7" w:tplc="FB34C436" w:tentative="1">
      <w:start w:val="1"/>
      <w:numFmt w:val="bullet"/>
      <w:lvlText w:val="o"/>
      <w:lvlJc w:val="left"/>
      <w:pPr>
        <w:tabs>
          <w:tab w:val="num" w:pos="6840"/>
        </w:tabs>
        <w:ind w:left="6840" w:hanging="360"/>
      </w:pPr>
      <w:rPr>
        <w:rFonts w:ascii="Courier New" w:hAnsi="Courier New" w:hint="default"/>
      </w:rPr>
    </w:lvl>
    <w:lvl w:ilvl="8" w:tplc="05BC718E" w:tentative="1">
      <w:start w:val="1"/>
      <w:numFmt w:val="bullet"/>
      <w:lvlText w:val=""/>
      <w:lvlJc w:val="left"/>
      <w:pPr>
        <w:tabs>
          <w:tab w:val="num" w:pos="7560"/>
        </w:tabs>
        <w:ind w:left="7560" w:hanging="360"/>
      </w:pPr>
      <w:rPr>
        <w:rFonts w:ascii="Wingdings" w:hAnsi="Wingdings" w:hint="default"/>
      </w:rPr>
    </w:lvl>
  </w:abstractNum>
  <w:abstractNum w:abstractNumId="3">
    <w:nsid w:val="5C836543"/>
    <w:multiLevelType w:val="hybridMultilevel"/>
    <w:tmpl w:val="6E0C3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6E76B1"/>
    <w:multiLevelType w:val="hybridMultilevel"/>
    <w:tmpl w:val="E4F4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85412"/>
    <w:multiLevelType w:val="hybridMultilevel"/>
    <w:tmpl w:val="D362C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25"/>
    <w:rsid w:val="00014ADD"/>
    <w:rsid w:val="0005671A"/>
    <w:rsid w:val="000C1C88"/>
    <w:rsid w:val="00104225"/>
    <w:rsid w:val="00114BC0"/>
    <w:rsid w:val="00230C22"/>
    <w:rsid w:val="002C6764"/>
    <w:rsid w:val="0032138A"/>
    <w:rsid w:val="0039352E"/>
    <w:rsid w:val="004449CB"/>
    <w:rsid w:val="004671BE"/>
    <w:rsid w:val="004737B6"/>
    <w:rsid w:val="00501BC1"/>
    <w:rsid w:val="005D627D"/>
    <w:rsid w:val="006507F6"/>
    <w:rsid w:val="006B2883"/>
    <w:rsid w:val="006C5993"/>
    <w:rsid w:val="0072198D"/>
    <w:rsid w:val="0075659A"/>
    <w:rsid w:val="007914A8"/>
    <w:rsid w:val="007A20A0"/>
    <w:rsid w:val="007E7981"/>
    <w:rsid w:val="007F299A"/>
    <w:rsid w:val="00851646"/>
    <w:rsid w:val="008A68C1"/>
    <w:rsid w:val="008F2826"/>
    <w:rsid w:val="00AB3582"/>
    <w:rsid w:val="00B3344C"/>
    <w:rsid w:val="00BB0C49"/>
    <w:rsid w:val="00C422FC"/>
    <w:rsid w:val="00C53A04"/>
    <w:rsid w:val="00CA791C"/>
    <w:rsid w:val="00E0786B"/>
    <w:rsid w:val="00E5444E"/>
    <w:rsid w:val="00F511EE"/>
    <w:rsid w:val="00F72D0C"/>
    <w:rsid w:val="00FA3C76"/>
    <w:rsid w:val="00FE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B64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b/>
      <w:color w:val="000000"/>
      <w:u w:val="single"/>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3080"/>
      </w:tabs>
      <w:outlineLvl w:val="2"/>
    </w:pPr>
    <w:rPr>
      <w:rFonts w:ascii="Arial" w:hAnsi="Arial"/>
      <w:b/>
      <w:bCs/>
      <w:u w:val="single"/>
    </w:rPr>
  </w:style>
  <w:style w:type="paragraph" w:styleId="Heading4">
    <w:name w:val="heading 4"/>
    <w:basedOn w:val="Normal"/>
    <w:next w:val="Normal"/>
    <w:qFormat/>
    <w:pPr>
      <w:keepNext/>
      <w:jc w:val="both"/>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EB6B7B"/>
    <w:rPr>
      <w:color w:val="0000FF"/>
      <w:u w:val="single"/>
    </w:rPr>
  </w:style>
  <w:style w:type="paragraph" w:styleId="ListParagraph">
    <w:name w:val="List Paragraph"/>
    <w:basedOn w:val="Normal"/>
    <w:uiPriority w:val="34"/>
    <w:qFormat/>
    <w:rsid w:val="00AB35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b/>
      <w:color w:val="000000"/>
      <w:u w:val="single"/>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3080"/>
      </w:tabs>
      <w:outlineLvl w:val="2"/>
    </w:pPr>
    <w:rPr>
      <w:rFonts w:ascii="Arial" w:hAnsi="Arial"/>
      <w:b/>
      <w:bCs/>
      <w:u w:val="single"/>
    </w:rPr>
  </w:style>
  <w:style w:type="paragraph" w:styleId="Heading4">
    <w:name w:val="heading 4"/>
    <w:basedOn w:val="Normal"/>
    <w:next w:val="Normal"/>
    <w:qFormat/>
    <w:pPr>
      <w:keepNext/>
      <w:jc w:val="both"/>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EB6B7B"/>
    <w:rPr>
      <w:color w:val="0000FF"/>
      <w:u w:val="single"/>
    </w:rPr>
  </w:style>
  <w:style w:type="paragraph" w:styleId="ListParagraph">
    <w:name w:val="List Paragraph"/>
    <w:basedOn w:val="Normal"/>
    <w:uiPriority w:val="34"/>
    <w:qFormat/>
    <w:rsid w:val="00AB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urtzc@uwosh.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1839</Words>
  <Characters>10483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Immunology/Virology Laboratory Syllabus</vt:lpstr>
    </vt:vector>
  </TitlesOfParts>
  <Company>University of Wisconsin Oshkosh</Company>
  <LinksUpToDate>false</LinksUpToDate>
  <CharactersWithSpaces>12298</CharactersWithSpaces>
  <SharedDoc>false</SharedDoc>
  <HLinks>
    <vt:vector size="6" baseType="variant">
      <vt:variant>
        <vt:i4>983103</vt:i4>
      </vt:variant>
      <vt:variant>
        <vt:i4>0</vt:i4>
      </vt:variant>
      <vt:variant>
        <vt:i4>0</vt:i4>
      </vt:variant>
      <vt:variant>
        <vt:i4>5</vt:i4>
      </vt:variant>
      <vt:variant>
        <vt:lpwstr>mailto:kurtzc@uwosh.edu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Immunology/Virology Laboratory Syllabus</dc:title>
  <dc:subject/>
  <dc:creator>Greg and Chris Kleinheinz</dc:creator>
  <cp:keywords/>
  <cp:lastModifiedBy>UW Oshkosh</cp:lastModifiedBy>
  <cp:revision>2</cp:revision>
  <cp:lastPrinted>2007-08-09T12:48:00Z</cp:lastPrinted>
  <dcterms:created xsi:type="dcterms:W3CDTF">2016-08-25T17:14:00Z</dcterms:created>
  <dcterms:modified xsi:type="dcterms:W3CDTF">2016-08-25T17:14:00Z</dcterms:modified>
</cp:coreProperties>
</file>