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027C" w14:textId="77777777" w:rsidR="00C551EE" w:rsidRDefault="00C551EE" w:rsidP="00C551EE">
      <w:pPr>
        <w:spacing w:after="0"/>
        <w:jc w:val="center"/>
        <w:rPr>
          <w:b/>
          <w:bCs/>
          <w:sz w:val="24"/>
          <w:szCs w:val="24"/>
        </w:rPr>
      </w:pPr>
      <w:r w:rsidRPr="6D546238">
        <w:rPr>
          <w:b/>
          <w:bCs/>
          <w:sz w:val="24"/>
          <w:szCs w:val="24"/>
        </w:rPr>
        <w:t>EHS Committee Minutes</w:t>
      </w:r>
    </w:p>
    <w:p w14:paraId="7581364C" w14:textId="1CC83A48" w:rsidR="00C551EE" w:rsidRDefault="00C551EE" w:rsidP="00C551EE">
      <w:pPr>
        <w:spacing w:after="0"/>
        <w:jc w:val="center"/>
        <w:rPr>
          <w:b/>
          <w:bCs/>
          <w:sz w:val="24"/>
          <w:szCs w:val="24"/>
        </w:rPr>
      </w:pPr>
      <w:r w:rsidRPr="6D546238">
        <w:rPr>
          <w:b/>
          <w:bCs/>
          <w:sz w:val="24"/>
          <w:szCs w:val="24"/>
        </w:rPr>
        <w:t xml:space="preserve">Tuesday, </w:t>
      </w:r>
      <w:r w:rsidR="00087C0F">
        <w:rPr>
          <w:b/>
          <w:bCs/>
          <w:sz w:val="24"/>
          <w:szCs w:val="24"/>
        </w:rPr>
        <w:t>March</w:t>
      </w:r>
      <w:r>
        <w:rPr>
          <w:b/>
          <w:bCs/>
          <w:sz w:val="24"/>
          <w:szCs w:val="24"/>
        </w:rPr>
        <w:t xml:space="preserve"> 14</w:t>
      </w:r>
      <w:r w:rsidRPr="6D546238">
        <w:rPr>
          <w:b/>
          <w:bCs/>
          <w:sz w:val="24"/>
          <w:szCs w:val="24"/>
        </w:rPr>
        <w:t>, 202</w:t>
      </w:r>
      <w:r>
        <w:rPr>
          <w:b/>
          <w:bCs/>
          <w:sz w:val="24"/>
          <w:szCs w:val="24"/>
        </w:rPr>
        <w:t>3</w:t>
      </w:r>
    </w:p>
    <w:p w14:paraId="790CE6FC" w14:textId="77777777" w:rsidR="00C551EE" w:rsidRDefault="00C551EE" w:rsidP="00C551EE">
      <w:pPr>
        <w:spacing w:after="0"/>
        <w:jc w:val="center"/>
        <w:rPr>
          <w:b/>
          <w:bCs/>
          <w:sz w:val="24"/>
          <w:szCs w:val="24"/>
        </w:rPr>
      </w:pPr>
      <w:r w:rsidRPr="6D546238">
        <w:rPr>
          <w:b/>
          <w:bCs/>
          <w:sz w:val="24"/>
          <w:szCs w:val="24"/>
        </w:rPr>
        <w:t>University P.D., Intel &amp; Ops Center &amp; Teams</w:t>
      </w:r>
    </w:p>
    <w:p w14:paraId="7F06489B" w14:textId="77777777" w:rsidR="00C551EE" w:rsidRDefault="00C551EE" w:rsidP="00C551EE">
      <w:pPr>
        <w:jc w:val="center"/>
      </w:pPr>
    </w:p>
    <w:p w14:paraId="2F1C5447" w14:textId="77777777" w:rsidR="00C551EE" w:rsidRDefault="00C551EE" w:rsidP="00C551EE">
      <w:pPr>
        <w:rPr>
          <w:b/>
          <w:bCs/>
          <w:sz w:val="24"/>
          <w:szCs w:val="24"/>
          <w:u w:val="single"/>
        </w:rPr>
      </w:pPr>
      <w:r w:rsidRPr="6D546238">
        <w:rPr>
          <w:b/>
          <w:bCs/>
          <w:sz w:val="24"/>
          <w:szCs w:val="24"/>
          <w:u w:val="single"/>
        </w:rPr>
        <w:t>Attendance</w:t>
      </w:r>
    </w:p>
    <w:p w14:paraId="6CD9E5E8" w14:textId="11F99913" w:rsidR="00C551EE" w:rsidRDefault="00C551EE" w:rsidP="00C551EE">
      <w:pPr>
        <w:spacing w:after="0"/>
        <w:rPr>
          <w:sz w:val="24"/>
          <w:szCs w:val="24"/>
        </w:rPr>
      </w:pPr>
      <w:r w:rsidRPr="43CB2509">
        <w:rPr>
          <w:sz w:val="24"/>
          <w:szCs w:val="24"/>
          <w:u w:val="single"/>
        </w:rPr>
        <w:t>Present</w:t>
      </w:r>
      <w:r w:rsidRPr="43CB2509">
        <w:rPr>
          <w:sz w:val="24"/>
          <w:szCs w:val="24"/>
        </w:rPr>
        <w:t xml:space="preserve">:  </w:t>
      </w:r>
      <w:r>
        <w:rPr>
          <w:sz w:val="24"/>
          <w:szCs w:val="24"/>
        </w:rPr>
        <w:t>Colin Long</w:t>
      </w:r>
      <w:r w:rsidRPr="43CB2509">
        <w:rPr>
          <w:sz w:val="24"/>
          <w:szCs w:val="24"/>
        </w:rPr>
        <w:t>,</w:t>
      </w:r>
      <w:r>
        <w:rPr>
          <w:sz w:val="24"/>
          <w:szCs w:val="24"/>
        </w:rPr>
        <w:t xml:space="preserve"> Jason Griffith, Jack Johnsen, </w:t>
      </w:r>
      <w:r w:rsidRPr="43CB2509">
        <w:rPr>
          <w:sz w:val="24"/>
          <w:szCs w:val="24"/>
        </w:rPr>
        <w:t xml:space="preserve">JoAnn Rife, Greg Potratz, </w:t>
      </w:r>
      <w:r w:rsidR="00BB2436">
        <w:rPr>
          <w:sz w:val="24"/>
          <w:szCs w:val="24"/>
        </w:rPr>
        <w:t xml:space="preserve">Tim Lin, </w:t>
      </w:r>
      <w:r w:rsidRPr="43CB2509">
        <w:rPr>
          <w:sz w:val="24"/>
          <w:szCs w:val="24"/>
        </w:rPr>
        <w:t>Kristina Mosley, Patrick Marcoe, Ellie Lang</w:t>
      </w:r>
      <w:r>
        <w:rPr>
          <w:sz w:val="24"/>
          <w:szCs w:val="24"/>
        </w:rPr>
        <w:t>, Rebecca Stephani, Polly Newhouse</w:t>
      </w:r>
    </w:p>
    <w:p w14:paraId="7E55E55F" w14:textId="23AF02AC" w:rsidR="00C551EE" w:rsidRDefault="00C551EE" w:rsidP="00C551EE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A</w:t>
      </w:r>
      <w:r w:rsidRPr="43CB2509">
        <w:rPr>
          <w:sz w:val="24"/>
          <w:szCs w:val="24"/>
          <w:u w:val="single"/>
        </w:rPr>
        <w:t>bsent</w:t>
      </w:r>
      <w:r w:rsidRPr="43CB2509">
        <w:rPr>
          <w:sz w:val="24"/>
          <w:szCs w:val="24"/>
        </w:rPr>
        <w:t>: Lt. Greg Weitz</w:t>
      </w:r>
    </w:p>
    <w:p w14:paraId="73EFE8D0" w14:textId="0C064CFD" w:rsidR="00C551EE" w:rsidRPr="00DC3918" w:rsidRDefault="00C551EE" w:rsidP="00C551E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5C36B4C" w14:textId="77777777" w:rsidR="00C551EE" w:rsidRPr="008838E7" w:rsidRDefault="00C551EE" w:rsidP="00C551EE">
      <w:pPr>
        <w:pStyle w:val="NoSpacing"/>
        <w:rPr>
          <w:sz w:val="24"/>
          <w:szCs w:val="24"/>
        </w:rPr>
      </w:pPr>
      <w:r w:rsidRPr="008838E7">
        <w:rPr>
          <w:b/>
          <w:bCs/>
          <w:sz w:val="24"/>
          <w:szCs w:val="24"/>
          <w:u w:val="single"/>
        </w:rPr>
        <w:t>Announcements</w:t>
      </w:r>
      <w:r w:rsidRPr="008838E7">
        <w:rPr>
          <w:sz w:val="24"/>
          <w:szCs w:val="24"/>
        </w:rPr>
        <w:t>-</w:t>
      </w:r>
    </w:p>
    <w:p w14:paraId="44F826A3" w14:textId="1AAB19C9" w:rsidR="00C551EE" w:rsidRDefault="00C551EE" w:rsidP="00C551EE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February</w:t>
      </w:r>
      <w:r w:rsidRPr="008838E7">
        <w:rPr>
          <w:sz w:val="24"/>
          <w:szCs w:val="24"/>
        </w:rPr>
        <w:t xml:space="preserve"> meeting minutes were reviewed and approved by a motion to approve from G. Potratz; seconded by J. Johnsen.</w:t>
      </w:r>
    </w:p>
    <w:p w14:paraId="3108E5B3" w14:textId="01EB4838" w:rsidR="00087C0F" w:rsidRPr="008838E7" w:rsidRDefault="00087C0F" w:rsidP="00C551EE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Committee members introduced themselves to our </w:t>
      </w:r>
      <w:r w:rsidRPr="00087C0F">
        <w:rPr>
          <w:sz w:val="24"/>
          <w:szCs w:val="24"/>
          <w:u w:val="single"/>
        </w:rPr>
        <w:t>new student representative, Tim Lin.</w:t>
      </w:r>
      <w:r>
        <w:rPr>
          <w:sz w:val="24"/>
          <w:szCs w:val="24"/>
        </w:rPr>
        <w:t xml:space="preserve">  Tim is an RN, working full time in the occ health dept of a large manufacturing facility. He is currently enrolled in the Engineering Tech program. </w:t>
      </w:r>
    </w:p>
    <w:p w14:paraId="7EEF27DB" w14:textId="77777777" w:rsidR="00C551EE" w:rsidRPr="008838E7" w:rsidRDefault="00C551EE" w:rsidP="00C551EE">
      <w:pPr>
        <w:pStyle w:val="NoSpacing"/>
        <w:spacing w:beforeAutospacing="1"/>
        <w:rPr>
          <w:b/>
          <w:bCs/>
          <w:sz w:val="24"/>
          <w:szCs w:val="24"/>
          <w:u w:val="single"/>
        </w:rPr>
      </w:pPr>
      <w:r w:rsidRPr="008838E7">
        <w:rPr>
          <w:b/>
          <w:bCs/>
          <w:sz w:val="24"/>
          <w:szCs w:val="24"/>
          <w:u w:val="single"/>
        </w:rPr>
        <w:t>Workers’ Comp Claims Review-</w:t>
      </w:r>
    </w:p>
    <w:p w14:paraId="05AD027E" w14:textId="7A3D4380" w:rsidR="00087C0F" w:rsidRPr="00445479" w:rsidRDefault="00D24DD7" w:rsidP="00087C0F">
      <w:pPr>
        <w:pStyle w:val="NoSpacing"/>
        <w:numPr>
          <w:ilvl w:val="0"/>
          <w:numId w:val="1"/>
        </w:numPr>
        <w:spacing w:beforeAutospacing="1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</w:t>
      </w:r>
      <w:r w:rsidR="00087C0F">
        <w:rPr>
          <w:sz w:val="24"/>
          <w:szCs w:val="24"/>
        </w:rPr>
        <w:t xml:space="preserve">here were eight W.C. claims in February. Four of the eight were a result of a slip and fall; three outside and one inside (wet floor). </w:t>
      </w:r>
    </w:p>
    <w:p w14:paraId="6B7F2ADD" w14:textId="5C7B9D3F" w:rsidR="00445479" w:rsidRPr="00087C0F" w:rsidRDefault="00445479" w:rsidP="00087C0F">
      <w:pPr>
        <w:pStyle w:val="NoSpacing"/>
        <w:numPr>
          <w:ilvl w:val="0"/>
          <w:numId w:val="1"/>
        </w:numPr>
        <w:spacing w:beforeAutospacing="1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J. Rife asked if the employees who fell outside were wearing their traction footgear</w:t>
      </w:r>
      <w:r w:rsidR="00BB5304">
        <w:rPr>
          <w:sz w:val="24"/>
          <w:szCs w:val="24"/>
        </w:rPr>
        <w:t xml:space="preserve"> (</w:t>
      </w:r>
      <w:r w:rsidR="00143A9C">
        <w:rPr>
          <w:sz w:val="24"/>
          <w:szCs w:val="24"/>
        </w:rPr>
        <w:t>all Facilities Mgmt employees have been issued slip-on traction footgear</w:t>
      </w:r>
      <w:r w:rsidR="00935B3D">
        <w:rPr>
          <w:sz w:val="24"/>
          <w:szCs w:val="24"/>
        </w:rPr>
        <w:t>)</w:t>
      </w:r>
      <w:r>
        <w:rPr>
          <w:sz w:val="24"/>
          <w:szCs w:val="24"/>
        </w:rPr>
        <w:t xml:space="preserve">; Lori reported </w:t>
      </w:r>
      <w:r w:rsidR="00BB5304">
        <w:rPr>
          <w:sz w:val="24"/>
          <w:szCs w:val="24"/>
        </w:rPr>
        <w:t xml:space="preserve">two of the </w:t>
      </w:r>
      <w:r w:rsidR="00935B3D">
        <w:rPr>
          <w:sz w:val="24"/>
          <w:szCs w:val="24"/>
        </w:rPr>
        <w:t xml:space="preserve">employees who fell were custodians and they were on their way to work, so did not have the footgear on. The third employee was </w:t>
      </w:r>
      <w:r w:rsidR="00C94998">
        <w:rPr>
          <w:sz w:val="24"/>
          <w:szCs w:val="24"/>
        </w:rPr>
        <w:t>an Auto Shop employee who was assisting with snow removal, and he did not have his footgear on.</w:t>
      </w:r>
    </w:p>
    <w:p w14:paraId="57AB17A3" w14:textId="59453FAA" w:rsidR="00C551EE" w:rsidRPr="008838E7" w:rsidRDefault="00C551EE" w:rsidP="00087C0F">
      <w:pPr>
        <w:pStyle w:val="NoSpacing"/>
        <w:spacing w:beforeAutospacing="1"/>
        <w:rPr>
          <w:b/>
          <w:bCs/>
          <w:sz w:val="24"/>
          <w:szCs w:val="24"/>
          <w:u w:val="single"/>
        </w:rPr>
      </w:pPr>
      <w:r w:rsidRPr="008838E7">
        <w:rPr>
          <w:b/>
          <w:bCs/>
          <w:sz w:val="24"/>
          <w:szCs w:val="24"/>
          <w:u w:val="single"/>
        </w:rPr>
        <w:t>Old Business-</w:t>
      </w:r>
    </w:p>
    <w:p w14:paraId="513CA4AF" w14:textId="2188ECF4" w:rsidR="00C551EE" w:rsidRPr="008838E7" w:rsidRDefault="00C551EE" w:rsidP="007644BF">
      <w:pPr>
        <w:pStyle w:val="ListParagraph"/>
        <w:numPr>
          <w:ilvl w:val="0"/>
          <w:numId w:val="2"/>
        </w:numPr>
        <w:spacing w:before="100" w:beforeAutospacing="1" w:after="0"/>
        <w:rPr>
          <w:sz w:val="24"/>
          <w:szCs w:val="24"/>
        </w:rPr>
      </w:pPr>
      <w:r w:rsidRPr="008838E7">
        <w:rPr>
          <w:sz w:val="24"/>
          <w:szCs w:val="24"/>
          <w:u w:val="single"/>
        </w:rPr>
        <w:t>Severe Weather Shelter signage</w:t>
      </w:r>
      <w:r w:rsidRPr="008838E7">
        <w:rPr>
          <w:sz w:val="24"/>
          <w:szCs w:val="24"/>
        </w:rPr>
        <w:t xml:space="preserve">-L. Welch </w:t>
      </w:r>
      <w:r w:rsidR="00087C0F">
        <w:rPr>
          <w:sz w:val="24"/>
          <w:szCs w:val="24"/>
        </w:rPr>
        <w:t xml:space="preserve">reported that most of the signs have been hung; a few more buildings </w:t>
      </w:r>
      <w:r w:rsidR="00E333E6">
        <w:rPr>
          <w:sz w:val="24"/>
          <w:szCs w:val="24"/>
        </w:rPr>
        <w:t>must</w:t>
      </w:r>
      <w:r w:rsidR="00087C0F">
        <w:rPr>
          <w:sz w:val="24"/>
          <w:szCs w:val="24"/>
        </w:rPr>
        <w:t xml:space="preserve"> be assessed to determine placement. </w:t>
      </w:r>
      <w:r w:rsidR="00457683">
        <w:rPr>
          <w:sz w:val="24"/>
          <w:szCs w:val="24"/>
        </w:rPr>
        <w:t>S</w:t>
      </w:r>
      <w:r w:rsidR="00087C0F">
        <w:rPr>
          <w:sz w:val="24"/>
          <w:szCs w:val="24"/>
        </w:rPr>
        <w:t xml:space="preserve">ome of the signs designate an </w:t>
      </w:r>
      <w:r w:rsidR="00087C0F" w:rsidRPr="00457683">
        <w:rPr>
          <w:i/>
          <w:iCs/>
          <w:sz w:val="24"/>
          <w:szCs w:val="24"/>
        </w:rPr>
        <w:t>area</w:t>
      </w:r>
      <w:r w:rsidR="00087C0F">
        <w:rPr>
          <w:sz w:val="24"/>
          <w:szCs w:val="24"/>
        </w:rPr>
        <w:t xml:space="preserve"> rather than a </w:t>
      </w:r>
      <w:r w:rsidR="00087C0F" w:rsidRPr="00457683">
        <w:rPr>
          <w:i/>
          <w:iCs/>
          <w:sz w:val="24"/>
          <w:szCs w:val="24"/>
        </w:rPr>
        <w:t>roo</w:t>
      </w:r>
      <w:r w:rsidR="00087C0F">
        <w:rPr>
          <w:sz w:val="24"/>
          <w:szCs w:val="24"/>
        </w:rPr>
        <w:t xml:space="preserve">m, </w:t>
      </w:r>
      <w:r w:rsidR="00457683">
        <w:rPr>
          <w:sz w:val="24"/>
          <w:szCs w:val="24"/>
        </w:rPr>
        <w:t xml:space="preserve">and Lori believes </w:t>
      </w:r>
      <w:r w:rsidR="00087C0F">
        <w:rPr>
          <w:sz w:val="24"/>
          <w:szCs w:val="24"/>
        </w:rPr>
        <w:t xml:space="preserve">directional arrows adhered to those signs </w:t>
      </w:r>
      <w:r w:rsidR="002D7F4E">
        <w:rPr>
          <w:sz w:val="24"/>
          <w:szCs w:val="24"/>
        </w:rPr>
        <w:t xml:space="preserve">to identify the area </w:t>
      </w:r>
      <w:r w:rsidRPr="008838E7">
        <w:rPr>
          <w:sz w:val="24"/>
          <w:szCs w:val="24"/>
        </w:rPr>
        <w:t xml:space="preserve">will </w:t>
      </w:r>
      <w:r w:rsidR="00087C0F">
        <w:rPr>
          <w:sz w:val="24"/>
          <w:szCs w:val="24"/>
        </w:rPr>
        <w:t>be helpful. The arrows have been ordered</w:t>
      </w:r>
      <w:r w:rsidR="00CF342A">
        <w:rPr>
          <w:sz w:val="24"/>
          <w:szCs w:val="24"/>
        </w:rPr>
        <w:t xml:space="preserve"> and will be </w:t>
      </w:r>
      <w:r w:rsidR="00087C0F">
        <w:rPr>
          <w:sz w:val="24"/>
          <w:szCs w:val="24"/>
        </w:rPr>
        <w:t>appl</w:t>
      </w:r>
      <w:r w:rsidR="00CF342A">
        <w:rPr>
          <w:sz w:val="24"/>
          <w:szCs w:val="24"/>
        </w:rPr>
        <w:t xml:space="preserve">ied </w:t>
      </w:r>
      <w:r w:rsidR="00087C0F">
        <w:rPr>
          <w:sz w:val="24"/>
          <w:szCs w:val="24"/>
        </w:rPr>
        <w:t xml:space="preserve">to the signs when they come in. </w:t>
      </w:r>
    </w:p>
    <w:p w14:paraId="30D10829" w14:textId="5E47C4F7" w:rsidR="00C551EE" w:rsidRPr="008838E7" w:rsidRDefault="00C551EE" w:rsidP="00C551EE">
      <w:pPr>
        <w:pStyle w:val="ListParagraph"/>
        <w:numPr>
          <w:ilvl w:val="0"/>
          <w:numId w:val="2"/>
        </w:numPr>
        <w:spacing w:beforeAutospacing="1" w:after="0"/>
        <w:rPr>
          <w:b/>
          <w:bCs/>
          <w:sz w:val="24"/>
          <w:szCs w:val="24"/>
        </w:rPr>
      </w:pPr>
      <w:r w:rsidRPr="008838E7">
        <w:rPr>
          <w:sz w:val="24"/>
          <w:szCs w:val="24"/>
        </w:rPr>
        <w:t xml:space="preserve">L. Welch reported that </w:t>
      </w:r>
      <w:r w:rsidR="00E333E6">
        <w:rPr>
          <w:sz w:val="24"/>
          <w:szCs w:val="24"/>
        </w:rPr>
        <w:t xml:space="preserve">she presented the expectations of </w:t>
      </w:r>
      <w:r w:rsidRPr="00E333E6">
        <w:rPr>
          <w:sz w:val="24"/>
          <w:szCs w:val="24"/>
          <w:u w:val="single"/>
        </w:rPr>
        <w:t>System Policy 635 – Return to</w:t>
      </w:r>
      <w:r w:rsidRPr="008838E7">
        <w:rPr>
          <w:sz w:val="24"/>
          <w:szCs w:val="24"/>
        </w:rPr>
        <w:t xml:space="preserve"> </w:t>
      </w:r>
      <w:r w:rsidRPr="00E333E6">
        <w:rPr>
          <w:sz w:val="24"/>
          <w:szCs w:val="24"/>
          <w:u w:val="single"/>
        </w:rPr>
        <w:t xml:space="preserve">Work: Workers’ </w:t>
      </w:r>
      <w:r w:rsidR="00E333E6" w:rsidRPr="00E333E6">
        <w:rPr>
          <w:sz w:val="24"/>
          <w:szCs w:val="24"/>
          <w:u w:val="single"/>
        </w:rPr>
        <w:t>Compensation</w:t>
      </w:r>
      <w:r w:rsidR="00E333E6" w:rsidRPr="00E333E6">
        <w:rPr>
          <w:sz w:val="24"/>
          <w:szCs w:val="24"/>
        </w:rPr>
        <w:t xml:space="preserve"> to</w:t>
      </w:r>
      <w:r w:rsidR="00E333E6">
        <w:rPr>
          <w:sz w:val="24"/>
          <w:szCs w:val="24"/>
        </w:rPr>
        <w:t xml:space="preserve"> supervisors in the Facilities Management Dept on March 7</w:t>
      </w:r>
      <w:r w:rsidR="00E333E6" w:rsidRPr="00E333E6">
        <w:rPr>
          <w:sz w:val="24"/>
          <w:szCs w:val="24"/>
          <w:vertAlign w:val="superscript"/>
        </w:rPr>
        <w:t>th</w:t>
      </w:r>
      <w:r w:rsidR="00E333E6">
        <w:rPr>
          <w:sz w:val="24"/>
          <w:szCs w:val="24"/>
        </w:rPr>
        <w:t xml:space="preserve">.  She emailed </w:t>
      </w:r>
      <w:r w:rsidRPr="008838E7">
        <w:rPr>
          <w:sz w:val="24"/>
          <w:szCs w:val="24"/>
        </w:rPr>
        <w:t xml:space="preserve">Headstart leadership </w:t>
      </w:r>
      <w:r w:rsidR="00E333E6">
        <w:rPr>
          <w:sz w:val="24"/>
          <w:szCs w:val="24"/>
        </w:rPr>
        <w:t xml:space="preserve">with those same expectations on 3/14/23. </w:t>
      </w:r>
    </w:p>
    <w:p w14:paraId="5E32E1A3" w14:textId="1FE801F2" w:rsidR="00C551EE" w:rsidRDefault="00C551EE" w:rsidP="00C551EE">
      <w:pPr>
        <w:pStyle w:val="ListParagraph"/>
        <w:numPr>
          <w:ilvl w:val="0"/>
          <w:numId w:val="2"/>
        </w:numPr>
        <w:spacing w:beforeAutospacing="1" w:after="0"/>
        <w:rPr>
          <w:sz w:val="24"/>
          <w:szCs w:val="24"/>
        </w:rPr>
      </w:pPr>
      <w:r w:rsidRPr="008838E7">
        <w:rPr>
          <w:sz w:val="24"/>
          <w:szCs w:val="24"/>
        </w:rPr>
        <w:t xml:space="preserve">L. Welch </w:t>
      </w:r>
      <w:r w:rsidR="00E333E6">
        <w:rPr>
          <w:sz w:val="24"/>
          <w:szCs w:val="24"/>
        </w:rPr>
        <w:t>reported</w:t>
      </w:r>
      <w:r w:rsidR="006633AA">
        <w:rPr>
          <w:sz w:val="24"/>
          <w:szCs w:val="24"/>
        </w:rPr>
        <w:t xml:space="preserve"> that she’</w:t>
      </w:r>
      <w:r w:rsidR="006C3424">
        <w:rPr>
          <w:sz w:val="24"/>
          <w:szCs w:val="24"/>
        </w:rPr>
        <w:t>s</w:t>
      </w:r>
      <w:r w:rsidR="006633AA">
        <w:rPr>
          <w:sz w:val="24"/>
          <w:szCs w:val="24"/>
        </w:rPr>
        <w:t xml:space="preserve"> had meetings with UW System Auditing staff on the </w:t>
      </w:r>
      <w:r w:rsidRPr="006633AA">
        <w:rPr>
          <w:sz w:val="24"/>
          <w:szCs w:val="24"/>
          <w:u w:val="single"/>
        </w:rPr>
        <w:t>Working in Isolation audit</w:t>
      </w:r>
      <w:r w:rsidR="00DE0719">
        <w:rPr>
          <w:sz w:val="24"/>
          <w:szCs w:val="24"/>
          <w:u w:val="single"/>
        </w:rPr>
        <w:t>.</w:t>
      </w:r>
      <w:r w:rsidR="00DE0719">
        <w:rPr>
          <w:sz w:val="24"/>
          <w:szCs w:val="24"/>
        </w:rPr>
        <w:t xml:space="preserve"> She submitted the first round of requested documents to our </w:t>
      </w:r>
      <w:r w:rsidR="0013625B">
        <w:rPr>
          <w:sz w:val="24"/>
          <w:szCs w:val="24"/>
        </w:rPr>
        <w:t xml:space="preserve">individual auditor. </w:t>
      </w:r>
      <w:r w:rsidR="00C95047">
        <w:rPr>
          <w:sz w:val="24"/>
          <w:szCs w:val="24"/>
        </w:rPr>
        <w:t xml:space="preserve">Lori will </w:t>
      </w:r>
      <w:r w:rsidR="004174A3">
        <w:rPr>
          <w:sz w:val="24"/>
          <w:szCs w:val="24"/>
        </w:rPr>
        <w:t xml:space="preserve">be meeting </w:t>
      </w:r>
      <w:r w:rsidR="00C95047">
        <w:rPr>
          <w:sz w:val="24"/>
          <w:szCs w:val="24"/>
        </w:rPr>
        <w:t xml:space="preserve">with the </w:t>
      </w:r>
      <w:r w:rsidR="00CF342A">
        <w:rPr>
          <w:sz w:val="24"/>
          <w:szCs w:val="24"/>
        </w:rPr>
        <w:t>auditor and</w:t>
      </w:r>
      <w:r w:rsidR="00C95047">
        <w:rPr>
          <w:sz w:val="24"/>
          <w:szCs w:val="24"/>
        </w:rPr>
        <w:t xml:space="preserve"> will </w:t>
      </w:r>
      <w:r w:rsidR="00336D9B">
        <w:rPr>
          <w:sz w:val="24"/>
          <w:szCs w:val="24"/>
        </w:rPr>
        <w:t xml:space="preserve">likely have to provide more documents. The auditor </w:t>
      </w:r>
      <w:r w:rsidR="00C807E0">
        <w:rPr>
          <w:sz w:val="24"/>
          <w:szCs w:val="24"/>
        </w:rPr>
        <w:t>has</w:t>
      </w:r>
      <w:r w:rsidR="00336D9B">
        <w:rPr>
          <w:sz w:val="24"/>
          <w:szCs w:val="24"/>
        </w:rPr>
        <w:t xml:space="preserve"> ask</w:t>
      </w:r>
      <w:r w:rsidR="006E7111">
        <w:rPr>
          <w:sz w:val="24"/>
          <w:szCs w:val="24"/>
        </w:rPr>
        <w:t>ed</w:t>
      </w:r>
      <w:r w:rsidR="00336D9B">
        <w:rPr>
          <w:sz w:val="24"/>
          <w:szCs w:val="24"/>
        </w:rPr>
        <w:t xml:space="preserve"> to tour some of th</w:t>
      </w:r>
      <w:r w:rsidR="00BC3B5A">
        <w:rPr>
          <w:sz w:val="24"/>
          <w:szCs w:val="24"/>
        </w:rPr>
        <w:t>e</w:t>
      </w:r>
      <w:r w:rsidR="00336D9B">
        <w:rPr>
          <w:sz w:val="24"/>
          <w:szCs w:val="24"/>
        </w:rPr>
        <w:t xml:space="preserve"> labs </w:t>
      </w:r>
      <w:r w:rsidR="00107805">
        <w:rPr>
          <w:sz w:val="24"/>
          <w:szCs w:val="24"/>
        </w:rPr>
        <w:t xml:space="preserve">that submitted their Working in Isolation plans. Lori </w:t>
      </w:r>
      <w:r w:rsidR="00107805">
        <w:rPr>
          <w:sz w:val="24"/>
          <w:szCs w:val="24"/>
        </w:rPr>
        <w:lastRenderedPageBreak/>
        <w:t>was told th</w:t>
      </w:r>
      <w:r w:rsidR="006E7111">
        <w:rPr>
          <w:sz w:val="24"/>
          <w:szCs w:val="24"/>
        </w:rPr>
        <w:t xml:space="preserve">e audit </w:t>
      </w:r>
      <w:r w:rsidR="00107805">
        <w:rPr>
          <w:sz w:val="24"/>
          <w:szCs w:val="24"/>
        </w:rPr>
        <w:t>proce</w:t>
      </w:r>
      <w:r w:rsidR="005D5E76">
        <w:rPr>
          <w:sz w:val="24"/>
          <w:szCs w:val="24"/>
        </w:rPr>
        <w:t xml:space="preserve">ss should be completed by </w:t>
      </w:r>
      <w:r w:rsidR="001B5CE5">
        <w:rPr>
          <w:sz w:val="24"/>
          <w:szCs w:val="24"/>
        </w:rPr>
        <w:t xml:space="preserve">the end of </w:t>
      </w:r>
      <w:r w:rsidR="005D5E76">
        <w:rPr>
          <w:sz w:val="24"/>
          <w:szCs w:val="24"/>
        </w:rPr>
        <w:t xml:space="preserve">April. A report will be provided after that. </w:t>
      </w:r>
      <w:r w:rsidRPr="008838E7">
        <w:rPr>
          <w:sz w:val="24"/>
          <w:szCs w:val="24"/>
        </w:rPr>
        <w:t xml:space="preserve"> </w:t>
      </w:r>
    </w:p>
    <w:p w14:paraId="38D21B70" w14:textId="4F73323C" w:rsidR="006E7111" w:rsidRPr="008838E7" w:rsidRDefault="009B3D8F" w:rsidP="00C551EE">
      <w:pPr>
        <w:pStyle w:val="ListParagraph"/>
        <w:numPr>
          <w:ilvl w:val="0"/>
          <w:numId w:val="2"/>
        </w:numPr>
        <w:spacing w:beforeAutospacing="1" w:after="0"/>
        <w:rPr>
          <w:sz w:val="24"/>
          <w:szCs w:val="24"/>
        </w:rPr>
      </w:pPr>
      <w:r w:rsidRPr="001B5CE5">
        <w:rPr>
          <w:sz w:val="24"/>
          <w:szCs w:val="24"/>
          <w:u w:val="single"/>
        </w:rPr>
        <w:t>Language barriers in orientation and training</w:t>
      </w:r>
      <w:r>
        <w:rPr>
          <w:sz w:val="24"/>
          <w:szCs w:val="24"/>
        </w:rPr>
        <w:t xml:space="preserve">: </w:t>
      </w:r>
      <w:r w:rsidR="00BD57EB">
        <w:rPr>
          <w:sz w:val="24"/>
          <w:szCs w:val="24"/>
        </w:rPr>
        <w:t xml:space="preserve">L. Welch reported that she </w:t>
      </w:r>
      <w:r w:rsidR="000107BE">
        <w:rPr>
          <w:sz w:val="24"/>
          <w:szCs w:val="24"/>
        </w:rPr>
        <w:t xml:space="preserve">found out that </w:t>
      </w:r>
      <w:r w:rsidR="00B23485">
        <w:rPr>
          <w:sz w:val="24"/>
          <w:szCs w:val="24"/>
        </w:rPr>
        <w:t>Power</w:t>
      </w:r>
      <w:r w:rsidR="000107BE">
        <w:rPr>
          <w:sz w:val="24"/>
          <w:szCs w:val="24"/>
        </w:rPr>
        <w:t xml:space="preserve"> Point presentation</w:t>
      </w:r>
      <w:r w:rsidR="00B23485">
        <w:rPr>
          <w:sz w:val="24"/>
          <w:szCs w:val="24"/>
        </w:rPr>
        <w:t>s</w:t>
      </w:r>
      <w:r w:rsidR="000107BE">
        <w:rPr>
          <w:sz w:val="24"/>
          <w:szCs w:val="24"/>
        </w:rPr>
        <w:t xml:space="preserve"> have the pot</w:t>
      </w:r>
      <w:r w:rsidR="00B23485">
        <w:rPr>
          <w:sz w:val="24"/>
          <w:szCs w:val="24"/>
        </w:rPr>
        <w:t xml:space="preserve">ential to be converted to other languages. </w:t>
      </w:r>
      <w:r w:rsidR="004E778D">
        <w:rPr>
          <w:sz w:val="24"/>
          <w:szCs w:val="24"/>
        </w:rPr>
        <w:t>E. Lang suggested contacting the Accessibility Ctr. for resource information.</w:t>
      </w:r>
    </w:p>
    <w:p w14:paraId="610714C3" w14:textId="77777777" w:rsidR="00C551EE" w:rsidRPr="008838E7" w:rsidRDefault="00C551EE" w:rsidP="00C551EE">
      <w:pPr>
        <w:spacing w:beforeAutospacing="1" w:after="0"/>
        <w:rPr>
          <w:b/>
          <w:bCs/>
          <w:sz w:val="24"/>
          <w:szCs w:val="24"/>
          <w:u w:val="single"/>
        </w:rPr>
      </w:pPr>
      <w:r w:rsidRPr="008838E7">
        <w:rPr>
          <w:b/>
          <w:bCs/>
          <w:sz w:val="24"/>
          <w:szCs w:val="24"/>
          <w:u w:val="single"/>
        </w:rPr>
        <w:t>New Business-</w:t>
      </w:r>
    </w:p>
    <w:p w14:paraId="386D461A" w14:textId="5B06F1ED" w:rsidR="00C551EE" w:rsidRPr="00F25950" w:rsidRDefault="00C551EE" w:rsidP="00C551EE">
      <w:pPr>
        <w:pStyle w:val="ListParagraph"/>
        <w:numPr>
          <w:ilvl w:val="0"/>
          <w:numId w:val="3"/>
        </w:numPr>
        <w:spacing w:beforeAutospacing="1"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L. Welch </w:t>
      </w:r>
      <w:r w:rsidR="00AE1E9B">
        <w:rPr>
          <w:sz w:val="24"/>
          <w:szCs w:val="24"/>
        </w:rPr>
        <w:t xml:space="preserve">asked </w:t>
      </w:r>
      <w:r w:rsidRPr="003A35EB">
        <w:rPr>
          <w:sz w:val="24"/>
          <w:szCs w:val="24"/>
          <w:u w:val="single"/>
        </w:rPr>
        <w:t>Rebecca Stephani</w:t>
      </w:r>
      <w:r w:rsidR="00F73A86">
        <w:rPr>
          <w:sz w:val="24"/>
          <w:szCs w:val="24"/>
          <w:u w:val="single"/>
        </w:rPr>
        <w:t xml:space="preserve"> to update the committee on the </w:t>
      </w:r>
      <w:r w:rsidR="00DC2DEF">
        <w:rPr>
          <w:sz w:val="24"/>
          <w:szCs w:val="24"/>
          <w:u w:val="single"/>
        </w:rPr>
        <w:t xml:space="preserve">project her </w:t>
      </w:r>
      <w:r w:rsidR="00F73A86">
        <w:rPr>
          <w:sz w:val="24"/>
          <w:szCs w:val="24"/>
          <w:u w:val="single"/>
        </w:rPr>
        <w:t>community health</w:t>
      </w:r>
      <w:r w:rsidRPr="003A35EB">
        <w:rPr>
          <w:sz w:val="24"/>
          <w:szCs w:val="24"/>
          <w:u w:val="single"/>
        </w:rPr>
        <w:t xml:space="preserve"> clinical</w:t>
      </w:r>
      <w:r>
        <w:rPr>
          <w:sz w:val="24"/>
          <w:szCs w:val="24"/>
        </w:rPr>
        <w:t xml:space="preserve"> </w:t>
      </w:r>
      <w:r w:rsidRPr="003A35EB">
        <w:rPr>
          <w:sz w:val="24"/>
          <w:szCs w:val="24"/>
          <w:u w:val="single"/>
        </w:rPr>
        <w:t>students</w:t>
      </w:r>
      <w:r>
        <w:rPr>
          <w:sz w:val="24"/>
          <w:szCs w:val="24"/>
        </w:rPr>
        <w:t xml:space="preserve"> </w:t>
      </w:r>
      <w:r w:rsidR="00B0442D">
        <w:rPr>
          <w:sz w:val="24"/>
          <w:szCs w:val="24"/>
        </w:rPr>
        <w:t>have been working on</w:t>
      </w:r>
      <w:r w:rsidR="00F23FCE">
        <w:rPr>
          <w:sz w:val="24"/>
          <w:szCs w:val="24"/>
        </w:rPr>
        <w:t>.</w:t>
      </w:r>
      <w:r w:rsidR="00B0442D">
        <w:rPr>
          <w:sz w:val="24"/>
          <w:szCs w:val="24"/>
        </w:rPr>
        <w:t xml:space="preserve"> </w:t>
      </w:r>
      <w:r w:rsidR="005E148E">
        <w:rPr>
          <w:sz w:val="24"/>
          <w:szCs w:val="24"/>
        </w:rPr>
        <w:t xml:space="preserve">Students </w:t>
      </w:r>
      <w:r>
        <w:rPr>
          <w:sz w:val="24"/>
          <w:szCs w:val="24"/>
        </w:rPr>
        <w:t xml:space="preserve">are developing a presentation for employees and students </w:t>
      </w:r>
      <w:r w:rsidR="00A11729">
        <w:rPr>
          <w:sz w:val="24"/>
          <w:szCs w:val="24"/>
        </w:rPr>
        <w:t xml:space="preserve">on the access campuses </w:t>
      </w:r>
      <w:r>
        <w:rPr>
          <w:sz w:val="24"/>
          <w:szCs w:val="24"/>
        </w:rPr>
        <w:t>to familiarize them with the AEDs and Stop the Bleed Kits we have on our campuses. The</w:t>
      </w:r>
      <w:r w:rsidR="00F23FCE">
        <w:rPr>
          <w:sz w:val="24"/>
          <w:szCs w:val="24"/>
        </w:rPr>
        <w:t>y conducted an initial survey and found that respondents were aware of locations of AEDs, but m</w:t>
      </w:r>
      <w:r w:rsidR="00C91853">
        <w:rPr>
          <w:sz w:val="24"/>
          <w:szCs w:val="24"/>
        </w:rPr>
        <w:t>ajority of them did not feel comfortable using one. The</w:t>
      </w:r>
      <w:r>
        <w:rPr>
          <w:sz w:val="24"/>
          <w:szCs w:val="24"/>
        </w:rPr>
        <w:t xml:space="preserve"> goal </w:t>
      </w:r>
      <w:r w:rsidR="00C91853">
        <w:rPr>
          <w:sz w:val="24"/>
          <w:szCs w:val="24"/>
        </w:rPr>
        <w:t xml:space="preserve">of the students’ presentation </w:t>
      </w:r>
      <w:r>
        <w:rPr>
          <w:sz w:val="24"/>
          <w:szCs w:val="24"/>
        </w:rPr>
        <w:t xml:space="preserve">is to minimize feelings of nervousness or hesitation </w:t>
      </w:r>
      <w:r w:rsidR="003A46C4">
        <w:rPr>
          <w:sz w:val="24"/>
          <w:szCs w:val="24"/>
        </w:rPr>
        <w:t xml:space="preserve">about using </w:t>
      </w:r>
      <w:r>
        <w:rPr>
          <w:sz w:val="24"/>
          <w:szCs w:val="24"/>
        </w:rPr>
        <w:t>these potentially life-saving tools. This informational present</w:t>
      </w:r>
      <w:r w:rsidR="00E97533">
        <w:rPr>
          <w:sz w:val="24"/>
          <w:szCs w:val="24"/>
        </w:rPr>
        <w:t>ation will be</w:t>
      </w:r>
      <w:r>
        <w:rPr>
          <w:sz w:val="24"/>
          <w:szCs w:val="24"/>
        </w:rPr>
        <w:t xml:space="preserve"> at the </w:t>
      </w:r>
      <w:r w:rsidR="003A46C4">
        <w:rPr>
          <w:sz w:val="24"/>
          <w:szCs w:val="24"/>
        </w:rPr>
        <w:t xml:space="preserve">access </w:t>
      </w:r>
      <w:r>
        <w:rPr>
          <w:sz w:val="24"/>
          <w:szCs w:val="24"/>
        </w:rPr>
        <w:t xml:space="preserve">campuses </w:t>
      </w:r>
      <w:r w:rsidR="00E97533">
        <w:rPr>
          <w:sz w:val="24"/>
          <w:szCs w:val="24"/>
        </w:rPr>
        <w:t>in April</w:t>
      </w:r>
      <w:r w:rsidR="00556653">
        <w:rPr>
          <w:sz w:val="24"/>
          <w:szCs w:val="24"/>
        </w:rPr>
        <w:t>.</w:t>
      </w:r>
      <w:r w:rsidR="00E975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is </w:t>
      </w:r>
      <w:r w:rsidR="003E0339">
        <w:rPr>
          <w:sz w:val="24"/>
          <w:szCs w:val="24"/>
        </w:rPr>
        <w:t>possible</w:t>
      </w:r>
      <w:r>
        <w:rPr>
          <w:sz w:val="24"/>
          <w:szCs w:val="24"/>
        </w:rPr>
        <w:t xml:space="preserve"> that a future class can provide this opportunity to our Oshkosh campus employees and students. </w:t>
      </w:r>
    </w:p>
    <w:p w14:paraId="129049C2" w14:textId="32519A98" w:rsidR="00F25950" w:rsidRPr="003A35EB" w:rsidRDefault="00F25950" w:rsidP="00C551EE">
      <w:pPr>
        <w:pStyle w:val="ListParagraph"/>
        <w:numPr>
          <w:ilvl w:val="0"/>
          <w:numId w:val="3"/>
        </w:numPr>
        <w:spacing w:beforeAutospacing="1"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annual state </w:t>
      </w:r>
      <w:r w:rsidRPr="00826E85">
        <w:rPr>
          <w:sz w:val="24"/>
          <w:szCs w:val="24"/>
          <w:u w:val="single"/>
        </w:rPr>
        <w:t>Tornado Drill will be held on Thursday, 4/20</w:t>
      </w:r>
      <w:r>
        <w:rPr>
          <w:sz w:val="24"/>
          <w:szCs w:val="24"/>
        </w:rPr>
        <w:t xml:space="preserve"> in the afternoon. University Police</w:t>
      </w:r>
      <w:r w:rsidR="00D06ECD">
        <w:rPr>
          <w:sz w:val="24"/>
          <w:szCs w:val="24"/>
        </w:rPr>
        <w:t xml:space="preserve"> will send Titan Alerts during the Watch and Warning stages. L. Welch a</w:t>
      </w:r>
      <w:r w:rsidR="00573049">
        <w:rPr>
          <w:sz w:val="24"/>
          <w:szCs w:val="24"/>
        </w:rPr>
        <w:t xml:space="preserve">sked committee members to </w:t>
      </w:r>
      <w:r w:rsidR="0010424E">
        <w:rPr>
          <w:sz w:val="24"/>
          <w:szCs w:val="24"/>
        </w:rPr>
        <w:t xml:space="preserve">educate/encourage </w:t>
      </w:r>
      <w:r w:rsidR="00826E85">
        <w:rPr>
          <w:sz w:val="24"/>
          <w:szCs w:val="24"/>
        </w:rPr>
        <w:t>their co-workers about drill procedures and shelter locations</w:t>
      </w:r>
      <w:r w:rsidR="0054213F">
        <w:rPr>
          <w:sz w:val="24"/>
          <w:szCs w:val="24"/>
        </w:rPr>
        <w:t>.</w:t>
      </w:r>
    </w:p>
    <w:p w14:paraId="5327300E" w14:textId="4ADD867D" w:rsidR="00C551EE" w:rsidRPr="004D002F" w:rsidRDefault="00366870" w:rsidP="00C551EE">
      <w:pPr>
        <w:pStyle w:val="ListParagraph"/>
        <w:numPr>
          <w:ilvl w:val="0"/>
          <w:numId w:val="3"/>
        </w:numPr>
        <w:spacing w:beforeAutospacing="1" w:after="0"/>
        <w:rPr>
          <w:b/>
          <w:bCs/>
          <w:sz w:val="24"/>
          <w:szCs w:val="24"/>
        </w:rPr>
      </w:pPr>
      <w:r w:rsidRPr="004B5C06">
        <w:rPr>
          <w:sz w:val="24"/>
          <w:szCs w:val="24"/>
        </w:rPr>
        <w:t>J Griffith reminded L. Welch about the</w:t>
      </w:r>
      <w:r>
        <w:rPr>
          <w:b/>
          <w:bCs/>
          <w:sz w:val="24"/>
          <w:szCs w:val="24"/>
        </w:rPr>
        <w:t xml:space="preserve"> </w:t>
      </w:r>
      <w:r w:rsidRPr="004B5C06">
        <w:rPr>
          <w:sz w:val="24"/>
          <w:szCs w:val="24"/>
          <w:u w:val="single"/>
        </w:rPr>
        <w:t xml:space="preserve">assignment she’d given everyone </w:t>
      </w:r>
      <w:r w:rsidR="004B5C06" w:rsidRPr="004B5C06">
        <w:rPr>
          <w:sz w:val="24"/>
          <w:szCs w:val="24"/>
          <w:u w:val="single"/>
        </w:rPr>
        <w:t>in the</w:t>
      </w:r>
      <w:r w:rsidR="004B5C06" w:rsidRPr="004B5C06">
        <w:rPr>
          <w:b/>
          <w:bCs/>
          <w:sz w:val="24"/>
          <w:szCs w:val="24"/>
          <w:u w:val="single"/>
        </w:rPr>
        <w:t xml:space="preserve"> </w:t>
      </w:r>
      <w:r w:rsidR="004B5C06" w:rsidRPr="004B5C06">
        <w:rPr>
          <w:sz w:val="24"/>
          <w:szCs w:val="24"/>
          <w:u w:val="single"/>
        </w:rPr>
        <w:t>February meeting minutes</w:t>
      </w:r>
      <w:r w:rsidR="00C551EE" w:rsidRPr="004B5C06">
        <w:rPr>
          <w:b/>
          <w:bCs/>
          <w:sz w:val="24"/>
          <w:szCs w:val="24"/>
          <w:u w:val="single"/>
        </w:rPr>
        <w:t xml:space="preserve"> – </w:t>
      </w:r>
      <w:r w:rsidR="00C551EE" w:rsidRPr="004B5C06">
        <w:rPr>
          <w:sz w:val="24"/>
          <w:szCs w:val="24"/>
          <w:u w:val="single"/>
        </w:rPr>
        <w:t>Please bring one safety concern or suggestion for improvement for</w:t>
      </w:r>
      <w:r w:rsidR="00C551EE" w:rsidRPr="004B5C06">
        <w:rPr>
          <w:sz w:val="24"/>
          <w:szCs w:val="24"/>
        </w:rPr>
        <w:t xml:space="preserve"> </w:t>
      </w:r>
      <w:r w:rsidR="00C551EE" w:rsidRPr="004B5C06">
        <w:rPr>
          <w:sz w:val="24"/>
          <w:szCs w:val="24"/>
          <w:u w:val="single"/>
        </w:rPr>
        <w:t>discussion</w:t>
      </w:r>
      <w:r w:rsidR="00C551EE" w:rsidRPr="004B5C06">
        <w:rPr>
          <w:sz w:val="24"/>
          <w:szCs w:val="24"/>
        </w:rPr>
        <w:t xml:space="preserve">. </w:t>
      </w:r>
      <w:r w:rsidR="004D002F">
        <w:rPr>
          <w:sz w:val="24"/>
          <w:szCs w:val="24"/>
        </w:rPr>
        <w:t>Th</w:t>
      </w:r>
      <w:r w:rsidR="00980D36">
        <w:rPr>
          <w:sz w:val="24"/>
          <w:szCs w:val="24"/>
        </w:rPr>
        <w:t>os</w:t>
      </w:r>
      <w:r w:rsidR="004D002F">
        <w:rPr>
          <w:sz w:val="24"/>
          <w:szCs w:val="24"/>
        </w:rPr>
        <w:t>e</w:t>
      </w:r>
      <w:r w:rsidR="00980D36">
        <w:rPr>
          <w:sz w:val="24"/>
          <w:szCs w:val="24"/>
        </w:rPr>
        <w:t xml:space="preserve"> presented</w:t>
      </w:r>
      <w:r w:rsidR="004D002F">
        <w:rPr>
          <w:sz w:val="24"/>
          <w:szCs w:val="24"/>
        </w:rPr>
        <w:t>:</w:t>
      </w:r>
    </w:p>
    <w:p w14:paraId="57CDAB4A" w14:textId="16DF88FD" w:rsidR="004D002F" w:rsidRDefault="004D002F" w:rsidP="004D002F">
      <w:pPr>
        <w:pStyle w:val="ListParagraph"/>
        <w:spacing w:beforeAutospacing="1" w:after="0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r w:rsidR="00022867">
        <w:rPr>
          <w:sz w:val="24"/>
          <w:szCs w:val="24"/>
        </w:rPr>
        <w:t xml:space="preserve">Dempsey - </w:t>
      </w:r>
      <w:r w:rsidR="00497C83">
        <w:rPr>
          <w:sz w:val="24"/>
          <w:szCs w:val="24"/>
        </w:rPr>
        <w:t xml:space="preserve">The </w:t>
      </w:r>
      <w:r w:rsidR="00792BF3">
        <w:rPr>
          <w:sz w:val="24"/>
          <w:szCs w:val="24"/>
        </w:rPr>
        <w:t>banister</w:t>
      </w:r>
      <w:r w:rsidR="00497C83">
        <w:rPr>
          <w:sz w:val="24"/>
          <w:szCs w:val="24"/>
        </w:rPr>
        <w:t xml:space="preserve"> </w:t>
      </w:r>
      <w:r w:rsidR="0061226A">
        <w:rPr>
          <w:sz w:val="24"/>
          <w:szCs w:val="24"/>
        </w:rPr>
        <w:t>wa</w:t>
      </w:r>
      <w:r w:rsidR="0071380E">
        <w:rPr>
          <w:sz w:val="24"/>
          <w:szCs w:val="24"/>
        </w:rPr>
        <w:t>l</w:t>
      </w:r>
      <w:r w:rsidR="00497C83">
        <w:rPr>
          <w:sz w:val="24"/>
          <w:szCs w:val="24"/>
        </w:rPr>
        <w:t xml:space="preserve">l </w:t>
      </w:r>
      <w:r w:rsidR="00A76B54">
        <w:rPr>
          <w:sz w:val="24"/>
          <w:szCs w:val="24"/>
        </w:rPr>
        <w:t xml:space="preserve">height </w:t>
      </w:r>
      <w:r w:rsidR="0071380E">
        <w:rPr>
          <w:sz w:val="24"/>
          <w:szCs w:val="24"/>
        </w:rPr>
        <w:t xml:space="preserve">at the top of </w:t>
      </w:r>
      <w:r w:rsidR="0097680D">
        <w:rPr>
          <w:sz w:val="24"/>
          <w:szCs w:val="24"/>
        </w:rPr>
        <w:t>the 3</w:t>
      </w:r>
      <w:r w:rsidR="0097680D" w:rsidRPr="0097680D">
        <w:rPr>
          <w:sz w:val="24"/>
          <w:szCs w:val="24"/>
          <w:vertAlign w:val="superscript"/>
        </w:rPr>
        <w:t>rd</w:t>
      </w:r>
      <w:r w:rsidR="0097680D">
        <w:rPr>
          <w:sz w:val="24"/>
          <w:szCs w:val="24"/>
        </w:rPr>
        <w:t xml:space="preserve"> floor </w:t>
      </w:r>
      <w:r w:rsidR="009B5D42">
        <w:rPr>
          <w:sz w:val="24"/>
          <w:szCs w:val="24"/>
        </w:rPr>
        <w:t xml:space="preserve">stairway is </w:t>
      </w:r>
      <w:r w:rsidR="0071380E">
        <w:rPr>
          <w:sz w:val="24"/>
          <w:szCs w:val="24"/>
        </w:rPr>
        <w:t>much lower than</w:t>
      </w:r>
      <w:r w:rsidR="009B5D42">
        <w:rPr>
          <w:sz w:val="24"/>
          <w:szCs w:val="24"/>
        </w:rPr>
        <w:t xml:space="preserve"> </w:t>
      </w:r>
      <w:r w:rsidR="00980D36">
        <w:rPr>
          <w:sz w:val="24"/>
          <w:szCs w:val="24"/>
        </w:rPr>
        <w:t xml:space="preserve">the height of the </w:t>
      </w:r>
      <w:r w:rsidR="00413C46">
        <w:rPr>
          <w:sz w:val="24"/>
          <w:szCs w:val="24"/>
        </w:rPr>
        <w:t>banister</w:t>
      </w:r>
      <w:r w:rsidR="00F15BC7">
        <w:rPr>
          <w:sz w:val="24"/>
          <w:szCs w:val="24"/>
        </w:rPr>
        <w:t xml:space="preserve"> </w:t>
      </w:r>
      <w:r w:rsidR="0071380E">
        <w:rPr>
          <w:sz w:val="24"/>
          <w:szCs w:val="24"/>
        </w:rPr>
        <w:t xml:space="preserve">wall </w:t>
      </w:r>
      <w:r w:rsidR="00F15BC7">
        <w:rPr>
          <w:sz w:val="24"/>
          <w:szCs w:val="24"/>
        </w:rPr>
        <w:t>on the 2</w:t>
      </w:r>
      <w:r w:rsidR="00F15BC7" w:rsidRPr="00F15BC7">
        <w:rPr>
          <w:sz w:val="24"/>
          <w:szCs w:val="24"/>
          <w:vertAlign w:val="superscript"/>
        </w:rPr>
        <w:t>nd</w:t>
      </w:r>
      <w:r w:rsidR="00F15BC7">
        <w:rPr>
          <w:sz w:val="24"/>
          <w:szCs w:val="24"/>
        </w:rPr>
        <w:t xml:space="preserve"> floor</w:t>
      </w:r>
      <w:r w:rsidR="00F544EF">
        <w:rPr>
          <w:sz w:val="24"/>
          <w:szCs w:val="24"/>
        </w:rPr>
        <w:t xml:space="preserve">. Is this in compliance? (JoAnn stated that Dempsey </w:t>
      </w:r>
      <w:r w:rsidR="00022867">
        <w:rPr>
          <w:sz w:val="24"/>
          <w:szCs w:val="24"/>
        </w:rPr>
        <w:t>is considered</w:t>
      </w:r>
      <w:r w:rsidR="00772CBD">
        <w:rPr>
          <w:sz w:val="24"/>
          <w:szCs w:val="24"/>
        </w:rPr>
        <w:t xml:space="preserve"> a</w:t>
      </w:r>
      <w:r w:rsidR="008B0D7D">
        <w:rPr>
          <w:sz w:val="24"/>
          <w:szCs w:val="24"/>
        </w:rPr>
        <w:t xml:space="preserve"> state </w:t>
      </w:r>
      <w:r w:rsidR="00772CBD">
        <w:rPr>
          <w:sz w:val="24"/>
          <w:szCs w:val="24"/>
        </w:rPr>
        <w:t xml:space="preserve">historical site, and </w:t>
      </w:r>
      <w:r w:rsidR="00644650">
        <w:rPr>
          <w:sz w:val="24"/>
          <w:szCs w:val="24"/>
        </w:rPr>
        <w:t xml:space="preserve">any </w:t>
      </w:r>
      <w:r w:rsidR="005B17A5">
        <w:rPr>
          <w:sz w:val="24"/>
          <w:szCs w:val="24"/>
        </w:rPr>
        <w:t>suggested alterations/</w:t>
      </w:r>
      <w:r w:rsidR="00772CBD">
        <w:rPr>
          <w:sz w:val="24"/>
          <w:szCs w:val="24"/>
        </w:rPr>
        <w:t xml:space="preserve">renovations </w:t>
      </w:r>
      <w:r w:rsidR="008B0D7D">
        <w:rPr>
          <w:sz w:val="24"/>
          <w:szCs w:val="24"/>
        </w:rPr>
        <w:t>must</w:t>
      </w:r>
      <w:r w:rsidR="005B17A5">
        <w:rPr>
          <w:sz w:val="24"/>
          <w:szCs w:val="24"/>
        </w:rPr>
        <w:t xml:space="preserve"> go through a</w:t>
      </w:r>
      <w:r w:rsidR="00E305CF">
        <w:rPr>
          <w:sz w:val="24"/>
          <w:szCs w:val="24"/>
        </w:rPr>
        <w:t>n involved process</w:t>
      </w:r>
      <w:r w:rsidR="008B0D7D">
        <w:rPr>
          <w:sz w:val="24"/>
          <w:szCs w:val="24"/>
        </w:rPr>
        <w:t>)</w:t>
      </w:r>
      <w:r w:rsidR="00E305CF">
        <w:rPr>
          <w:sz w:val="24"/>
          <w:szCs w:val="24"/>
        </w:rPr>
        <w:t>.</w:t>
      </w:r>
    </w:p>
    <w:p w14:paraId="2FDB3E7D" w14:textId="6F3BED7A" w:rsidR="00E305CF" w:rsidRDefault="00E305CF" w:rsidP="004D002F">
      <w:pPr>
        <w:pStyle w:val="ListParagraph"/>
        <w:spacing w:beforeAutospacing="1" w:after="0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r w:rsidR="00FF1C6D">
        <w:rPr>
          <w:sz w:val="24"/>
          <w:szCs w:val="24"/>
        </w:rPr>
        <w:t xml:space="preserve">Snow removal from steps and entrance areas to building varies from door to door and building to building. </w:t>
      </w:r>
      <w:r w:rsidR="00524EC0">
        <w:rPr>
          <w:sz w:val="24"/>
          <w:szCs w:val="24"/>
        </w:rPr>
        <w:t xml:space="preserve">Should there be a </w:t>
      </w:r>
      <w:r w:rsidR="00413C46">
        <w:rPr>
          <w:sz w:val="24"/>
          <w:szCs w:val="24"/>
        </w:rPr>
        <w:t>consistent</w:t>
      </w:r>
      <w:r w:rsidR="00524EC0">
        <w:rPr>
          <w:sz w:val="24"/>
          <w:szCs w:val="24"/>
        </w:rPr>
        <w:t xml:space="preserve"> standard?</w:t>
      </w:r>
    </w:p>
    <w:p w14:paraId="668CB52E" w14:textId="39A6B35D" w:rsidR="00524EC0" w:rsidRDefault="00524EC0" w:rsidP="004D002F">
      <w:pPr>
        <w:pStyle w:val="ListParagraph"/>
        <w:spacing w:beforeAutospacing="1" w:after="0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r w:rsidR="00413C46">
        <w:rPr>
          <w:sz w:val="24"/>
          <w:szCs w:val="24"/>
        </w:rPr>
        <w:t>There is a</w:t>
      </w:r>
      <w:r w:rsidR="00307BCA">
        <w:rPr>
          <w:sz w:val="24"/>
          <w:szCs w:val="24"/>
        </w:rPr>
        <w:t xml:space="preserve"> gradual uphill grade f</w:t>
      </w:r>
      <w:r w:rsidR="004174A3">
        <w:rPr>
          <w:sz w:val="24"/>
          <w:szCs w:val="24"/>
        </w:rPr>
        <w:t>r</w:t>
      </w:r>
      <w:r w:rsidR="00307BCA">
        <w:rPr>
          <w:sz w:val="24"/>
          <w:szCs w:val="24"/>
        </w:rPr>
        <w:t>o</w:t>
      </w:r>
      <w:r w:rsidR="004174A3">
        <w:rPr>
          <w:sz w:val="24"/>
          <w:szCs w:val="24"/>
        </w:rPr>
        <w:t>m</w:t>
      </w:r>
      <w:r w:rsidR="00307BCA">
        <w:rPr>
          <w:sz w:val="24"/>
          <w:szCs w:val="24"/>
        </w:rPr>
        <w:t xml:space="preserve"> one of the north parking lots </w:t>
      </w:r>
      <w:r w:rsidR="004174A3">
        <w:rPr>
          <w:sz w:val="24"/>
          <w:szCs w:val="24"/>
        </w:rPr>
        <w:t xml:space="preserve">towards the building </w:t>
      </w:r>
      <w:r w:rsidR="00307BCA">
        <w:rPr>
          <w:sz w:val="24"/>
          <w:szCs w:val="24"/>
        </w:rPr>
        <w:t xml:space="preserve">on the Fond du Lac campus that easily ices and </w:t>
      </w:r>
      <w:r w:rsidR="00641761">
        <w:rPr>
          <w:sz w:val="24"/>
          <w:szCs w:val="24"/>
        </w:rPr>
        <w:t>is difficult to walk on. Is Fac. Management aware?</w:t>
      </w:r>
    </w:p>
    <w:p w14:paraId="4CCF4B48" w14:textId="51A84A3D" w:rsidR="00641761" w:rsidRDefault="00641761" w:rsidP="004D002F">
      <w:pPr>
        <w:pStyle w:val="ListParagraph"/>
        <w:spacing w:beforeAutospacing="1" w:after="0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r w:rsidR="00BE4421">
        <w:rPr>
          <w:sz w:val="24"/>
          <w:szCs w:val="24"/>
        </w:rPr>
        <w:t xml:space="preserve">This winter, some of the parking stalls designated </w:t>
      </w:r>
      <w:r w:rsidR="00CA578B">
        <w:rPr>
          <w:sz w:val="24"/>
          <w:szCs w:val="24"/>
        </w:rPr>
        <w:t xml:space="preserve">for </w:t>
      </w:r>
      <w:r w:rsidR="00BE4421">
        <w:rPr>
          <w:sz w:val="24"/>
          <w:szCs w:val="24"/>
        </w:rPr>
        <w:t>disabled</w:t>
      </w:r>
      <w:r w:rsidR="00CA578B">
        <w:rPr>
          <w:sz w:val="24"/>
          <w:szCs w:val="24"/>
        </w:rPr>
        <w:t xml:space="preserve"> parking</w:t>
      </w:r>
      <w:r w:rsidR="00BE4421">
        <w:rPr>
          <w:sz w:val="24"/>
          <w:szCs w:val="24"/>
        </w:rPr>
        <w:t xml:space="preserve"> </w:t>
      </w:r>
      <w:r w:rsidR="00A30336">
        <w:rPr>
          <w:sz w:val="24"/>
          <w:szCs w:val="24"/>
        </w:rPr>
        <w:t xml:space="preserve">have not been properly cleared. </w:t>
      </w:r>
      <w:r w:rsidR="00903687">
        <w:rPr>
          <w:sz w:val="24"/>
          <w:szCs w:val="24"/>
        </w:rPr>
        <w:t xml:space="preserve">This has created a hardship for some employees on our campus. </w:t>
      </w:r>
    </w:p>
    <w:p w14:paraId="2561A25A" w14:textId="49C32D8F" w:rsidR="007A130B" w:rsidRPr="004B5C06" w:rsidRDefault="007A130B" w:rsidP="004D002F">
      <w:pPr>
        <w:pStyle w:val="ListParagraph"/>
        <w:spacing w:beforeAutospacing="1" w:after="0"/>
        <w:ind w:left="1440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We discuss</w:t>
      </w:r>
      <w:r w:rsidR="008C75A5">
        <w:rPr>
          <w:sz w:val="24"/>
          <w:szCs w:val="24"/>
        </w:rPr>
        <w:t>ed</w:t>
      </w:r>
      <w:r>
        <w:rPr>
          <w:sz w:val="24"/>
          <w:szCs w:val="24"/>
        </w:rPr>
        <w:t xml:space="preserve"> these items</w:t>
      </w:r>
      <w:r w:rsidR="002B5E76">
        <w:rPr>
          <w:sz w:val="24"/>
          <w:szCs w:val="24"/>
        </w:rPr>
        <w:t xml:space="preserve">; information was provided when possible. There are a few follow up </w:t>
      </w:r>
      <w:r w:rsidR="004174A3">
        <w:rPr>
          <w:sz w:val="24"/>
          <w:szCs w:val="24"/>
        </w:rPr>
        <w:t xml:space="preserve">items to be investigated. </w:t>
      </w:r>
      <w:r>
        <w:rPr>
          <w:sz w:val="24"/>
          <w:szCs w:val="24"/>
        </w:rPr>
        <w:t xml:space="preserve"> </w:t>
      </w:r>
    </w:p>
    <w:p w14:paraId="216B7669" w14:textId="77777777" w:rsidR="00C551EE" w:rsidRPr="004B5C06" w:rsidRDefault="00C551EE" w:rsidP="00C551EE">
      <w:pPr>
        <w:pStyle w:val="ListParagraph"/>
        <w:spacing w:beforeAutospacing="1" w:after="0"/>
        <w:rPr>
          <w:b/>
          <w:bCs/>
          <w:sz w:val="24"/>
          <w:szCs w:val="24"/>
        </w:rPr>
      </w:pPr>
    </w:p>
    <w:p w14:paraId="4A84BD87" w14:textId="77777777" w:rsidR="00C551EE" w:rsidRPr="008838E7" w:rsidRDefault="00C551EE" w:rsidP="00C551EE">
      <w:pPr>
        <w:pStyle w:val="NoSpacing"/>
        <w:jc w:val="center"/>
        <w:rPr>
          <w:b/>
          <w:bCs/>
          <w:sz w:val="24"/>
          <w:szCs w:val="24"/>
        </w:rPr>
      </w:pPr>
      <w:r w:rsidRPr="008838E7">
        <w:rPr>
          <w:b/>
          <w:bCs/>
          <w:sz w:val="24"/>
          <w:szCs w:val="24"/>
        </w:rPr>
        <w:t>Next Meeting:</w:t>
      </w:r>
    </w:p>
    <w:p w14:paraId="6548291F" w14:textId="1F0C98A8" w:rsidR="00C551EE" w:rsidRPr="008838E7" w:rsidRDefault="00C551EE" w:rsidP="00C551EE">
      <w:pPr>
        <w:pStyle w:val="NoSpacing"/>
        <w:jc w:val="center"/>
        <w:rPr>
          <w:b/>
          <w:bCs/>
          <w:sz w:val="24"/>
          <w:szCs w:val="24"/>
        </w:rPr>
      </w:pPr>
      <w:r w:rsidRPr="008838E7">
        <w:rPr>
          <w:b/>
          <w:bCs/>
          <w:sz w:val="24"/>
          <w:szCs w:val="24"/>
        </w:rPr>
        <w:t xml:space="preserve">Tuesday, </w:t>
      </w:r>
      <w:r>
        <w:rPr>
          <w:b/>
          <w:bCs/>
          <w:sz w:val="24"/>
          <w:szCs w:val="24"/>
        </w:rPr>
        <w:t>March 14</w:t>
      </w:r>
      <w:r w:rsidRPr="008838E7">
        <w:rPr>
          <w:b/>
          <w:bCs/>
          <w:sz w:val="24"/>
          <w:szCs w:val="24"/>
        </w:rPr>
        <w:t>, 202</w:t>
      </w:r>
      <w:r>
        <w:rPr>
          <w:b/>
          <w:bCs/>
          <w:sz w:val="24"/>
          <w:szCs w:val="24"/>
        </w:rPr>
        <w:t>3</w:t>
      </w:r>
      <w:r w:rsidR="00792BF3">
        <w:rPr>
          <w:b/>
          <w:bCs/>
          <w:sz w:val="24"/>
          <w:szCs w:val="24"/>
        </w:rPr>
        <w:t xml:space="preserve"> @ </w:t>
      </w:r>
      <w:r w:rsidRPr="008838E7">
        <w:rPr>
          <w:b/>
          <w:bCs/>
          <w:sz w:val="24"/>
          <w:szCs w:val="24"/>
        </w:rPr>
        <w:t>10:00 a.m.</w:t>
      </w:r>
    </w:p>
    <w:p w14:paraId="1C5E8A18" w14:textId="77777777" w:rsidR="00C551EE" w:rsidRPr="008838E7" w:rsidRDefault="00C551EE" w:rsidP="00C551EE">
      <w:pPr>
        <w:pStyle w:val="NoSpacing"/>
        <w:jc w:val="center"/>
        <w:rPr>
          <w:b/>
          <w:bCs/>
          <w:sz w:val="24"/>
          <w:szCs w:val="24"/>
        </w:rPr>
      </w:pPr>
      <w:r w:rsidRPr="008838E7">
        <w:rPr>
          <w:b/>
          <w:bCs/>
          <w:sz w:val="24"/>
          <w:szCs w:val="24"/>
        </w:rPr>
        <w:t>University P.D., Intel &amp; Ops Center and Teams</w:t>
      </w:r>
    </w:p>
    <w:p w14:paraId="71E4698C" w14:textId="77777777" w:rsidR="00C551EE" w:rsidRPr="008838E7" w:rsidRDefault="00C551EE" w:rsidP="00C551EE">
      <w:pPr>
        <w:rPr>
          <w:sz w:val="24"/>
          <w:szCs w:val="24"/>
        </w:rPr>
      </w:pPr>
    </w:p>
    <w:p w14:paraId="48D3285C" w14:textId="77777777" w:rsidR="00915D6C" w:rsidRDefault="00915D6C"/>
    <w:sectPr w:rsidR="00915D6C" w:rsidSect="007644B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BA2E"/>
    <w:multiLevelType w:val="hybridMultilevel"/>
    <w:tmpl w:val="6DB2AF40"/>
    <w:lvl w:ilvl="0" w:tplc="BEB60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2C5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CC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4D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324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826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A4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EF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401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15118"/>
    <w:multiLevelType w:val="hybridMultilevel"/>
    <w:tmpl w:val="DCEA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E8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CE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8E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442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4E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ED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06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F43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C3592"/>
    <w:multiLevelType w:val="hybridMultilevel"/>
    <w:tmpl w:val="8FDA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A8A1E">
      <w:start w:val="1"/>
      <w:numFmt w:val="lowerLetter"/>
      <w:lvlText w:val="%2."/>
      <w:lvlJc w:val="left"/>
      <w:pPr>
        <w:ind w:left="1440" w:hanging="360"/>
      </w:pPr>
    </w:lvl>
    <w:lvl w:ilvl="2" w:tplc="430A2CA6">
      <w:start w:val="1"/>
      <w:numFmt w:val="lowerRoman"/>
      <w:lvlText w:val="%3."/>
      <w:lvlJc w:val="right"/>
      <w:pPr>
        <w:ind w:left="2160" w:hanging="180"/>
      </w:pPr>
    </w:lvl>
    <w:lvl w:ilvl="3" w:tplc="5DA2A448">
      <w:start w:val="1"/>
      <w:numFmt w:val="decimal"/>
      <w:lvlText w:val="%4."/>
      <w:lvlJc w:val="left"/>
      <w:pPr>
        <w:ind w:left="2880" w:hanging="360"/>
      </w:pPr>
    </w:lvl>
    <w:lvl w:ilvl="4" w:tplc="07DE0D04">
      <w:start w:val="1"/>
      <w:numFmt w:val="lowerLetter"/>
      <w:lvlText w:val="%5."/>
      <w:lvlJc w:val="left"/>
      <w:pPr>
        <w:ind w:left="3600" w:hanging="360"/>
      </w:pPr>
    </w:lvl>
    <w:lvl w:ilvl="5" w:tplc="B26A0EFC">
      <w:start w:val="1"/>
      <w:numFmt w:val="lowerRoman"/>
      <w:lvlText w:val="%6."/>
      <w:lvlJc w:val="right"/>
      <w:pPr>
        <w:ind w:left="4320" w:hanging="180"/>
      </w:pPr>
    </w:lvl>
    <w:lvl w:ilvl="6" w:tplc="1A2670A4">
      <w:start w:val="1"/>
      <w:numFmt w:val="decimal"/>
      <w:lvlText w:val="%7."/>
      <w:lvlJc w:val="left"/>
      <w:pPr>
        <w:ind w:left="5040" w:hanging="360"/>
      </w:pPr>
    </w:lvl>
    <w:lvl w:ilvl="7" w:tplc="D8B2E712">
      <w:start w:val="1"/>
      <w:numFmt w:val="lowerLetter"/>
      <w:lvlText w:val="%8."/>
      <w:lvlJc w:val="left"/>
      <w:pPr>
        <w:ind w:left="5760" w:hanging="360"/>
      </w:pPr>
    </w:lvl>
    <w:lvl w:ilvl="8" w:tplc="48C05040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792585">
    <w:abstractNumId w:val="1"/>
  </w:num>
  <w:num w:numId="2" w16cid:durableId="1685354611">
    <w:abstractNumId w:val="0"/>
  </w:num>
  <w:num w:numId="3" w16cid:durableId="50293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EE"/>
    <w:rsid w:val="000107BE"/>
    <w:rsid w:val="00022867"/>
    <w:rsid w:val="00087C0F"/>
    <w:rsid w:val="000B42D0"/>
    <w:rsid w:val="0010424E"/>
    <w:rsid w:val="00107805"/>
    <w:rsid w:val="0013625B"/>
    <w:rsid w:val="00143A9C"/>
    <w:rsid w:val="001B5CE5"/>
    <w:rsid w:val="002B5E76"/>
    <w:rsid w:val="002D7F4E"/>
    <w:rsid w:val="00307BCA"/>
    <w:rsid w:val="00336D9B"/>
    <w:rsid w:val="00366870"/>
    <w:rsid w:val="003A46C4"/>
    <w:rsid w:val="003E0339"/>
    <w:rsid w:val="00413C46"/>
    <w:rsid w:val="004174A3"/>
    <w:rsid w:val="00445479"/>
    <w:rsid w:val="00457683"/>
    <w:rsid w:val="00497C83"/>
    <w:rsid w:val="004B5C06"/>
    <w:rsid w:val="004D002F"/>
    <w:rsid w:val="004E778D"/>
    <w:rsid w:val="00524EC0"/>
    <w:rsid w:val="0054213F"/>
    <w:rsid w:val="00556653"/>
    <w:rsid w:val="00573049"/>
    <w:rsid w:val="005B17A5"/>
    <w:rsid w:val="005D5E76"/>
    <w:rsid w:val="005E148E"/>
    <w:rsid w:val="0061226A"/>
    <w:rsid w:val="00641761"/>
    <w:rsid w:val="00644650"/>
    <w:rsid w:val="006633AA"/>
    <w:rsid w:val="006C3424"/>
    <w:rsid w:val="006E7111"/>
    <w:rsid w:val="0071380E"/>
    <w:rsid w:val="007644BF"/>
    <w:rsid w:val="00772CBD"/>
    <w:rsid w:val="00792BF3"/>
    <w:rsid w:val="007A130B"/>
    <w:rsid w:val="0081598F"/>
    <w:rsid w:val="00826E85"/>
    <w:rsid w:val="00864151"/>
    <w:rsid w:val="008B0D7D"/>
    <w:rsid w:val="008C75A5"/>
    <w:rsid w:val="00903687"/>
    <w:rsid w:val="00915D6C"/>
    <w:rsid w:val="00935B3D"/>
    <w:rsid w:val="00975F3D"/>
    <w:rsid w:val="0097680D"/>
    <w:rsid w:val="00980D36"/>
    <w:rsid w:val="009B3D8F"/>
    <w:rsid w:val="009B5D42"/>
    <w:rsid w:val="00A11729"/>
    <w:rsid w:val="00A30336"/>
    <w:rsid w:val="00A76B54"/>
    <w:rsid w:val="00AE1E9B"/>
    <w:rsid w:val="00B0442D"/>
    <w:rsid w:val="00B23485"/>
    <w:rsid w:val="00BB2436"/>
    <w:rsid w:val="00BB32FD"/>
    <w:rsid w:val="00BB5304"/>
    <w:rsid w:val="00BC3B5A"/>
    <w:rsid w:val="00BD57EB"/>
    <w:rsid w:val="00BE4421"/>
    <w:rsid w:val="00C551EE"/>
    <w:rsid w:val="00C807E0"/>
    <w:rsid w:val="00C91853"/>
    <w:rsid w:val="00C94998"/>
    <w:rsid w:val="00C95047"/>
    <w:rsid w:val="00CA578B"/>
    <w:rsid w:val="00CF342A"/>
    <w:rsid w:val="00D06ECD"/>
    <w:rsid w:val="00D24DD7"/>
    <w:rsid w:val="00D85981"/>
    <w:rsid w:val="00DC2DEF"/>
    <w:rsid w:val="00DE0719"/>
    <w:rsid w:val="00E305CF"/>
    <w:rsid w:val="00E333E6"/>
    <w:rsid w:val="00E97533"/>
    <w:rsid w:val="00F04776"/>
    <w:rsid w:val="00F15BC7"/>
    <w:rsid w:val="00F23FCE"/>
    <w:rsid w:val="00F25950"/>
    <w:rsid w:val="00F544EF"/>
    <w:rsid w:val="00F73A86"/>
    <w:rsid w:val="00F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549E"/>
  <w15:chartTrackingRefBased/>
  <w15:docId w15:val="{46C2A826-D08E-49A7-A771-99212DD5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1EE"/>
    <w:pPr>
      <w:ind w:left="720"/>
      <w:contextualSpacing/>
    </w:pPr>
  </w:style>
  <w:style w:type="paragraph" w:styleId="NoSpacing">
    <w:name w:val="No Spacing"/>
    <w:uiPriority w:val="1"/>
    <w:qFormat/>
    <w:rsid w:val="00C55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CFAE320B39F4C814D2F371836FFA1" ma:contentTypeVersion="13" ma:contentTypeDescription="Create a new document." ma:contentTypeScope="" ma:versionID="00d655d1de1d43f510717878367add3e">
  <xsd:schema xmlns:xsd="http://www.w3.org/2001/XMLSchema" xmlns:xs="http://www.w3.org/2001/XMLSchema" xmlns:p="http://schemas.microsoft.com/office/2006/metadata/properties" xmlns:ns2="4b351c2b-c4f9-46bc-bb7c-c6a9b325beb0" xmlns:ns3="da60b205-74fc-4654-ab75-51c26f16486f" targetNamespace="http://schemas.microsoft.com/office/2006/metadata/properties" ma:root="true" ma:fieldsID="b72dadbfa4fd9dc7e828179327143e05" ns2:_="" ns3:_="">
    <xsd:import namespace="4b351c2b-c4f9-46bc-bb7c-c6a9b325beb0"/>
    <xsd:import namespace="da60b205-74fc-4654-ab75-51c26f164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51c2b-c4f9-46bc-bb7c-c6a9b325b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b7f4eb7-5a08-43b3-b842-f7c5360b7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b205-74fc-4654-ab75-51c26f164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806bdaf-ed4f-4045-8ed1-5339c1ece654}" ma:internalName="TaxCatchAll" ma:showField="CatchAllData" ma:web="da60b205-74fc-4654-ab75-51c26f1648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351c2b-c4f9-46bc-bb7c-c6a9b325beb0">
      <Terms xmlns="http://schemas.microsoft.com/office/infopath/2007/PartnerControls"/>
    </lcf76f155ced4ddcb4097134ff3c332f>
    <TaxCatchAll xmlns="da60b205-74fc-4654-ab75-51c26f16486f" xsi:nil="true"/>
  </documentManagement>
</p:properties>
</file>

<file path=customXml/itemProps1.xml><?xml version="1.0" encoding="utf-8"?>
<ds:datastoreItem xmlns:ds="http://schemas.openxmlformats.org/officeDocument/2006/customXml" ds:itemID="{E895FE04-142C-4316-A6AB-52B5DD239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51c2b-c4f9-46bc-bb7c-c6a9b325beb0"/>
    <ds:schemaRef ds:uri="da60b205-74fc-4654-ab75-51c26f164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58CF3-44F5-4080-8023-F06296199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10917-B2C8-4E3B-86DA-8C0F57CC7978}">
  <ds:schemaRefs>
    <ds:schemaRef ds:uri="http://schemas.microsoft.com/office/2006/metadata/properties"/>
    <ds:schemaRef ds:uri="http://schemas.microsoft.com/office/infopath/2007/PartnerControls"/>
    <ds:schemaRef ds:uri="4b351c2b-c4f9-46bc-bb7c-c6a9b325beb0"/>
    <ds:schemaRef ds:uri="da60b205-74fc-4654-ab75-51c26f1648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Welch</dc:creator>
  <cp:keywords/>
  <dc:description/>
  <cp:lastModifiedBy>Lori Welch</cp:lastModifiedBy>
  <cp:revision>85</cp:revision>
  <dcterms:created xsi:type="dcterms:W3CDTF">2023-03-24T20:20:00Z</dcterms:created>
  <dcterms:modified xsi:type="dcterms:W3CDTF">2023-04-03T19:27:00Z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0x010100AE9CFAE320B39F4C814D2F371836FFA1</vt:lpwstr>
  </property>
  <property fmtid="{D5CDD505-2E9C-101B-9397-08002B2CF9AE}" pid="3" name="MediaServiceImageTags">
    <vt:lpwstr/>
  </property>
</Properties>
</file>