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F252" w14:textId="77777777" w:rsidR="00D940D5" w:rsidRDefault="00617098" w:rsidP="003C68D2">
      <w:pPr>
        <w:jc w:val="center"/>
        <w:rPr>
          <w:b/>
        </w:rPr>
      </w:pPr>
      <w:r w:rsidRPr="006566B8">
        <w:rPr>
          <w:b/>
        </w:rPr>
        <w:t>THE DEPARTMENT OF CRIMINAL JUSTICE</w:t>
      </w:r>
    </w:p>
    <w:p w14:paraId="2C341CFE" w14:textId="39F4A5CC" w:rsidR="002854D2" w:rsidRDefault="002854D2" w:rsidP="003C68D2">
      <w:pPr>
        <w:jc w:val="center"/>
        <w:rPr>
          <w:b/>
        </w:rPr>
      </w:pPr>
      <w:r>
        <w:rPr>
          <w:b/>
        </w:rPr>
        <w:t xml:space="preserve">Departmental Office: Clow </w:t>
      </w:r>
      <w:r w:rsidR="00FB7014">
        <w:rPr>
          <w:b/>
        </w:rPr>
        <w:t>West</w:t>
      </w:r>
      <w:r>
        <w:rPr>
          <w:b/>
        </w:rPr>
        <w:t xml:space="preserve"> </w:t>
      </w:r>
      <w:r w:rsidR="00EC28CC" w:rsidRPr="00FB7014">
        <w:rPr>
          <w:b/>
        </w:rPr>
        <w:t>W010</w:t>
      </w:r>
    </w:p>
    <w:p w14:paraId="664907A6" w14:textId="77777777" w:rsidR="002854D2" w:rsidRDefault="002854D2" w:rsidP="003C68D2">
      <w:pPr>
        <w:jc w:val="center"/>
        <w:rPr>
          <w:b/>
        </w:rPr>
      </w:pPr>
      <w:r>
        <w:rPr>
          <w:b/>
        </w:rPr>
        <w:t>Department Phone: 920-424-3230</w:t>
      </w:r>
    </w:p>
    <w:p w14:paraId="1AB7612B" w14:textId="77777777" w:rsidR="003C68D2" w:rsidRDefault="003C68D2" w:rsidP="003C68D2">
      <w:pPr>
        <w:jc w:val="center"/>
        <w:rPr>
          <w:b/>
        </w:rPr>
      </w:pPr>
    </w:p>
    <w:p w14:paraId="08177DC0" w14:textId="77777777" w:rsidR="003C68D2" w:rsidRDefault="003C68D2" w:rsidP="003C68D2">
      <w:pPr>
        <w:jc w:val="center"/>
        <w:rPr>
          <w:b/>
        </w:rPr>
      </w:pPr>
      <w:r>
        <w:rPr>
          <w:b/>
        </w:rPr>
        <w:t>The Criminal Justice Major</w:t>
      </w:r>
    </w:p>
    <w:p w14:paraId="083FDB09" w14:textId="77777777" w:rsidR="003C68D2" w:rsidRDefault="00B631AC" w:rsidP="00B631AC">
      <w:pPr>
        <w:tabs>
          <w:tab w:val="left" w:pos="7650"/>
        </w:tabs>
        <w:rPr>
          <w:b/>
        </w:rPr>
      </w:pPr>
      <w:r>
        <w:rPr>
          <w:b/>
        </w:rPr>
        <w:tab/>
      </w:r>
    </w:p>
    <w:p w14:paraId="14C2A929" w14:textId="1BEA30D9" w:rsidR="003C68D2" w:rsidRPr="003C68D2" w:rsidRDefault="003C68D2" w:rsidP="00D946B0">
      <w:r w:rsidRPr="003C68D2">
        <w:t>A total of 4</w:t>
      </w:r>
      <w:r w:rsidR="00245EB9">
        <w:t>2</w:t>
      </w:r>
      <w:r w:rsidRPr="003C68D2">
        <w:t xml:space="preserve"> credits are required to complete the criminal justice major: </w:t>
      </w:r>
      <w:r w:rsidR="00A526A5">
        <w:t>27</w:t>
      </w:r>
      <w:r w:rsidRPr="003C68D2">
        <w:t xml:space="preserve"> credits of required courses and 15 credits of required electives.</w:t>
      </w:r>
    </w:p>
    <w:p w14:paraId="1E7B3EC5" w14:textId="0F48864F" w:rsidR="0091491E" w:rsidRDefault="0091491E" w:rsidP="00D946B0"/>
    <w:p w14:paraId="7923C509" w14:textId="77777777" w:rsidR="0091491E" w:rsidRPr="0099586B" w:rsidRDefault="0091491E" w:rsidP="0091491E">
      <w:pPr>
        <w:rPr>
          <w:b/>
          <w:u w:val="single"/>
        </w:rPr>
      </w:pPr>
      <w:r w:rsidRPr="0099586B">
        <w:rPr>
          <w:b/>
          <w:u w:val="single"/>
        </w:rPr>
        <w:t xml:space="preserve">Requirements to Graduate with </w:t>
      </w:r>
      <w:r>
        <w:rPr>
          <w:b/>
          <w:u w:val="single"/>
        </w:rPr>
        <w:t xml:space="preserve">a </w:t>
      </w:r>
      <w:r w:rsidRPr="0099586B">
        <w:rPr>
          <w:b/>
          <w:u w:val="single"/>
        </w:rPr>
        <w:t>Criminal Justice Major</w:t>
      </w:r>
    </w:p>
    <w:p w14:paraId="6C4AD052" w14:textId="77777777" w:rsidR="0091491E" w:rsidRDefault="0091491E" w:rsidP="0091491E"/>
    <w:p w14:paraId="0D26C2EB" w14:textId="737C9C9D" w:rsidR="0091491E" w:rsidRDefault="0091491E" w:rsidP="00D946B0">
      <w:r>
        <w:t xml:space="preserve">For a student to graduate with a Criminal Justice </w:t>
      </w:r>
      <w:r w:rsidR="00A61869">
        <w:t>M</w:t>
      </w:r>
      <w:r>
        <w:t xml:space="preserve">ajor, the student must meet all University, College, and Criminal Justice Major requirements; </w:t>
      </w:r>
      <w:r w:rsidR="004012E3">
        <w:t>also,</w:t>
      </w:r>
      <w:r>
        <w:t xml:space="preserve"> the Criminal Justice major must possess a 2.50 grade point average on all academic course work and maintain a 2.75 cumulative GPA in all courses that count toward the major, with grades “C” or better.</w:t>
      </w:r>
    </w:p>
    <w:p w14:paraId="44833362" w14:textId="78571BE7" w:rsidR="004509E5" w:rsidRDefault="004509E5" w:rsidP="00D946B0"/>
    <w:p w14:paraId="7AB82BF1" w14:textId="77777777" w:rsidR="004509E5" w:rsidRPr="00015725" w:rsidRDefault="004509E5" w:rsidP="004509E5">
      <w:pPr>
        <w:rPr>
          <w:b/>
          <w:u w:val="single"/>
        </w:rPr>
      </w:pPr>
      <w:r w:rsidRPr="00015725">
        <w:rPr>
          <w:b/>
          <w:u w:val="single"/>
        </w:rPr>
        <w:t>Introductory Criminal Justice Courses (not required for CJ Majors)</w:t>
      </w:r>
    </w:p>
    <w:p w14:paraId="067AA4B4" w14:textId="77777777" w:rsidR="004509E5" w:rsidRDefault="004509E5" w:rsidP="004509E5"/>
    <w:p w14:paraId="28ED5A2B" w14:textId="6BFFEFFA" w:rsidR="00072A73" w:rsidRDefault="00072A73" w:rsidP="00072A73">
      <w:pPr>
        <w:tabs>
          <w:tab w:val="left" w:pos="-1440"/>
        </w:tabs>
        <w:rPr>
          <w:rFonts w:cs="Times New Roman"/>
          <w:szCs w:val="24"/>
        </w:rPr>
      </w:pPr>
      <w:r w:rsidRPr="00C374F8">
        <w:rPr>
          <w:rFonts w:cs="Times New Roman"/>
          <w:b/>
          <w:bCs/>
          <w:szCs w:val="24"/>
        </w:rPr>
        <w:t xml:space="preserve">CJ </w:t>
      </w:r>
      <w:r>
        <w:rPr>
          <w:rFonts w:cs="Times New Roman"/>
          <w:b/>
          <w:bCs/>
          <w:szCs w:val="24"/>
        </w:rPr>
        <w:t>110:</w:t>
      </w:r>
      <w:r>
        <w:rPr>
          <w:rFonts w:cs="Times New Roman"/>
          <w:b/>
          <w:bCs/>
          <w:szCs w:val="24"/>
        </w:rPr>
        <w:tab/>
      </w:r>
      <w:r w:rsidRPr="006A6280">
        <w:rPr>
          <w:rFonts w:cs="Times New Roman"/>
          <w:b/>
          <w:szCs w:val="24"/>
        </w:rPr>
        <w:t>Introduction to Criminal Justice Process</w:t>
      </w:r>
      <w:r w:rsidR="008D081E">
        <w:rPr>
          <w:rFonts w:cs="Times New Roman"/>
          <w:b/>
          <w:szCs w:val="24"/>
        </w:rPr>
        <w:t xml:space="preserve"> (XS)</w:t>
      </w:r>
      <w:r>
        <w:rPr>
          <w:rFonts w:cs="Times New Roman"/>
          <w:szCs w:val="24"/>
        </w:rPr>
        <w:t xml:space="preserve"> (3 credits)</w:t>
      </w:r>
    </w:p>
    <w:p w14:paraId="34A8F0B9" w14:textId="77777777" w:rsidR="00072A73" w:rsidRDefault="00072A73" w:rsidP="00072A73">
      <w:pPr>
        <w:tabs>
          <w:tab w:val="left" w:pos="-1440"/>
        </w:tabs>
        <w:rPr>
          <w:rFonts w:cs="Times New Roman"/>
          <w:szCs w:val="24"/>
        </w:rPr>
      </w:pPr>
      <w:r>
        <w:rPr>
          <w:rFonts w:cs="Times New Roman"/>
          <w:szCs w:val="24"/>
        </w:rPr>
        <w:tab/>
      </w:r>
      <w:r>
        <w:rPr>
          <w:rFonts w:cs="Times New Roman"/>
          <w:szCs w:val="24"/>
        </w:rPr>
        <w:tab/>
      </w:r>
      <w:r w:rsidRPr="00954BE6">
        <w:rPr>
          <w:rFonts w:cs="Times New Roman"/>
          <w:b/>
          <w:szCs w:val="24"/>
        </w:rPr>
        <w:t xml:space="preserve">Prerequisites: </w:t>
      </w:r>
      <w:r w:rsidRPr="006A6280">
        <w:rPr>
          <w:rFonts w:cs="Times New Roman"/>
          <w:szCs w:val="24"/>
        </w:rPr>
        <w:t>None.</w:t>
      </w:r>
    </w:p>
    <w:p w14:paraId="1E00FC7E" w14:textId="77777777" w:rsidR="00072A73" w:rsidRDefault="00072A73" w:rsidP="004509E5">
      <w:pPr>
        <w:rPr>
          <w:b/>
        </w:rPr>
      </w:pPr>
    </w:p>
    <w:p w14:paraId="2A0D5373" w14:textId="7B73A154" w:rsidR="004509E5" w:rsidRDefault="004509E5" w:rsidP="004509E5">
      <w:r w:rsidRPr="003152DD">
        <w:rPr>
          <w:b/>
        </w:rPr>
        <w:t xml:space="preserve">CJ 125: </w:t>
      </w:r>
      <w:r w:rsidRPr="003152DD">
        <w:rPr>
          <w:b/>
        </w:rPr>
        <w:tab/>
        <w:t>The Real Criminal Justice System</w:t>
      </w:r>
      <w:r>
        <w:t xml:space="preserve"> (3 credits)</w:t>
      </w:r>
    </w:p>
    <w:p w14:paraId="40D65CF0" w14:textId="55A26B9F" w:rsidR="004509E5" w:rsidRDefault="004509E5" w:rsidP="007925B6">
      <w:pPr>
        <w:ind w:left="1440"/>
      </w:pPr>
      <w:r>
        <w:t xml:space="preserve">This is a Quest 1 course (Civic Knowledge and Engagement; Society; Civic Learning). Criminal Justice majors and minors are NOT required to take this course. </w:t>
      </w:r>
      <w:r w:rsidRPr="003152DD">
        <w:rPr>
          <w:b/>
        </w:rPr>
        <w:t>Prerequisites:</w:t>
      </w:r>
      <w:r>
        <w:t xml:space="preserve"> None</w:t>
      </w:r>
    </w:p>
    <w:p w14:paraId="19C1F787" w14:textId="77777777" w:rsidR="00776C1B" w:rsidRDefault="00776C1B" w:rsidP="007925B6">
      <w:pPr>
        <w:ind w:left="1440"/>
      </w:pPr>
    </w:p>
    <w:p w14:paraId="0E43DFEB" w14:textId="77777777" w:rsidR="00776C1B" w:rsidRPr="00776C1B" w:rsidRDefault="00776C1B" w:rsidP="00776C1B">
      <w:pPr>
        <w:rPr>
          <w:b/>
          <w:bCs/>
        </w:rPr>
      </w:pPr>
      <w:r w:rsidRPr="00776C1B">
        <w:rPr>
          <w:b/>
        </w:rPr>
        <w:t>CJ 199</w:t>
      </w:r>
      <w:r>
        <w:rPr>
          <w:b/>
        </w:rPr>
        <w:t>:</w:t>
      </w:r>
      <w:r>
        <w:rPr>
          <w:b/>
        </w:rPr>
        <w:tab/>
      </w:r>
      <w:r w:rsidRPr="00776C1B">
        <w:rPr>
          <w:b/>
          <w:bCs/>
        </w:rPr>
        <w:t xml:space="preserve">Introduction to Forensic Investigation </w:t>
      </w:r>
      <w:r w:rsidRPr="00776C1B">
        <w:t>(3 credits)</w:t>
      </w:r>
    </w:p>
    <w:p w14:paraId="0E9B4A4B" w14:textId="2A7121BE" w:rsidR="00776C1B" w:rsidRPr="00776C1B" w:rsidRDefault="00776C1B" w:rsidP="00776C1B">
      <w:pPr>
        <w:rPr>
          <w:bCs/>
        </w:rPr>
      </w:pPr>
      <w:r w:rsidRPr="00776C1B">
        <w:rPr>
          <w:bCs/>
        </w:rPr>
        <w:tab/>
      </w:r>
      <w:r w:rsidRPr="00776C1B">
        <w:rPr>
          <w:bCs/>
        </w:rPr>
        <w:tab/>
        <w:t xml:space="preserve">This course is </w:t>
      </w:r>
      <w:proofErr w:type="gramStart"/>
      <w:r w:rsidR="00BA1B4A">
        <w:rPr>
          <w:bCs/>
        </w:rPr>
        <w:t>cross-listed</w:t>
      </w:r>
      <w:proofErr w:type="gramEnd"/>
      <w:r w:rsidRPr="00776C1B">
        <w:rPr>
          <w:bCs/>
        </w:rPr>
        <w:t xml:space="preserve"> with Anthropology 199</w:t>
      </w:r>
      <w:r>
        <w:rPr>
          <w:bCs/>
        </w:rPr>
        <w:t>.</w:t>
      </w:r>
    </w:p>
    <w:p w14:paraId="6F1C623D" w14:textId="6C60A4CE" w:rsidR="00776C1B" w:rsidRPr="00776C1B" w:rsidRDefault="00776C1B" w:rsidP="00776C1B">
      <w:pPr>
        <w:rPr>
          <w:b/>
        </w:rPr>
      </w:pPr>
      <w:r>
        <w:rPr>
          <w:b/>
        </w:rPr>
        <w:tab/>
      </w:r>
      <w:r>
        <w:rPr>
          <w:b/>
        </w:rPr>
        <w:tab/>
      </w:r>
      <w:r w:rsidRPr="00954BE6">
        <w:rPr>
          <w:rFonts w:cs="Times New Roman"/>
          <w:b/>
          <w:szCs w:val="24"/>
        </w:rPr>
        <w:t xml:space="preserve">Prerequisites: </w:t>
      </w:r>
      <w:r w:rsidRPr="006A6280">
        <w:rPr>
          <w:rFonts w:cs="Times New Roman"/>
          <w:szCs w:val="24"/>
        </w:rPr>
        <w:t>None.</w:t>
      </w:r>
    </w:p>
    <w:p w14:paraId="23105EDB" w14:textId="77777777" w:rsidR="00C374F8" w:rsidRDefault="00C374F8" w:rsidP="003C68D2">
      <w:pPr>
        <w:tabs>
          <w:tab w:val="left" w:pos="7740"/>
        </w:tabs>
      </w:pPr>
    </w:p>
    <w:p w14:paraId="7D0DD8FF" w14:textId="2E864520" w:rsidR="00C374F8" w:rsidRPr="00C374F8" w:rsidRDefault="00C1768A" w:rsidP="00C374F8">
      <w:pPr>
        <w:rPr>
          <w:b/>
          <w:u w:val="single"/>
        </w:rPr>
      </w:pPr>
      <w:r>
        <w:rPr>
          <w:b/>
          <w:u w:val="single"/>
        </w:rPr>
        <w:t xml:space="preserve">Introductory </w:t>
      </w:r>
      <w:r w:rsidR="00CC7E88">
        <w:rPr>
          <w:b/>
          <w:u w:val="single"/>
        </w:rPr>
        <w:t xml:space="preserve">Criminal Justice </w:t>
      </w:r>
      <w:r>
        <w:rPr>
          <w:b/>
          <w:u w:val="single"/>
        </w:rPr>
        <w:t>Courses</w:t>
      </w:r>
      <w:r w:rsidR="00251418">
        <w:rPr>
          <w:b/>
          <w:u w:val="single"/>
        </w:rPr>
        <w:t xml:space="preserve"> (Required)</w:t>
      </w:r>
    </w:p>
    <w:p w14:paraId="3A1D0CCD" w14:textId="0780F309" w:rsidR="001C56BA" w:rsidRDefault="001C56BA" w:rsidP="00954BE6">
      <w:pPr>
        <w:tabs>
          <w:tab w:val="left" w:pos="-1440"/>
        </w:tabs>
        <w:rPr>
          <w:rFonts w:cs="Times New Roman"/>
          <w:szCs w:val="24"/>
        </w:rPr>
      </w:pPr>
    </w:p>
    <w:p w14:paraId="6B04C8CC" w14:textId="77777777" w:rsidR="001C56BA" w:rsidRDefault="001C56BA" w:rsidP="001C56BA">
      <w:pPr>
        <w:tabs>
          <w:tab w:val="left" w:pos="-1440"/>
        </w:tabs>
        <w:rPr>
          <w:rFonts w:cs="Times New Roman"/>
          <w:szCs w:val="24"/>
        </w:rPr>
      </w:pPr>
      <w:r w:rsidRPr="002854D2">
        <w:rPr>
          <w:rFonts w:cs="Times New Roman"/>
          <w:b/>
          <w:bCs/>
          <w:szCs w:val="24"/>
        </w:rPr>
        <w:t>CJ 244</w:t>
      </w:r>
      <w:r w:rsidRPr="002854D2">
        <w:rPr>
          <w:rFonts w:cs="Times New Roman"/>
          <w:szCs w:val="24"/>
        </w:rPr>
        <w:tab/>
      </w:r>
      <w:r w:rsidRPr="002854D2">
        <w:rPr>
          <w:rFonts w:cs="Times New Roman"/>
          <w:b/>
          <w:szCs w:val="24"/>
        </w:rPr>
        <w:t>:</w:t>
      </w:r>
      <w:r>
        <w:rPr>
          <w:rFonts w:cs="Times New Roman"/>
          <w:szCs w:val="24"/>
        </w:rPr>
        <w:tab/>
      </w:r>
      <w:r w:rsidRPr="0062304D">
        <w:rPr>
          <w:rFonts w:cs="Times New Roman"/>
          <w:b/>
          <w:szCs w:val="24"/>
        </w:rPr>
        <w:t>Correctional Process</w:t>
      </w:r>
      <w:r>
        <w:rPr>
          <w:rFonts w:cs="Times New Roman"/>
          <w:szCs w:val="24"/>
        </w:rPr>
        <w:t xml:space="preserve"> (3 credits)</w:t>
      </w:r>
    </w:p>
    <w:p w14:paraId="78F85C95" w14:textId="17CE860A" w:rsidR="001C56BA" w:rsidRPr="00B3118D" w:rsidRDefault="001C56BA" w:rsidP="00B3118D">
      <w:pPr>
        <w:ind w:left="1440"/>
        <w:rPr>
          <w:rFonts w:cs="Times New Roman"/>
          <w:szCs w:val="24"/>
        </w:rPr>
      </w:pPr>
      <w:r>
        <w:rPr>
          <w:rFonts w:cs="Times New Roman"/>
          <w:b/>
          <w:szCs w:val="24"/>
        </w:rPr>
        <w:t xml:space="preserve">Prerequisites:   </w:t>
      </w:r>
      <w:r>
        <w:rPr>
          <w:rFonts w:cs="Times New Roman"/>
          <w:szCs w:val="24"/>
        </w:rPr>
        <w:t>None.</w:t>
      </w:r>
    </w:p>
    <w:p w14:paraId="09DA7913" w14:textId="77777777" w:rsidR="00954BE6" w:rsidRDefault="00954BE6" w:rsidP="00C374F8">
      <w:pPr>
        <w:tabs>
          <w:tab w:val="left" w:pos="-1440"/>
        </w:tabs>
        <w:rPr>
          <w:rFonts w:cs="Times New Roman"/>
          <w:szCs w:val="24"/>
        </w:rPr>
      </w:pPr>
    </w:p>
    <w:p w14:paraId="1D63849B" w14:textId="77777777" w:rsidR="00C374F8" w:rsidRPr="00C374F8" w:rsidRDefault="00C374F8" w:rsidP="00C374F8">
      <w:pPr>
        <w:tabs>
          <w:tab w:val="left" w:pos="-1440"/>
        </w:tabs>
        <w:rPr>
          <w:rFonts w:cs="Times New Roman"/>
          <w:szCs w:val="24"/>
        </w:rPr>
      </w:pPr>
      <w:r w:rsidRPr="00C374F8">
        <w:rPr>
          <w:rFonts w:cs="Times New Roman"/>
          <w:b/>
          <w:bCs/>
          <w:szCs w:val="24"/>
        </w:rPr>
        <w:t>CJ 270</w:t>
      </w:r>
      <w:r w:rsidR="00954BE6">
        <w:rPr>
          <w:rFonts w:cs="Times New Roman"/>
          <w:b/>
          <w:bCs/>
          <w:szCs w:val="24"/>
        </w:rPr>
        <w:t>:</w:t>
      </w:r>
      <w:r w:rsidRPr="00C374F8">
        <w:rPr>
          <w:rFonts w:cs="Times New Roman"/>
          <w:szCs w:val="24"/>
        </w:rPr>
        <w:tab/>
      </w:r>
      <w:r w:rsidRPr="006A6280">
        <w:rPr>
          <w:rFonts w:cs="Times New Roman"/>
          <w:b/>
          <w:szCs w:val="24"/>
        </w:rPr>
        <w:t>Introduction to Criminal Law</w:t>
      </w:r>
      <w:r w:rsidR="00591544">
        <w:rPr>
          <w:rFonts w:cs="Times New Roman"/>
          <w:szCs w:val="24"/>
        </w:rPr>
        <w:t xml:space="preserve"> (3 credits)</w:t>
      </w:r>
    </w:p>
    <w:p w14:paraId="0DE2E959" w14:textId="71CC66D2" w:rsidR="00C374F8" w:rsidRDefault="00954BE6" w:rsidP="00954BE6">
      <w:pPr>
        <w:ind w:left="720" w:firstLine="720"/>
        <w:rPr>
          <w:rFonts w:cs="Times New Roman"/>
          <w:szCs w:val="24"/>
        </w:rPr>
      </w:pPr>
      <w:r w:rsidRPr="00954BE6">
        <w:rPr>
          <w:rFonts w:cs="Times New Roman"/>
          <w:b/>
          <w:szCs w:val="24"/>
        </w:rPr>
        <w:t xml:space="preserve">Prerequisites: </w:t>
      </w:r>
      <w:r w:rsidR="001C56BA">
        <w:rPr>
          <w:rFonts w:cs="Times New Roman"/>
          <w:szCs w:val="24"/>
        </w:rPr>
        <w:t>None</w:t>
      </w:r>
    </w:p>
    <w:p w14:paraId="49918059" w14:textId="6DF5AC1F" w:rsidR="00243D3A" w:rsidRDefault="00243D3A" w:rsidP="00243D3A">
      <w:pPr>
        <w:rPr>
          <w:rFonts w:cs="Times New Roman"/>
          <w:b/>
          <w:szCs w:val="24"/>
        </w:rPr>
      </w:pPr>
    </w:p>
    <w:p w14:paraId="18C60554" w14:textId="55338737" w:rsidR="00243D3A" w:rsidRDefault="00243D3A" w:rsidP="00243D3A">
      <w:pPr>
        <w:rPr>
          <w:rFonts w:cs="Times New Roman"/>
          <w:szCs w:val="24"/>
        </w:rPr>
      </w:pPr>
      <w:r w:rsidRPr="002854D2">
        <w:rPr>
          <w:rFonts w:cs="Times New Roman"/>
          <w:b/>
          <w:bCs/>
          <w:szCs w:val="24"/>
        </w:rPr>
        <w:t>CJ 281</w:t>
      </w:r>
      <w:r>
        <w:rPr>
          <w:rFonts w:cs="Times New Roman"/>
          <w:b/>
          <w:bCs/>
          <w:szCs w:val="24"/>
        </w:rPr>
        <w:t>:</w:t>
      </w:r>
      <w:r w:rsidRPr="002854D2">
        <w:rPr>
          <w:rFonts w:cs="Times New Roman"/>
          <w:b/>
          <w:bCs/>
          <w:szCs w:val="24"/>
        </w:rPr>
        <w:t xml:space="preserve"> </w:t>
      </w:r>
      <w:r>
        <w:rPr>
          <w:rFonts w:cs="Times New Roman"/>
          <w:b/>
          <w:bCs/>
          <w:szCs w:val="24"/>
        </w:rPr>
        <w:tab/>
      </w:r>
      <w:r w:rsidRPr="0062304D">
        <w:rPr>
          <w:rFonts w:cs="Times New Roman"/>
          <w:b/>
          <w:szCs w:val="24"/>
        </w:rPr>
        <w:t>Elementary Statistics in Criminal Justice Research</w:t>
      </w:r>
      <w:r>
        <w:rPr>
          <w:rFonts w:cs="Times New Roman"/>
          <w:b/>
          <w:szCs w:val="24"/>
        </w:rPr>
        <w:t xml:space="preserve"> (XM)</w:t>
      </w:r>
      <w:r>
        <w:rPr>
          <w:rFonts w:cs="Times New Roman"/>
          <w:szCs w:val="24"/>
        </w:rPr>
        <w:t xml:space="preserve"> (3 credits)</w:t>
      </w:r>
    </w:p>
    <w:p w14:paraId="46565517" w14:textId="0FBF9ECF" w:rsidR="0078028F" w:rsidRDefault="00243D3A" w:rsidP="0078028F">
      <w:pPr>
        <w:ind w:left="1440"/>
        <w:rPr>
          <w:rFonts w:cs="Times New Roman"/>
          <w:szCs w:val="24"/>
        </w:rPr>
      </w:pPr>
      <w:r w:rsidRPr="00954BE6">
        <w:rPr>
          <w:rFonts w:cs="Times New Roman"/>
          <w:b/>
          <w:szCs w:val="24"/>
        </w:rPr>
        <w:t>Prerequisites:</w:t>
      </w:r>
      <w:r>
        <w:rPr>
          <w:b/>
        </w:rPr>
        <w:t xml:space="preserve"> </w:t>
      </w:r>
      <w:r w:rsidR="0078028F">
        <w:rPr>
          <w:rFonts w:cs="Times New Roman"/>
          <w:szCs w:val="24"/>
        </w:rPr>
        <w:t xml:space="preserve">Math 104, 106, </w:t>
      </w:r>
      <w:r w:rsidR="00BC492F">
        <w:rPr>
          <w:rFonts w:cs="Times New Roman"/>
          <w:szCs w:val="24"/>
        </w:rPr>
        <w:t xml:space="preserve">or </w:t>
      </w:r>
      <w:r w:rsidR="0078028F">
        <w:rPr>
          <w:rFonts w:cs="Times New Roman"/>
          <w:szCs w:val="24"/>
        </w:rPr>
        <w:t xml:space="preserve">108 with a C or better; or placement into Math 171 or 201; or a grade of C or better in Math 186, 187, 188, or 189 and a grade of C or better in Math 103 (or placement into Math 104, 106, or 108). </w:t>
      </w:r>
    </w:p>
    <w:p w14:paraId="790B27CC" w14:textId="77777777" w:rsidR="0078028F" w:rsidRDefault="0078028F" w:rsidP="0078028F">
      <w:pPr>
        <w:ind w:left="1440"/>
        <w:rPr>
          <w:rFonts w:cs="Times New Roman"/>
          <w:szCs w:val="24"/>
        </w:rPr>
      </w:pPr>
    </w:p>
    <w:p w14:paraId="3C02B226" w14:textId="77777777" w:rsidR="0078028F" w:rsidRDefault="0078028F" w:rsidP="0078028F">
      <w:pPr>
        <w:ind w:left="1440"/>
        <w:rPr>
          <w:rFonts w:cs="Times New Roman"/>
          <w:szCs w:val="24"/>
        </w:rPr>
      </w:pPr>
      <w:r>
        <w:rPr>
          <w:rFonts w:cs="Times New Roman"/>
          <w:szCs w:val="24"/>
        </w:rPr>
        <w:t xml:space="preserve">*Note: 1) CJ 281 is designated as a USP Explore Course (Nature; Quantitative Literacy); 2) CJ 281 is designated as a Math Level II course. </w:t>
      </w:r>
    </w:p>
    <w:p w14:paraId="1388846A" w14:textId="050906CB" w:rsidR="00243D3A" w:rsidRDefault="00243D3A" w:rsidP="0078028F">
      <w:pPr>
        <w:ind w:left="1440"/>
        <w:rPr>
          <w:rFonts w:cs="Times New Roman"/>
          <w:b/>
          <w:szCs w:val="24"/>
        </w:rPr>
      </w:pPr>
    </w:p>
    <w:p w14:paraId="5FE90BD1" w14:textId="77777777" w:rsidR="00243D3A" w:rsidRDefault="00243D3A" w:rsidP="00243D3A">
      <w:pPr>
        <w:tabs>
          <w:tab w:val="left" w:pos="-1440"/>
        </w:tabs>
        <w:rPr>
          <w:rFonts w:cs="Times New Roman"/>
          <w:szCs w:val="24"/>
        </w:rPr>
      </w:pPr>
      <w:r w:rsidRPr="008D23B6">
        <w:rPr>
          <w:rFonts w:cs="Times New Roman"/>
          <w:b/>
          <w:bCs/>
          <w:szCs w:val="24"/>
        </w:rPr>
        <w:t>CJ 288</w:t>
      </w:r>
      <w:r>
        <w:rPr>
          <w:rFonts w:cs="Times New Roman"/>
          <w:b/>
          <w:bCs/>
          <w:szCs w:val="24"/>
        </w:rPr>
        <w:t>:</w:t>
      </w:r>
      <w:r w:rsidRPr="008D23B6">
        <w:rPr>
          <w:rFonts w:cs="Times New Roman"/>
          <w:b/>
          <w:bCs/>
          <w:szCs w:val="24"/>
        </w:rPr>
        <w:tab/>
      </w:r>
      <w:r w:rsidRPr="0062304D">
        <w:rPr>
          <w:rFonts w:cs="Times New Roman"/>
          <w:b/>
          <w:szCs w:val="24"/>
        </w:rPr>
        <w:t>Police in Modern Society</w:t>
      </w:r>
      <w:r>
        <w:rPr>
          <w:rFonts w:cs="Times New Roman"/>
          <w:szCs w:val="24"/>
        </w:rPr>
        <w:t xml:space="preserve"> (3 credits)</w:t>
      </w:r>
    </w:p>
    <w:p w14:paraId="3005F3A7" w14:textId="12E9D284" w:rsidR="00B3118D" w:rsidRPr="00BA1B4A" w:rsidRDefault="00243D3A" w:rsidP="00BA1B4A">
      <w:pPr>
        <w:ind w:left="1440"/>
        <w:rPr>
          <w:rFonts w:cs="Times New Roman"/>
          <w:szCs w:val="24"/>
        </w:rPr>
      </w:pPr>
      <w:r>
        <w:rPr>
          <w:rFonts w:cs="Times New Roman"/>
          <w:b/>
          <w:szCs w:val="24"/>
        </w:rPr>
        <w:t xml:space="preserve">Prerequisites: </w:t>
      </w:r>
      <w:r>
        <w:rPr>
          <w:rFonts w:cs="Times New Roman"/>
          <w:szCs w:val="24"/>
        </w:rPr>
        <w:t>None</w:t>
      </w:r>
    </w:p>
    <w:p w14:paraId="139F8E66" w14:textId="68F8E8C0" w:rsidR="00954BE6" w:rsidRPr="00954BE6" w:rsidRDefault="00C1768A" w:rsidP="00954BE6">
      <w:pPr>
        <w:rPr>
          <w:rFonts w:cs="Times New Roman"/>
          <w:b/>
          <w:szCs w:val="24"/>
          <w:u w:val="single"/>
        </w:rPr>
      </w:pPr>
      <w:r>
        <w:rPr>
          <w:rFonts w:cs="Times New Roman"/>
          <w:b/>
          <w:szCs w:val="24"/>
          <w:u w:val="single"/>
        </w:rPr>
        <w:lastRenderedPageBreak/>
        <w:t>Foundational</w:t>
      </w:r>
      <w:r w:rsidR="004F28A9">
        <w:rPr>
          <w:rFonts w:cs="Times New Roman"/>
          <w:b/>
          <w:szCs w:val="24"/>
          <w:u w:val="single"/>
        </w:rPr>
        <w:t xml:space="preserve"> CJ</w:t>
      </w:r>
      <w:r>
        <w:rPr>
          <w:rFonts w:cs="Times New Roman"/>
          <w:b/>
          <w:szCs w:val="24"/>
          <w:u w:val="single"/>
        </w:rPr>
        <w:t xml:space="preserve"> Courses</w:t>
      </w:r>
      <w:r w:rsidR="00251418">
        <w:rPr>
          <w:rFonts w:cs="Times New Roman"/>
          <w:b/>
          <w:szCs w:val="24"/>
          <w:u w:val="single"/>
        </w:rPr>
        <w:t xml:space="preserve"> (Required)</w:t>
      </w:r>
    </w:p>
    <w:p w14:paraId="55178537" w14:textId="5B4C3010" w:rsidR="009A03BF" w:rsidRDefault="009A03BF" w:rsidP="009E645D">
      <w:pPr>
        <w:rPr>
          <w:rFonts w:cs="Times New Roman"/>
          <w:szCs w:val="24"/>
        </w:rPr>
      </w:pPr>
    </w:p>
    <w:p w14:paraId="025E6CCB" w14:textId="4A10A25E" w:rsidR="009A03BF" w:rsidRDefault="007B0C73" w:rsidP="009E645D">
      <w:pPr>
        <w:rPr>
          <w:rFonts w:cs="Times New Roman"/>
          <w:szCs w:val="24"/>
        </w:rPr>
      </w:pPr>
      <w:r>
        <w:rPr>
          <w:rFonts w:cs="Times New Roman"/>
          <w:b/>
          <w:szCs w:val="24"/>
        </w:rPr>
        <w:t>CJ 3</w:t>
      </w:r>
      <w:r w:rsidR="009A03BF" w:rsidRPr="006A6280">
        <w:rPr>
          <w:rFonts w:cs="Times New Roman"/>
          <w:b/>
          <w:szCs w:val="24"/>
        </w:rPr>
        <w:t>12</w:t>
      </w:r>
      <w:r w:rsidR="00BD3ED3" w:rsidRPr="006A6280">
        <w:rPr>
          <w:rFonts w:cs="Times New Roman"/>
          <w:b/>
          <w:szCs w:val="24"/>
        </w:rPr>
        <w:t>:</w:t>
      </w:r>
      <w:r w:rsidR="00BD3ED3">
        <w:rPr>
          <w:rFonts w:cs="Times New Roman"/>
          <w:szCs w:val="24"/>
        </w:rPr>
        <w:tab/>
      </w:r>
      <w:r w:rsidR="00BD3ED3" w:rsidRPr="006A6280">
        <w:rPr>
          <w:rFonts w:cs="Times New Roman"/>
          <w:b/>
          <w:szCs w:val="24"/>
        </w:rPr>
        <w:t>Managing Criminal Justice Organizations</w:t>
      </w:r>
      <w:r w:rsidR="00BD3ED3">
        <w:rPr>
          <w:rFonts w:cs="Times New Roman"/>
          <w:szCs w:val="24"/>
        </w:rPr>
        <w:t xml:space="preserve"> (3 credits)</w:t>
      </w:r>
      <w:r w:rsidR="00BD3ED3">
        <w:rPr>
          <w:rStyle w:val="FootnoteReference"/>
          <w:rFonts w:cs="Times New Roman"/>
          <w:szCs w:val="24"/>
        </w:rPr>
        <w:footnoteReference w:id="1"/>
      </w:r>
    </w:p>
    <w:p w14:paraId="154BF08A" w14:textId="0F5BF6A5" w:rsidR="0051483D" w:rsidRPr="0051483D" w:rsidRDefault="007B0C73" w:rsidP="009A3EDD">
      <w:pPr>
        <w:ind w:left="1440"/>
        <w:contextualSpacing/>
        <w:rPr>
          <w:szCs w:val="24"/>
        </w:rPr>
      </w:pPr>
      <w:r w:rsidRPr="00FD514E">
        <w:rPr>
          <w:b/>
        </w:rPr>
        <w:t>Prerequisites</w:t>
      </w:r>
      <w:r>
        <w:t xml:space="preserve">: </w:t>
      </w:r>
      <w:r w:rsidR="0051483D" w:rsidRPr="0051483D">
        <w:rPr>
          <w:szCs w:val="24"/>
        </w:rPr>
        <w:t xml:space="preserve">Criminal Justice Major who has completed at least two of the following courses: Crim Jus 270, 288, 281, 244; OR Criminal Justice Minor who has completed Crim Jus 110 and at least one of the following: Crim Jus 270, 288, 244, 281; OR consent of instructor. </w:t>
      </w:r>
    </w:p>
    <w:p w14:paraId="21964EDF" w14:textId="54A1C3B7" w:rsidR="002854D2" w:rsidRPr="0051483D" w:rsidRDefault="002854D2" w:rsidP="002854D2">
      <w:pPr>
        <w:contextualSpacing/>
        <w:rPr>
          <w:rFonts w:cs="Times New Roman"/>
          <w:szCs w:val="24"/>
        </w:rPr>
      </w:pPr>
    </w:p>
    <w:p w14:paraId="1E5C77C9" w14:textId="31EE9654" w:rsidR="002854D2" w:rsidRDefault="007B0C73" w:rsidP="002854D2">
      <w:pPr>
        <w:rPr>
          <w:rFonts w:cs="Times New Roman"/>
          <w:szCs w:val="24"/>
        </w:rPr>
      </w:pPr>
      <w:r>
        <w:rPr>
          <w:rFonts w:cs="Times New Roman"/>
          <w:b/>
          <w:szCs w:val="24"/>
        </w:rPr>
        <w:t>CJ 3</w:t>
      </w:r>
      <w:r w:rsidR="002854D2" w:rsidRPr="002854D2">
        <w:rPr>
          <w:rFonts w:cs="Times New Roman"/>
          <w:b/>
          <w:szCs w:val="24"/>
        </w:rPr>
        <w:t>18:</w:t>
      </w:r>
      <w:r w:rsidR="002854D2" w:rsidRPr="002854D2">
        <w:rPr>
          <w:rFonts w:cs="Times New Roman"/>
          <w:b/>
          <w:szCs w:val="24"/>
        </w:rPr>
        <w:tab/>
      </w:r>
      <w:r w:rsidR="002854D2" w:rsidRPr="0062304D">
        <w:rPr>
          <w:rFonts w:cs="Times New Roman"/>
          <w:b/>
          <w:szCs w:val="24"/>
        </w:rPr>
        <w:t>Adjudication Process in Criminal Justice</w:t>
      </w:r>
      <w:r w:rsidR="002854D2">
        <w:rPr>
          <w:rFonts w:cs="Times New Roman"/>
          <w:szCs w:val="24"/>
        </w:rPr>
        <w:t xml:space="preserve"> (3 credits)</w:t>
      </w:r>
    </w:p>
    <w:p w14:paraId="730F87C4" w14:textId="63B290C8" w:rsidR="007B0C73" w:rsidRDefault="007B0C73" w:rsidP="007B0C73">
      <w:pPr>
        <w:ind w:left="1440"/>
      </w:pPr>
      <w:r w:rsidRPr="00FD514E">
        <w:rPr>
          <w:b/>
        </w:rPr>
        <w:t>Prerequisites</w:t>
      </w:r>
      <w:r>
        <w:t xml:space="preserve">: </w:t>
      </w:r>
      <w:r w:rsidR="009A3EDD" w:rsidRPr="0051483D">
        <w:rPr>
          <w:szCs w:val="24"/>
        </w:rPr>
        <w:t>Criminal Justice Major who has completed at least two of the following courses: Crim Jus 270, 288, 281, 244; OR Criminal Justice Minor who has completed Crim Jus 110 and at least one of the following: Crim Jus 270, 288, 244, 281; OR consent of instructor.</w:t>
      </w:r>
    </w:p>
    <w:p w14:paraId="5AD85414" w14:textId="34EFE261" w:rsidR="008D23B6" w:rsidRDefault="008D23B6">
      <w:pPr>
        <w:rPr>
          <w:rFonts w:cs="Times New Roman"/>
          <w:b/>
          <w:bCs/>
          <w:szCs w:val="24"/>
        </w:rPr>
      </w:pPr>
    </w:p>
    <w:p w14:paraId="381E6A71" w14:textId="77777777" w:rsidR="002854D2" w:rsidRPr="008D23B6" w:rsidRDefault="008D23B6" w:rsidP="002854D2">
      <w:pPr>
        <w:rPr>
          <w:rFonts w:cs="Times New Roman"/>
          <w:b/>
          <w:szCs w:val="24"/>
        </w:rPr>
      </w:pPr>
      <w:r w:rsidRPr="008D23B6">
        <w:rPr>
          <w:rFonts w:cs="Times New Roman"/>
          <w:b/>
          <w:bCs/>
          <w:szCs w:val="24"/>
        </w:rPr>
        <w:t>CJ 343</w:t>
      </w:r>
      <w:r>
        <w:rPr>
          <w:rFonts w:cs="Times New Roman"/>
          <w:b/>
          <w:bCs/>
          <w:szCs w:val="24"/>
        </w:rPr>
        <w:t>:</w:t>
      </w:r>
      <w:r w:rsidRPr="008D23B6">
        <w:rPr>
          <w:rFonts w:cs="Times New Roman"/>
          <w:b/>
          <w:bCs/>
          <w:szCs w:val="24"/>
        </w:rPr>
        <w:tab/>
      </w:r>
      <w:r w:rsidRPr="0062304D">
        <w:rPr>
          <w:rFonts w:cs="Times New Roman"/>
          <w:b/>
          <w:szCs w:val="24"/>
        </w:rPr>
        <w:t>Quantitative Research Design</w:t>
      </w:r>
      <w:r>
        <w:rPr>
          <w:rFonts w:cs="Times New Roman"/>
          <w:szCs w:val="24"/>
        </w:rPr>
        <w:t xml:space="preserve"> (3 credits)</w:t>
      </w:r>
      <w:r w:rsidR="002854D2" w:rsidRPr="008D23B6">
        <w:rPr>
          <w:rFonts w:cs="Times New Roman"/>
          <w:szCs w:val="24"/>
        </w:rPr>
        <w:tab/>
      </w:r>
    </w:p>
    <w:p w14:paraId="01E64F77" w14:textId="0A48DA13" w:rsidR="00925EAF" w:rsidRPr="002E0884" w:rsidRDefault="008D23B6" w:rsidP="002E0884">
      <w:pPr>
        <w:ind w:left="1440"/>
        <w:rPr>
          <w:rFonts w:cs="Times New Roman"/>
          <w:szCs w:val="24"/>
        </w:rPr>
      </w:pPr>
      <w:r w:rsidRPr="00954BE6">
        <w:rPr>
          <w:rFonts w:cs="Times New Roman"/>
          <w:b/>
          <w:szCs w:val="24"/>
        </w:rPr>
        <w:t>Prerequisites:</w:t>
      </w:r>
      <w:r>
        <w:rPr>
          <w:rFonts w:cs="Times New Roman"/>
          <w:b/>
          <w:szCs w:val="24"/>
        </w:rPr>
        <w:t xml:space="preserve"> </w:t>
      </w:r>
      <w:r w:rsidR="00645003">
        <w:t xml:space="preserve">CJ 281 or concurrent enrollment in CJ 281 and at least one of the </w:t>
      </w:r>
      <w:r w:rsidR="00C929D3">
        <w:t>following cour</w:t>
      </w:r>
      <w:r w:rsidR="00151590">
        <w:t xml:space="preserve">ses: CJ 270, CJ 288, or CJ 244; Criminal </w:t>
      </w:r>
      <w:r w:rsidR="00C929D3">
        <w:t xml:space="preserve">Justice Major or consent of </w:t>
      </w:r>
      <w:r w:rsidR="00151590">
        <w:t>instructor</w:t>
      </w:r>
      <w:r w:rsidR="009A46A0">
        <w:rPr>
          <w:rFonts w:cs="Times New Roman"/>
          <w:szCs w:val="24"/>
        </w:rPr>
        <w:t>.</w:t>
      </w:r>
    </w:p>
    <w:p w14:paraId="7B83369C" w14:textId="77777777" w:rsidR="008D23B6" w:rsidRDefault="008D23B6" w:rsidP="00925EAF">
      <w:pPr>
        <w:rPr>
          <w:rFonts w:cs="Times New Roman"/>
          <w:b/>
          <w:szCs w:val="24"/>
        </w:rPr>
      </w:pPr>
    </w:p>
    <w:p w14:paraId="73D2E938" w14:textId="5038BC97" w:rsidR="008D23B6" w:rsidRDefault="008D23B6" w:rsidP="008D23B6">
      <w:pPr>
        <w:rPr>
          <w:rFonts w:cs="Times New Roman"/>
          <w:color w:val="000000"/>
          <w:szCs w:val="24"/>
        </w:rPr>
      </w:pPr>
      <w:r w:rsidRPr="008D23B6">
        <w:rPr>
          <w:rFonts w:cs="Times New Roman"/>
          <w:b/>
          <w:color w:val="000000"/>
          <w:szCs w:val="24"/>
        </w:rPr>
        <w:t>CJ 351</w:t>
      </w:r>
      <w:r>
        <w:rPr>
          <w:rFonts w:cs="Times New Roman"/>
          <w:b/>
          <w:color w:val="000000"/>
          <w:szCs w:val="24"/>
        </w:rPr>
        <w:t>:</w:t>
      </w:r>
      <w:r w:rsidRPr="008D23B6">
        <w:rPr>
          <w:rFonts w:cs="Times New Roman"/>
          <w:b/>
          <w:color w:val="000000"/>
          <w:szCs w:val="24"/>
        </w:rPr>
        <w:t xml:space="preserve"> </w:t>
      </w:r>
      <w:r>
        <w:rPr>
          <w:rFonts w:cs="Times New Roman"/>
          <w:b/>
          <w:color w:val="000000"/>
          <w:szCs w:val="24"/>
        </w:rPr>
        <w:tab/>
      </w:r>
      <w:r w:rsidR="007B0C73">
        <w:rPr>
          <w:rFonts w:cs="Times New Roman"/>
          <w:b/>
          <w:color w:val="000000"/>
          <w:szCs w:val="24"/>
        </w:rPr>
        <w:t>Theoretical Criminology</w:t>
      </w:r>
      <w:r>
        <w:rPr>
          <w:rFonts w:cs="Times New Roman"/>
          <w:color w:val="000000"/>
          <w:szCs w:val="24"/>
        </w:rPr>
        <w:t xml:space="preserve"> (3 credits)</w:t>
      </w:r>
    </w:p>
    <w:p w14:paraId="5F44C369" w14:textId="620C6068" w:rsidR="007B0C73" w:rsidRDefault="007B0C73" w:rsidP="007B0C73">
      <w:pPr>
        <w:ind w:left="1440"/>
      </w:pPr>
      <w:r w:rsidRPr="00954BE6">
        <w:rPr>
          <w:b/>
        </w:rPr>
        <w:t>Prerequisites:</w:t>
      </w:r>
      <w:r>
        <w:rPr>
          <w:b/>
        </w:rPr>
        <w:t xml:space="preserve"> </w:t>
      </w:r>
      <w:r w:rsidR="009A3EDD" w:rsidRPr="0051483D">
        <w:rPr>
          <w:szCs w:val="24"/>
        </w:rPr>
        <w:t>Criminal Justice Major who has completed at least two of the following courses: Crim Jus 270, 288, 281, 244; OR Criminal Justice Minor who has completed Crim Jus 110 and at least one of the following: Crim Jus 270, 288, 244, 281; OR consent of instructor.</w:t>
      </w:r>
    </w:p>
    <w:p w14:paraId="769EF1A4" w14:textId="62CB66C8" w:rsidR="00925EAF" w:rsidRDefault="00925EAF">
      <w:pPr>
        <w:rPr>
          <w:rFonts w:cs="Times New Roman"/>
          <w:b/>
          <w:szCs w:val="24"/>
          <w:u w:val="single"/>
        </w:rPr>
      </w:pPr>
    </w:p>
    <w:p w14:paraId="4AA92A25" w14:textId="1A8689E3" w:rsidR="008D23B6" w:rsidRDefault="00BB76D9" w:rsidP="008D23B6">
      <w:pPr>
        <w:rPr>
          <w:rFonts w:cs="Times New Roman"/>
          <w:b/>
          <w:szCs w:val="24"/>
          <w:u w:val="single"/>
        </w:rPr>
      </w:pPr>
      <w:r>
        <w:rPr>
          <w:rFonts w:cs="Times New Roman"/>
          <w:b/>
          <w:szCs w:val="24"/>
          <w:u w:val="single"/>
        </w:rPr>
        <w:t xml:space="preserve">Elective </w:t>
      </w:r>
      <w:r w:rsidR="00CC7E88">
        <w:rPr>
          <w:rFonts w:cs="Times New Roman"/>
          <w:b/>
          <w:szCs w:val="24"/>
          <w:u w:val="single"/>
        </w:rPr>
        <w:t xml:space="preserve">Criminal Justice </w:t>
      </w:r>
      <w:r w:rsidR="008D23B6" w:rsidRPr="008D23B6">
        <w:rPr>
          <w:rFonts w:cs="Times New Roman"/>
          <w:b/>
          <w:szCs w:val="24"/>
          <w:u w:val="single"/>
        </w:rPr>
        <w:t>Courses</w:t>
      </w:r>
      <w:r w:rsidR="008D23B6">
        <w:rPr>
          <w:rFonts w:cs="Times New Roman"/>
          <w:b/>
          <w:szCs w:val="24"/>
          <w:u w:val="single"/>
        </w:rPr>
        <w:t xml:space="preserve"> (</w:t>
      </w:r>
      <w:r>
        <w:rPr>
          <w:rFonts w:cs="Times New Roman"/>
          <w:b/>
          <w:szCs w:val="24"/>
          <w:u w:val="single"/>
        </w:rPr>
        <w:t>15 credits of electives are required)</w:t>
      </w:r>
    </w:p>
    <w:p w14:paraId="6E3248DA" w14:textId="5DAA5B83" w:rsidR="009E4396" w:rsidRDefault="009E4396" w:rsidP="008D23B6">
      <w:pPr>
        <w:rPr>
          <w:rFonts w:cs="Times New Roman"/>
        </w:rPr>
      </w:pPr>
    </w:p>
    <w:p w14:paraId="1A21B31B" w14:textId="1DA9B5BC" w:rsidR="008D23B6" w:rsidRDefault="008D23B6" w:rsidP="008D23B6">
      <w:pPr>
        <w:rPr>
          <w:rFonts w:cs="Times New Roman"/>
        </w:rPr>
      </w:pPr>
      <w:r w:rsidRPr="008D23B6">
        <w:rPr>
          <w:rFonts w:cs="Times New Roman"/>
        </w:rPr>
        <w:t xml:space="preserve">Criminal Justice Majors </w:t>
      </w:r>
      <w:r>
        <w:rPr>
          <w:rFonts w:cs="Times New Roman"/>
        </w:rPr>
        <w:t>must complete 15 credits of electives.  A minimum of 9 credits from the list of</w:t>
      </w:r>
      <w:r w:rsidR="008F2127">
        <w:rPr>
          <w:rFonts w:cs="Times New Roman"/>
        </w:rPr>
        <w:t xml:space="preserve"> CJ elective </w:t>
      </w:r>
      <w:r w:rsidR="002E0884">
        <w:rPr>
          <w:rFonts w:cs="Times New Roman"/>
        </w:rPr>
        <w:t>courses must</w:t>
      </w:r>
      <w:r>
        <w:rPr>
          <w:rFonts w:cs="Times New Roman"/>
        </w:rPr>
        <w:t xml:space="preserve"> be completed</w:t>
      </w:r>
      <w:r w:rsidR="00001E55">
        <w:rPr>
          <w:rFonts w:cs="Times New Roman"/>
        </w:rPr>
        <w:t xml:space="preserve"> (see list below)</w:t>
      </w:r>
      <w:r>
        <w:rPr>
          <w:rFonts w:cs="Times New Roman"/>
        </w:rPr>
        <w:t xml:space="preserve">.  Criminal Justice Majors </w:t>
      </w:r>
      <w:r w:rsidRPr="008D23B6">
        <w:rPr>
          <w:rFonts w:cs="Times New Roman"/>
        </w:rPr>
        <w:t xml:space="preserve">may complete 6 credits of </w:t>
      </w:r>
      <w:r w:rsidR="00C66E5A">
        <w:rPr>
          <w:rFonts w:cs="Times New Roman"/>
        </w:rPr>
        <w:t>the required 15 elective credits by enrolling in suggested courses that are offered outside the Department of Criminal Justice (see the list that follows).</w:t>
      </w:r>
      <w:r w:rsidRPr="008D23B6">
        <w:rPr>
          <w:rFonts w:cs="Times New Roman"/>
        </w:rPr>
        <w:t xml:space="preserve"> </w:t>
      </w:r>
      <w:r w:rsidR="00C66E5A">
        <w:rPr>
          <w:rFonts w:cs="Times New Roman"/>
        </w:rPr>
        <w:t xml:space="preserve"> However, this is not required.  Criminal Justice Majors may complete </w:t>
      </w:r>
      <w:r w:rsidR="003A4D60">
        <w:rPr>
          <w:rFonts w:cs="Times New Roman"/>
        </w:rPr>
        <w:t>all</w:t>
      </w:r>
      <w:r w:rsidR="00C66E5A">
        <w:rPr>
          <w:rFonts w:cs="Times New Roman"/>
        </w:rPr>
        <w:t xml:space="preserve"> their elective credit requirements </w:t>
      </w:r>
      <w:r w:rsidR="002E0884">
        <w:rPr>
          <w:rFonts w:cs="Times New Roman"/>
        </w:rPr>
        <w:t>with CJ</w:t>
      </w:r>
      <w:r w:rsidR="00001E55">
        <w:rPr>
          <w:rFonts w:cs="Times New Roman"/>
        </w:rPr>
        <w:t xml:space="preserve"> e</w:t>
      </w:r>
      <w:r w:rsidR="00C66E5A">
        <w:rPr>
          <w:rFonts w:cs="Times New Roman"/>
        </w:rPr>
        <w:t>lective</w:t>
      </w:r>
      <w:r w:rsidR="00001E55">
        <w:rPr>
          <w:rFonts w:cs="Times New Roman"/>
        </w:rPr>
        <w:t xml:space="preserve"> courses</w:t>
      </w:r>
      <w:r w:rsidR="00C66E5A">
        <w:rPr>
          <w:rFonts w:cs="Times New Roman"/>
        </w:rPr>
        <w:t>.</w:t>
      </w:r>
    </w:p>
    <w:p w14:paraId="19E0D978" w14:textId="77777777" w:rsidR="00C66E5A" w:rsidRPr="00C66E5A" w:rsidRDefault="00C66E5A" w:rsidP="008D23B6">
      <w:pPr>
        <w:rPr>
          <w:rFonts w:cs="Times New Roman"/>
          <w:szCs w:val="24"/>
        </w:rPr>
      </w:pPr>
    </w:p>
    <w:p w14:paraId="62038F15" w14:textId="45E7F674" w:rsidR="00C66E5A" w:rsidRDefault="00C66E5A" w:rsidP="00C66E5A">
      <w:pPr>
        <w:tabs>
          <w:tab w:val="left" w:pos="-1440"/>
        </w:tabs>
        <w:rPr>
          <w:rFonts w:cs="Times New Roman"/>
          <w:szCs w:val="24"/>
        </w:rPr>
      </w:pPr>
      <w:r w:rsidRPr="00C66E5A">
        <w:rPr>
          <w:rFonts w:cs="Times New Roman"/>
          <w:b/>
          <w:bCs/>
          <w:szCs w:val="24"/>
        </w:rPr>
        <w:t>CJ 304</w:t>
      </w:r>
      <w:r>
        <w:rPr>
          <w:rFonts w:cs="Times New Roman"/>
          <w:b/>
          <w:bCs/>
          <w:szCs w:val="24"/>
        </w:rPr>
        <w:t>:</w:t>
      </w:r>
      <w:r w:rsidRPr="00C66E5A">
        <w:rPr>
          <w:rFonts w:cs="Times New Roman"/>
          <w:szCs w:val="24"/>
        </w:rPr>
        <w:tab/>
      </w:r>
      <w:r w:rsidRPr="0062304D">
        <w:rPr>
          <w:rFonts w:cs="Times New Roman"/>
          <w:b/>
          <w:szCs w:val="24"/>
        </w:rPr>
        <w:t>Criminal Investigation</w:t>
      </w:r>
      <w:r>
        <w:rPr>
          <w:rFonts w:cs="Times New Roman"/>
          <w:szCs w:val="24"/>
        </w:rPr>
        <w:t xml:space="preserve"> (3 credits)</w:t>
      </w:r>
    </w:p>
    <w:p w14:paraId="77E69721" w14:textId="298F18F0" w:rsidR="003A4D60" w:rsidRPr="00ED2582" w:rsidRDefault="00474221" w:rsidP="00ED2582">
      <w:pPr>
        <w:ind w:left="1440"/>
        <w:rPr>
          <w:szCs w:val="24"/>
        </w:rPr>
      </w:pPr>
      <w:r>
        <w:rPr>
          <w:rFonts w:cs="Times New Roman"/>
          <w:b/>
          <w:szCs w:val="24"/>
        </w:rPr>
        <w:t xml:space="preserve">Prerequisites: </w:t>
      </w:r>
      <w:r w:rsidR="003A4D60" w:rsidRPr="00ED2582">
        <w:rPr>
          <w:szCs w:val="24"/>
        </w:rPr>
        <w:t xml:space="preserve">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 </w:t>
      </w:r>
    </w:p>
    <w:p w14:paraId="0BC779DA" w14:textId="77777777" w:rsidR="0009316C" w:rsidRDefault="0009316C" w:rsidP="00C66E5A">
      <w:pPr>
        <w:tabs>
          <w:tab w:val="left" w:pos="-1440"/>
        </w:tabs>
        <w:rPr>
          <w:rFonts w:cs="Times New Roman"/>
          <w:b/>
          <w:szCs w:val="24"/>
        </w:rPr>
      </w:pPr>
    </w:p>
    <w:p w14:paraId="4D32A853" w14:textId="77777777" w:rsidR="00BD6FF6" w:rsidRDefault="00BD6FF6">
      <w:pPr>
        <w:rPr>
          <w:rFonts w:cs="Times New Roman"/>
          <w:b/>
          <w:szCs w:val="24"/>
        </w:rPr>
      </w:pPr>
      <w:r>
        <w:rPr>
          <w:rFonts w:cs="Times New Roman"/>
          <w:b/>
          <w:szCs w:val="24"/>
        </w:rPr>
        <w:br w:type="page"/>
      </w:r>
    </w:p>
    <w:p w14:paraId="25092C41" w14:textId="01985CF4" w:rsidR="00253C26" w:rsidRDefault="00253C26" w:rsidP="00C66E5A">
      <w:pPr>
        <w:tabs>
          <w:tab w:val="left" w:pos="-1440"/>
        </w:tabs>
        <w:rPr>
          <w:rFonts w:cs="Times New Roman"/>
          <w:szCs w:val="24"/>
        </w:rPr>
      </w:pPr>
      <w:r>
        <w:rPr>
          <w:rFonts w:cs="Times New Roman"/>
          <w:b/>
          <w:szCs w:val="24"/>
        </w:rPr>
        <w:lastRenderedPageBreak/>
        <w:t>CJ 315:</w:t>
      </w:r>
      <w:r>
        <w:rPr>
          <w:rFonts w:cs="Times New Roman"/>
          <w:b/>
          <w:szCs w:val="24"/>
        </w:rPr>
        <w:tab/>
      </w:r>
      <w:r w:rsidRPr="0062304D">
        <w:rPr>
          <w:rFonts w:cs="Times New Roman"/>
          <w:b/>
          <w:szCs w:val="24"/>
        </w:rPr>
        <w:t>Police Deviance</w:t>
      </w:r>
      <w:r>
        <w:rPr>
          <w:rFonts w:cs="Times New Roman"/>
          <w:szCs w:val="24"/>
        </w:rPr>
        <w:t xml:space="preserve"> (3 credits)</w:t>
      </w:r>
    </w:p>
    <w:p w14:paraId="1AABDEA5" w14:textId="77777777" w:rsidR="00B55DD4" w:rsidRDefault="00253C26" w:rsidP="00B55DD4">
      <w:pPr>
        <w:tabs>
          <w:tab w:val="left" w:pos="-1440"/>
        </w:tabs>
        <w:rPr>
          <w:szCs w:val="24"/>
        </w:rPr>
      </w:pPr>
      <w:r>
        <w:rPr>
          <w:rFonts w:cs="Times New Roman"/>
          <w:szCs w:val="24"/>
        </w:rPr>
        <w:tab/>
      </w:r>
      <w:r>
        <w:rPr>
          <w:rFonts w:cs="Times New Roman"/>
          <w:szCs w:val="24"/>
        </w:rPr>
        <w:tab/>
      </w:r>
      <w:r>
        <w:rPr>
          <w:rFonts w:cs="Times New Roman"/>
          <w:b/>
          <w:szCs w:val="24"/>
        </w:rPr>
        <w:t xml:space="preserve">Prerequisites: </w:t>
      </w:r>
      <w:r w:rsidR="00B55DD4" w:rsidRPr="00ED2582">
        <w:rPr>
          <w:szCs w:val="24"/>
        </w:rPr>
        <w:t xml:space="preserve">Criminal Justice Major who has completed Crim Jus 270, 288, </w:t>
      </w:r>
    </w:p>
    <w:p w14:paraId="1F82C92B" w14:textId="1B9D1876" w:rsidR="00253C26" w:rsidRPr="0062304D" w:rsidRDefault="00B55DD4" w:rsidP="00B55DD4">
      <w:pPr>
        <w:tabs>
          <w:tab w:val="left" w:pos="-1440"/>
        </w:tabs>
        <w:ind w:left="1440"/>
        <w:rPr>
          <w:rFonts w:cs="Times New Roman"/>
          <w:szCs w:val="24"/>
        </w:rPr>
      </w:pPr>
      <w:r w:rsidRPr="00ED2582">
        <w:rPr>
          <w:szCs w:val="24"/>
        </w:rPr>
        <w:t xml:space="preserve">281, 244, and at least two of the following: Crim Jus 312, 318, 343, 351; OR Criminal Justice Minor who has completed Crim Jus 110, at least one of the following: Crim Jus 244, 270, 281, 288, and at least two of the following: Crim Jus 312, 318, 351; OR consent of instructor </w:t>
      </w:r>
      <w:r w:rsidR="00253C26" w:rsidRPr="0062304D">
        <w:rPr>
          <w:rFonts w:cs="Times New Roman"/>
          <w:szCs w:val="24"/>
        </w:rPr>
        <w:t>An additional course fee of $40.00 is applied to this course to facilitate the use of a “Use of Force Simulator”.</w:t>
      </w:r>
    </w:p>
    <w:p w14:paraId="6CC50C21" w14:textId="77777777" w:rsidR="00253C26" w:rsidRPr="00C66E5A" w:rsidRDefault="00253C26" w:rsidP="00C66E5A">
      <w:pPr>
        <w:tabs>
          <w:tab w:val="left" w:pos="-1440"/>
        </w:tabs>
        <w:rPr>
          <w:rFonts w:cs="Times New Roman"/>
          <w:szCs w:val="24"/>
        </w:rPr>
      </w:pPr>
    </w:p>
    <w:p w14:paraId="1714EDC3" w14:textId="77777777" w:rsidR="00C66E5A" w:rsidRPr="00C66E5A" w:rsidRDefault="00C66E5A" w:rsidP="00C66E5A">
      <w:pPr>
        <w:tabs>
          <w:tab w:val="left" w:pos="-1440"/>
        </w:tabs>
        <w:rPr>
          <w:rFonts w:cs="Times New Roman"/>
          <w:szCs w:val="24"/>
        </w:rPr>
      </w:pPr>
      <w:r w:rsidRPr="00C66E5A">
        <w:rPr>
          <w:rFonts w:cs="Times New Roman"/>
          <w:b/>
          <w:bCs/>
          <w:szCs w:val="24"/>
        </w:rPr>
        <w:t>CJ 319</w:t>
      </w:r>
      <w:r>
        <w:rPr>
          <w:rFonts w:cs="Times New Roman"/>
          <w:b/>
          <w:bCs/>
          <w:szCs w:val="24"/>
        </w:rPr>
        <w:t>:</w:t>
      </w:r>
      <w:r w:rsidRPr="00C66E5A">
        <w:rPr>
          <w:rFonts w:cs="Times New Roman"/>
          <w:szCs w:val="24"/>
        </w:rPr>
        <w:tab/>
      </w:r>
      <w:r w:rsidRPr="0062304D">
        <w:rPr>
          <w:rFonts w:cs="Times New Roman"/>
          <w:b/>
          <w:szCs w:val="24"/>
        </w:rPr>
        <w:t>Criminal Courts: Proof of Guilt</w:t>
      </w:r>
      <w:r>
        <w:rPr>
          <w:rFonts w:cs="Times New Roman"/>
          <w:szCs w:val="24"/>
        </w:rPr>
        <w:t xml:space="preserve"> (3 credits)</w:t>
      </w:r>
    </w:p>
    <w:p w14:paraId="18F20AA3" w14:textId="086657A7" w:rsidR="00474221" w:rsidRDefault="00474221" w:rsidP="00474221">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188EDCEB" w14:textId="77777777" w:rsidR="00474221" w:rsidRPr="006E5E17" w:rsidRDefault="00474221" w:rsidP="00474221">
      <w:pPr>
        <w:ind w:left="1440"/>
        <w:rPr>
          <w:rFonts w:cs="Times New Roman"/>
          <w:b/>
          <w:szCs w:val="24"/>
        </w:rPr>
      </w:pPr>
    </w:p>
    <w:p w14:paraId="3BBDE4B6" w14:textId="77777777" w:rsidR="006E5E17" w:rsidRDefault="006E5E17" w:rsidP="006E5E17">
      <w:pPr>
        <w:rPr>
          <w:rFonts w:cs="Times New Roman"/>
          <w:szCs w:val="24"/>
        </w:rPr>
      </w:pPr>
      <w:r w:rsidRPr="006E5E17">
        <w:rPr>
          <w:rFonts w:cs="Times New Roman"/>
          <w:b/>
          <w:bCs/>
          <w:szCs w:val="24"/>
        </w:rPr>
        <w:t>CJ 328</w:t>
      </w:r>
      <w:r>
        <w:rPr>
          <w:rFonts w:cs="Times New Roman"/>
          <w:b/>
          <w:bCs/>
          <w:szCs w:val="24"/>
        </w:rPr>
        <w:t>:</w:t>
      </w:r>
      <w:r w:rsidRPr="006E5E17">
        <w:rPr>
          <w:rFonts w:cs="Times New Roman"/>
          <w:szCs w:val="24"/>
        </w:rPr>
        <w:t xml:space="preserve"> </w:t>
      </w:r>
      <w:r>
        <w:rPr>
          <w:rFonts w:cs="Times New Roman"/>
          <w:szCs w:val="24"/>
        </w:rPr>
        <w:tab/>
      </w:r>
      <w:r w:rsidRPr="0062304D">
        <w:rPr>
          <w:rFonts w:cs="Times New Roman"/>
          <w:b/>
          <w:szCs w:val="24"/>
        </w:rPr>
        <w:t>Criminal Courts Behavior</w:t>
      </w:r>
      <w:r>
        <w:rPr>
          <w:rFonts w:cs="Times New Roman"/>
          <w:szCs w:val="24"/>
        </w:rPr>
        <w:t xml:space="preserve"> (3 credits)</w:t>
      </w:r>
    </w:p>
    <w:p w14:paraId="7EFBDC93" w14:textId="22CFA8E8" w:rsidR="00474221" w:rsidRPr="0062304D" w:rsidRDefault="00474221" w:rsidP="00474221">
      <w:pPr>
        <w:ind w:left="1440"/>
        <w:rPr>
          <w:rFonts w:cs="Times New Roman"/>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1F49F807" w14:textId="77777777" w:rsidR="00EC1463" w:rsidRDefault="00EC1463" w:rsidP="006E5E17">
      <w:pPr>
        <w:rPr>
          <w:rFonts w:cs="Times New Roman"/>
          <w:b/>
          <w:bCs/>
          <w:szCs w:val="24"/>
        </w:rPr>
      </w:pPr>
    </w:p>
    <w:p w14:paraId="73BCEB7F" w14:textId="77777777" w:rsidR="006E5E17" w:rsidRPr="006E5E17" w:rsidRDefault="006E5E17" w:rsidP="006E5E17">
      <w:pPr>
        <w:rPr>
          <w:rFonts w:cs="Times New Roman"/>
          <w:szCs w:val="24"/>
        </w:rPr>
      </w:pPr>
      <w:r>
        <w:rPr>
          <w:rFonts w:cs="Times New Roman"/>
          <w:b/>
          <w:bCs/>
          <w:szCs w:val="24"/>
        </w:rPr>
        <w:t>CJ 331:</w:t>
      </w:r>
      <w:r w:rsidRPr="006E5E17">
        <w:rPr>
          <w:rFonts w:cs="Times New Roman"/>
          <w:b/>
          <w:bCs/>
          <w:szCs w:val="24"/>
        </w:rPr>
        <w:t xml:space="preserve"> </w:t>
      </w:r>
      <w:r>
        <w:rPr>
          <w:rFonts w:cs="Times New Roman"/>
          <w:b/>
          <w:bCs/>
          <w:szCs w:val="24"/>
        </w:rPr>
        <w:tab/>
      </w:r>
      <w:r w:rsidRPr="0062304D">
        <w:rPr>
          <w:rFonts w:cs="Times New Roman"/>
          <w:b/>
          <w:bCs/>
          <w:szCs w:val="24"/>
        </w:rPr>
        <w:t>Women and Crime</w:t>
      </w:r>
      <w:r>
        <w:rPr>
          <w:rFonts w:cs="Times New Roman"/>
          <w:bCs/>
          <w:szCs w:val="24"/>
        </w:rPr>
        <w:t xml:space="preserve"> (3 credits)</w:t>
      </w:r>
    </w:p>
    <w:p w14:paraId="31A367DD" w14:textId="05472E95" w:rsidR="00474221" w:rsidRPr="006E5E17" w:rsidRDefault="00474221" w:rsidP="00474221">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64D46585" w14:textId="77777777" w:rsidR="006E5E17" w:rsidRDefault="006E5E17" w:rsidP="00C66E5A">
      <w:pPr>
        <w:rPr>
          <w:rFonts w:cs="Times New Roman"/>
          <w:b/>
          <w:bCs/>
          <w:szCs w:val="24"/>
        </w:rPr>
      </w:pPr>
    </w:p>
    <w:p w14:paraId="43479029" w14:textId="2C54E939" w:rsidR="006E5E17" w:rsidRDefault="006E5E17" w:rsidP="00C66E5A">
      <w:pPr>
        <w:rPr>
          <w:rFonts w:cs="Times New Roman"/>
          <w:bCs/>
          <w:szCs w:val="24"/>
        </w:rPr>
      </w:pPr>
      <w:r w:rsidRPr="006E5E17">
        <w:rPr>
          <w:rFonts w:cs="Times New Roman"/>
          <w:b/>
          <w:bCs/>
          <w:szCs w:val="24"/>
        </w:rPr>
        <w:t>CJ 332</w:t>
      </w:r>
      <w:r>
        <w:rPr>
          <w:rFonts w:cs="Times New Roman"/>
          <w:b/>
          <w:bCs/>
          <w:szCs w:val="24"/>
        </w:rPr>
        <w:t>:</w:t>
      </w:r>
      <w:r w:rsidRPr="006E5E17">
        <w:rPr>
          <w:rFonts w:cs="Times New Roman"/>
          <w:b/>
          <w:bCs/>
          <w:szCs w:val="24"/>
        </w:rPr>
        <w:t xml:space="preserve"> </w:t>
      </w:r>
      <w:r>
        <w:rPr>
          <w:rFonts w:cs="Times New Roman"/>
          <w:b/>
          <w:bCs/>
          <w:szCs w:val="24"/>
        </w:rPr>
        <w:tab/>
      </w:r>
      <w:r w:rsidRPr="0062304D">
        <w:rPr>
          <w:rFonts w:cs="Times New Roman"/>
          <w:b/>
          <w:bCs/>
          <w:szCs w:val="24"/>
        </w:rPr>
        <w:t>Institutional Violence</w:t>
      </w:r>
      <w:r>
        <w:rPr>
          <w:rFonts w:cs="Times New Roman"/>
          <w:bCs/>
          <w:szCs w:val="24"/>
        </w:rPr>
        <w:t xml:space="preserve"> (3 credits)</w:t>
      </w:r>
    </w:p>
    <w:p w14:paraId="2B723D80" w14:textId="2B53D0EB" w:rsidR="00474221" w:rsidRPr="006E5E17" w:rsidRDefault="00474221" w:rsidP="00474221">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58AE31B6" w14:textId="77777777" w:rsidR="006E5E17" w:rsidRDefault="006E5E17" w:rsidP="00C66E5A">
      <w:pPr>
        <w:rPr>
          <w:rFonts w:cs="Times New Roman"/>
          <w:b/>
          <w:bCs/>
          <w:szCs w:val="24"/>
        </w:rPr>
      </w:pPr>
    </w:p>
    <w:p w14:paraId="2DB607A2" w14:textId="77777777" w:rsidR="006E5E17" w:rsidRDefault="006E5E17" w:rsidP="006E5E17">
      <w:pPr>
        <w:rPr>
          <w:rFonts w:cs="Times New Roman"/>
          <w:bCs/>
          <w:szCs w:val="24"/>
        </w:rPr>
      </w:pPr>
      <w:r w:rsidRPr="006E5E17">
        <w:rPr>
          <w:rFonts w:cs="Times New Roman"/>
          <w:b/>
          <w:bCs/>
          <w:szCs w:val="24"/>
        </w:rPr>
        <w:t>CJ 333</w:t>
      </w:r>
      <w:r>
        <w:rPr>
          <w:rFonts w:cs="Times New Roman"/>
          <w:b/>
          <w:bCs/>
          <w:szCs w:val="24"/>
        </w:rPr>
        <w:t>:</w:t>
      </w:r>
      <w:r w:rsidRPr="006E5E17">
        <w:rPr>
          <w:rFonts w:cs="Times New Roman"/>
          <w:szCs w:val="24"/>
        </w:rPr>
        <w:t xml:space="preserve"> </w:t>
      </w:r>
      <w:r>
        <w:rPr>
          <w:rFonts w:cs="Times New Roman"/>
          <w:szCs w:val="24"/>
        </w:rPr>
        <w:tab/>
      </w:r>
      <w:r w:rsidRPr="0062304D">
        <w:rPr>
          <w:rFonts w:cs="Times New Roman"/>
          <w:b/>
          <w:szCs w:val="24"/>
        </w:rPr>
        <w:t>Illegal Bias in the Criminal Justice System</w:t>
      </w:r>
      <w:r>
        <w:rPr>
          <w:rFonts w:cs="Times New Roman"/>
          <w:szCs w:val="24"/>
        </w:rPr>
        <w:t xml:space="preserve"> </w:t>
      </w:r>
      <w:r>
        <w:rPr>
          <w:rFonts w:cs="Times New Roman"/>
          <w:bCs/>
          <w:szCs w:val="24"/>
        </w:rPr>
        <w:t>(3 credits)</w:t>
      </w:r>
    </w:p>
    <w:p w14:paraId="3B4F96A3" w14:textId="2EC95BD5" w:rsidR="006E5E17" w:rsidRDefault="00474221" w:rsidP="00474221">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7752BB4F" w14:textId="77777777" w:rsidR="00282047" w:rsidRDefault="00282047" w:rsidP="00474221">
      <w:pPr>
        <w:ind w:left="1440"/>
        <w:rPr>
          <w:rFonts w:cs="Times New Roman"/>
          <w:b/>
          <w:szCs w:val="24"/>
        </w:rPr>
      </w:pPr>
    </w:p>
    <w:p w14:paraId="2D335350" w14:textId="77777777" w:rsidR="00BD6FF6" w:rsidRDefault="00BD6FF6">
      <w:pPr>
        <w:rPr>
          <w:rFonts w:cs="Times New Roman"/>
          <w:b/>
          <w:bCs/>
          <w:szCs w:val="24"/>
        </w:rPr>
      </w:pPr>
      <w:r>
        <w:rPr>
          <w:rFonts w:cs="Times New Roman"/>
          <w:b/>
          <w:bCs/>
          <w:szCs w:val="24"/>
        </w:rPr>
        <w:br w:type="page"/>
      </w:r>
    </w:p>
    <w:p w14:paraId="3BE8CC92" w14:textId="0E6E0144" w:rsidR="00282047" w:rsidRDefault="00282047" w:rsidP="00282047">
      <w:pPr>
        <w:rPr>
          <w:rFonts w:cs="Times New Roman"/>
          <w:bCs/>
          <w:szCs w:val="24"/>
        </w:rPr>
      </w:pPr>
      <w:r>
        <w:rPr>
          <w:rFonts w:cs="Times New Roman"/>
          <w:b/>
          <w:bCs/>
          <w:szCs w:val="24"/>
        </w:rPr>
        <w:lastRenderedPageBreak/>
        <w:t>CJ 334:</w:t>
      </w:r>
      <w:r w:rsidRPr="006E5E17">
        <w:rPr>
          <w:rFonts w:cs="Times New Roman"/>
          <w:szCs w:val="24"/>
        </w:rPr>
        <w:t xml:space="preserve"> </w:t>
      </w:r>
      <w:r>
        <w:rPr>
          <w:rFonts w:cs="Times New Roman"/>
          <w:szCs w:val="24"/>
        </w:rPr>
        <w:tab/>
      </w:r>
      <w:r w:rsidRPr="0062304D">
        <w:rPr>
          <w:rFonts w:cs="Times New Roman"/>
          <w:b/>
          <w:szCs w:val="24"/>
        </w:rPr>
        <w:t>Comparative Criminal Justice Policies</w:t>
      </w:r>
      <w:r>
        <w:rPr>
          <w:rFonts w:cs="Times New Roman"/>
          <w:szCs w:val="24"/>
        </w:rPr>
        <w:t xml:space="preserve"> </w:t>
      </w:r>
      <w:r>
        <w:rPr>
          <w:rFonts w:cs="Times New Roman"/>
          <w:bCs/>
          <w:szCs w:val="24"/>
        </w:rPr>
        <w:t>(3 credits)</w:t>
      </w:r>
    </w:p>
    <w:p w14:paraId="6CFCD514" w14:textId="65C4DDB5" w:rsidR="00282047" w:rsidRPr="006E5E17" w:rsidRDefault="00282047" w:rsidP="00282047">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3A874A84" w14:textId="77777777" w:rsidR="006E5E17" w:rsidRDefault="006E5E17" w:rsidP="00C66E5A">
      <w:pPr>
        <w:rPr>
          <w:rFonts w:cs="Times New Roman"/>
          <w:b/>
          <w:bCs/>
          <w:szCs w:val="24"/>
        </w:rPr>
      </w:pPr>
    </w:p>
    <w:p w14:paraId="7342734E" w14:textId="77777777" w:rsidR="00C66E5A" w:rsidRPr="00C66E5A" w:rsidRDefault="00C66E5A" w:rsidP="00C66E5A">
      <w:pPr>
        <w:rPr>
          <w:rFonts w:cs="Times New Roman"/>
          <w:szCs w:val="24"/>
        </w:rPr>
      </w:pPr>
      <w:r w:rsidRPr="00C66E5A">
        <w:rPr>
          <w:rFonts w:cs="Times New Roman"/>
          <w:b/>
          <w:bCs/>
          <w:szCs w:val="24"/>
        </w:rPr>
        <w:t>CJ 340</w:t>
      </w:r>
      <w:r>
        <w:rPr>
          <w:rFonts w:cs="Times New Roman"/>
          <w:b/>
          <w:bCs/>
          <w:szCs w:val="24"/>
        </w:rPr>
        <w:t>:</w:t>
      </w:r>
      <w:r w:rsidRPr="00C66E5A">
        <w:rPr>
          <w:rFonts w:cs="Times New Roman"/>
          <w:szCs w:val="24"/>
        </w:rPr>
        <w:t xml:space="preserve"> </w:t>
      </w:r>
      <w:r>
        <w:rPr>
          <w:rFonts w:cs="Times New Roman"/>
          <w:szCs w:val="24"/>
        </w:rPr>
        <w:tab/>
      </w:r>
      <w:r w:rsidRPr="0062304D">
        <w:rPr>
          <w:rFonts w:cs="Times New Roman"/>
          <w:b/>
          <w:szCs w:val="24"/>
        </w:rPr>
        <w:t>Police Administration</w:t>
      </w:r>
      <w:r>
        <w:rPr>
          <w:rFonts w:cs="Times New Roman"/>
          <w:szCs w:val="24"/>
        </w:rPr>
        <w:t xml:space="preserve"> (3 credits)</w:t>
      </w:r>
      <w:r w:rsidRPr="00C66E5A">
        <w:rPr>
          <w:rFonts w:cs="Times New Roman"/>
          <w:szCs w:val="24"/>
        </w:rPr>
        <w:t xml:space="preserve"> </w:t>
      </w:r>
    </w:p>
    <w:p w14:paraId="574E70DE" w14:textId="0D08687A" w:rsidR="00C66E5A" w:rsidRDefault="00474221" w:rsidP="00474221">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5C3239B2" w14:textId="69F6FF65" w:rsidR="00C66E5A" w:rsidRPr="00C66E5A" w:rsidRDefault="00C66E5A" w:rsidP="008D23B6">
      <w:pPr>
        <w:rPr>
          <w:rFonts w:cs="Times New Roman"/>
          <w:szCs w:val="24"/>
        </w:rPr>
      </w:pPr>
    </w:p>
    <w:p w14:paraId="0DDC532F" w14:textId="77777777" w:rsidR="00C66E5A" w:rsidRDefault="006E5E17" w:rsidP="008D23B6">
      <w:pPr>
        <w:rPr>
          <w:rFonts w:cs="Times New Roman"/>
          <w:szCs w:val="24"/>
        </w:rPr>
      </w:pPr>
      <w:r w:rsidRPr="006E5E17">
        <w:rPr>
          <w:rFonts w:cs="Times New Roman"/>
          <w:b/>
          <w:szCs w:val="24"/>
        </w:rPr>
        <w:t>CJ 341:</w:t>
      </w:r>
      <w:r>
        <w:rPr>
          <w:rFonts w:cs="Times New Roman"/>
          <w:szCs w:val="24"/>
        </w:rPr>
        <w:tab/>
      </w:r>
      <w:r w:rsidRPr="0062304D">
        <w:rPr>
          <w:rFonts w:cs="Times New Roman"/>
          <w:b/>
          <w:szCs w:val="24"/>
        </w:rPr>
        <w:t>Administration of Police Operations</w:t>
      </w:r>
      <w:r>
        <w:rPr>
          <w:rFonts w:cs="Times New Roman"/>
          <w:szCs w:val="24"/>
        </w:rPr>
        <w:t xml:space="preserve"> (3 credits)</w:t>
      </w:r>
    </w:p>
    <w:p w14:paraId="537D2D31" w14:textId="15A60B14" w:rsidR="00474221" w:rsidRPr="00CB13D9" w:rsidRDefault="00474221" w:rsidP="00CB13D9">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04B64ED6" w14:textId="77777777" w:rsidR="008A7B55" w:rsidRDefault="008A7B55" w:rsidP="00E404AE">
      <w:pPr>
        <w:rPr>
          <w:rFonts w:cs="Times New Roman"/>
          <w:b/>
          <w:bCs/>
          <w:szCs w:val="24"/>
        </w:rPr>
      </w:pPr>
    </w:p>
    <w:p w14:paraId="043BA29F" w14:textId="50165B38" w:rsidR="00E404AE" w:rsidRDefault="00E404AE" w:rsidP="00E404AE">
      <w:pPr>
        <w:rPr>
          <w:rFonts w:cs="Times New Roman"/>
          <w:szCs w:val="24"/>
        </w:rPr>
      </w:pPr>
      <w:r>
        <w:rPr>
          <w:rFonts w:cs="Times New Roman"/>
          <w:b/>
          <w:bCs/>
          <w:szCs w:val="24"/>
        </w:rPr>
        <w:t>CJ 344:</w:t>
      </w:r>
      <w:r w:rsidRPr="006E5E17">
        <w:rPr>
          <w:rFonts w:cs="Times New Roman"/>
          <w:szCs w:val="24"/>
        </w:rPr>
        <w:t xml:space="preserve"> </w:t>
      </w:r>
      <w:r>
        <w:rPr>
          <w:rFonts w:cs="Times New Roman"/>
          <w:szCs w:val="24"/>
        </w:rPr>
        <w:tab/>
      </w:r>
      <w:r w:rsidRPr="0062304D">
        <w:rPr>
          <w:rFonts w:cs="Times New Roman"/>
          <w:b/>
          <w:szCs w:val="24"/>
        </w:rPr>
        <w:t>Crime Films, Popular Culture, and Criminology</w:t>
      </w:r>
      <w:r>
        <w:rPr>
          <w:rFonts w:cs="Times New Roman"/>
          <w:szCs w:val="24"/>
        </w:rPr>
        <w:t xml:space="preserve"> (3 credits)</w:t>
      </w:r>
    </w:p>
    <w:p w14:paraId="7EDA5DDD" w14:textId="11C8F50A" w:rsidR="00E404AE" w:rsidRDefault="00E404AE" w:rsidP="00E404AE">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1A4FD8A7" w14:textId="77777777" w:rsidR="00E404AE" w:rsidRDefault="00E404AE" w:rsidP="008D23B6">
      <w:pPr>
        <w:rPr>
          <w:rFonts w:cs="Times New Roman"/>
          <w:b/>
          <w:bCs/>
          <w:szCs w:val="24"/>
        </w:rPr>
      </w:pPr>
    </w:p>
    <w:p w14:paraId="043751C4" w14:textId="77777777" w:rsidR="006E5E17" w:rsidRDefault="006E5E17" w:rsidP="008D23B6">
      <w:pPr>
        <w:rPr>
          <w:rFonts w:cs="Times New Roman"/>
          <w:szCs w:val="24"/>
        </w:rPr>
      </w:pPr>
      <w:r w:rsidRPr="006E5E17">
        <w:rPr>
          <w:rFonts w:cs="Times New Roman"/>
          <w:b/>
          <w:bCs/>
          <w:szCs w:val="24"/>
        </w:rPr>
        <w:t>CJ 346</w:t>
      </w:r>
      <w:r>
        <w:rPr>
          <w:rFonts w:cs="Times New Roman"/>
          <w:b/>
          <w:bCs/>
          <w:szCs w:val="24"/>
        </w:rPr>
        <w:t>:</w:t>
      </w:r>
      <w:r w:rsidRPr="006E5E17">
        <w:rPr>
          <w:rFonts w:cs="Times New Roman"/>
          <w:szCs w:val="24"/>
        </w:rPr>
        <w:t xml:space="preserve"> </w:t>
      </w:r>
      <w:r>
        <w:rPr>
          <w:rFonts w:cs="Times New Roman"/>
          <w:szCs w:val="24"/>
        </w:rPr>
        <w:tab/>
      </w:r>
      <w:r w:rsidRPr="0062304D">
        <w:rPr>
          <w:rFonts w:cs="Times New Roman"/>
          <w:b/>
          <w:szCs w:val="24"/>
        </w:rPr>
        <w:t>Community-Based Corrections</w:t>
      </w:r>
      <w:r>
        <w:rPr>
          <w:rFonts w:cs="Times New Roman"/>
          <w:szCs w:val="24"/>
        </w:rPr>
        <w:t xml:space="preserve"> (3 credits)</w:t>
      </w:r>
    </w:p>
    <w:p w14:paraId="4FDDCAC9" w14:textId="05870C87" w:rsidR="006E5E17" w:rsidRPr="001E4108" w:rsidRDefault="00474221" w:rsidP="001E4108">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358114D5" w14:textId="77777777" w:rsidR="00B55DD4" w:rsidRDefault="00B55DD4" w:rsidP="006E5E17">
      <w:pPr>
        <w:rPr>
          <w:rFonts w:cs="Times New Roman"/>
          <w:b/>
          <w:bCs/>
          <w:szCs w:val="24"/>
        </w:rPr>
      </w:pPr>
    </w:p>
    <w:p w14:paraId="0AB953E5" w14:textId="74FD53B4" w:rsidR="006E5E17" w:rsidRDefault="006E5E17" w:rsidP="006E5E17">
      <w:pPr>
        <w:rPr>
          <w:rFonts w:cs="Times New Roman"/>
          <w:szCs w:val="24"/>
        </w:rPr>
      </w:pPr>
      <w:r w:rsidRPr="006E5E17">
        <w:rPr>
          <w:rFonts w:cs="Times New Roman"/>
          <w:b/>
          <w:bCs/>
          <w:szCs w:val="24"/>
        </w:rPr>
        <w:t>CJ 347</w:t>
      </w:r>
      <w:r>
        <w:rPr>
          <w:rFonts w:cs="Times New Roman"/>
          <w:b/>
          <w:bCs/>
          <w:szCs w:val="24"/>
        </w:rPr>
        <w:t>:</w:t>
      </w:r>
      <w:r w:rsidRPr="006E5E17">
        <w:rPr>
          <w:rFonts w:cs="Times New Roman"/>
          <w:szCs w:val="24"/>
        </w:rPr>
        <w:t xml:space="preserve"> </w:t>
      </w:r>
      <w:r>
        <w:rPr>
          <w:rFonts w:cs="Times New Roman"/>
          <w:szCs w:val="24"/>
        </w:rPr>
        <w:tab/>
      </w:r>
      <w:r w:rsidRPr="0062304D">
        <w:rPr>
          <w:rFonts w:cs="Times New Roman"/>
          <w:b/>
          <w:szCs w:val="24"/>
        </w:rPr>
        <w:t>Juvenile Justice System</w:t>
      </w:r>
      <w:r>
        <w:rPr>
          <w:rFonts w:cs="Times New Roman"/>
          <w:szCs w:val="24"/>
        </w:rPr>
        <w:t xml:space="preserve"> (3 credits)</w:t>
      </w:r>
    </w:p>
    <w:p w14:paraId="2000D7C7" w14:textId="0E4A5E10" w:rsidR="006E5E17" w:rsidRDefault="00474221" w:rsidP="00B55DD4">
      <w:pPr>
        <w:ind w:left="1440"/>
        <w:rPr>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560734B9" w14:textId="77777777" w:rsidR="00B55DD4" w:rsidRPr="006E5E17" w:rsidRDefault="00B55DD4" w:rsidP="00B55DD4">
      <w:pPr>
        <w:ind w:left="1440"/>
        <w:rPr>
          <w:rFonts w:cs="Times New Roman"/>
          <w:szCs w:val="24"/>
        </w:rPr>
      </w:pPr>
    </w:p>
    <w:p w14:paraId="7013C987" w14:textId="77777777" w:rsidR="00BD6FF6" w:rsidRDefault="00BD6FF6">
      <w:pPr>
        <w:rPr>
          <w:rFonts w:cs="Times New Roman"/>
          <w:b/>
          <w:bCs/>
          <w:szCs w:val="24"/>
        </w:rPr>
      </w:pPr>
      <w:r>
        <w:rPr>
          <w:rFonts w:cs="Times New Roman"/>
          <w:b/>
          <w:bCs/>
          <w:szCs w:val="24"/>
        </w:rPr>
        <w:br w:type="page"/>
      </w:r>
    </w:p>
    <w:p w14:paraId="5B62BF0A" w14:textId="250FF416" w:rsidR="006E5E17" w:rsidRDefault="006E5E17" w:rsidP="006E5E17">
      <w:pPr>
        <w:rPr>
          <w:rFonts w:cs="Times New Roman"/>
          <w:szCs w:val="24"/>
        </w:rPr>
      </w:pPr>
      <w:r w:rsidRPr="006E5E17">
        <w:rPr>
          <w:rFonts w:cs="Times New Roman"/>
          <w:b/>
          <w:bCs/>
          <w:szCs w:val="24"/>
        </w:rPr>
        <w:lastRenderedPageBreak/>
        <w:t>CJ 348</w:t>
      </w:r>
      <w:r>
        <w:rPr>
          <w:rFonts w:cs="Times New Roman"/>
          <w:b/>
          <w:bCs/>
          <w:szCs w:val="24"/>
        </w:rPr>
        <w:t>:</w:t>
      </w:r>
      <w:r w:rsidRPr="006E5E17">
        <w:rPr>
          <w:rFonts w:cs="Times New Roman"/>
          <w:szCs w:val="24"/>
        </w:rPr>
        <w:t xml:space="preserve"> </w:t>
      </w:r>
      <w:r>
        <w:rPr>
          <w:rFonts w:cs="Times New Roman"/>
          <w:szCs w:val="24"/>
        </w:rPr>
        <w:tab/>
      </w:r>
      <w:r w:rsidRPr="0062304D">
        <w:rPr>
          <w:rFonts w:cs="Times New Roman"/>
          <w:b/>
          <w:szCs w:val="24"/>
        </w:rPr>
        <w:t>Law of Corrections</w:t>
      </w:r>
      <w:r>
        <w:rPr>
          <w:rFonts w:cs="Times New Roman"/>
          <w:szCs w:val="24"/>
        </w:rPr>
        <w:t xml:space="preserve"> (3 credits)</w:t>
      </w:r>
    </w:p>
    <w:p w14:paraId="3D82CCAD" w14:textId="7EB91B74" w:rsidR="006E5E17" w:rsidRDefault="00474221" w:rsidP="00B55DD4">
      <w:pPr>
        <w:ind w:left="1440"/>
        <w:rPr>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1E5F2116" w14:textId="77777777" w:rsidR="00B55DD4" w:rsidRPr="006E5E17" w:rsidRDefault="00B55DD4" w:rsidP="00B55DD4">
      <w:pPr>
        <w:ind w:left="1440"/>
        <w:rPr>
          <w:rFonts w:cs="Times New Roman"/>
          <w:szCs w:val="24"/>
        </w:rPr>
      </w:pPr>
    </w:p>
    <w:p w14:paraId="5DF2D5CC" w14:textId="77777777" w:rsidR="006E5E17" w:rsidRDefault="006E5E17" w:rsidP="006E5E17">
      <w:pPr>
        <w:rPr>
          <w:rFonts w:cs="Times New Roman"/>
          <w:bCs/>
          <w:szCs w:val="24"/>
        </w:rPr>
      </w:pPr>
      <w:r w:rsidRPr="006E5E17">
        <w:rPr>
          <w:rFonts w:cs="Times New Roman"/>
          <w:b/>
          <w:bCs/>
          <w:szCs w:val="24"/>
        </w:rPr>
        <w:t>CJ 352</w:t>
      </w:r>
      <w:r>
        <w:rPr>
          <w:rFonts w:cs="Times New Roman"/>
          <w:b/>
          <w:bCs/>
          <w:szCs w:val="24"/>
        </w:rPr>
        <w:t>:</w:t>
      </w:r>
      <w:r w:rsidRPr="006E5E17">
        <w:rPr>
          <w:rFonts w:cs="Times New Roman"/>
          <w:bCs/>
          <w:szCs w:val="24"/>
        </w:rPr>
        <w:t xml:space="preserve"> </w:t>
      </w:r>
      <w:r>
        <w:rPr>
          <w:rFonts w:cs="Times New Roman"/>
          <w:bCs/>
          <w:szCs w:val="24"/>
        </w:rPr>
        <w:tab/>
      </w:r>
      <w:r w:rsidRPr="0062304D">
        <w:rPr>
          <w:rFonts w:cs="Times New Roman"/>
          <w:b/>
          <w:bCs/>
          <w:szCs w:val="24"/>
        </w:rPr>
        <w:t>Organized Crime</w:t>
      </w:r>
      <w:r>
        <w:rPr>
          <w:rFonts w:cs="Times New Roman"/>
          <w:bCs/>
          <w:szCs w:val="24"/>
        </w:rPr>
        <w:t xml:space="preserve"> (3 credits)</w:t>
      </w:r>
    </w:p>
    <w:p w14:paraId="4800E1DA" w14:textId="04FE4070" w:rsidR="006E5E17" w:rsidRDefault="00474221" w:rsidP="00474221">
      <w:pPr>
        <w:ind w:left="1440"/>
        <w:rPr>
          <w:rFonts w:cs="Times New Roman"/>
          <w:b/>
          <w:szCs w:val="24"/>
        </w:rPr>
      </w:pPr>
      <w:r>
        <w:rPr>
          <w:rFonts w:cs="Times New Roman"/>
          <w:b/>
          <w:szCs w:val="24"/>
        </w:rPr>
        <w:t xml:space="preserve">Prerequisites: </w:t>
      </w:r>
      <w:r w:rsidR="00B55DD4"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64E553DE" w14:textId="77777777" w:rsidR="006E5E17" w:rsidRPr="006E5E17" w:rsidRDefault="006E5E17" w:rsidP="006E5E17">
      <w:pPr>
        <w:rPr>
          <w:rFonts w:cs="Times New Roman"/>
          <w:szCs w:val="24"/>
        </w:rPr>
      </w:pPr>
    </w:p>
    <w:p w14:paraId="4CCF4629" w14:textId="77777777" w:rsidR="006E5E17" w:rsidRDefault="006E5E17" w:rsidP="006E5E17">
      <w:pPr>
        <w:rPr>
          <w:rFonts w:cs="Times New Roman"/>
          <w:szCs w:val="24"/>
        </w:rPr>
      </w:pPr>
      <w:r w:rsidRPr="006E5E17">
        <w:rPr>
          <w:rFonts w:cs="Times New Roman"/>
          <w:b/>
          <w:bCs/>
          <w:szCs w:val="24"/>
        </w:rPr>
        <w:t>CJ 353</w:t>
      </w:r>
      <w:r>
        <w:rPr>
          <w:rFonts w:cs="Times New Roman"/>
          <w:b/>
          <w:bCs/>
          <w:szCs w:val="24"/>
        </w:rPr>
        <w:t>:</w:t>
      </w:r>
      <w:r w:rsidRPr="006E5E17">
        <w:rPr>
          <w:rFonts w:cs="Times New Roman"/>
          <w:szCs w:val="24"/>
        </w:rPr>
        <w:t xml:space="preserve"> </w:t>
      </w:r>
      <w:r>
        <w:rPr>
          <w:rFonts w:cs="Times New Roman"/>
          <w:szCs w:val="24"/>
        </w:rPr>
        <w:tab/>
      </w:r>
      <w:r w:rsidRPr="0062304D">
        <w:rPr>
          <w:rFonts w:cs="Times New Roman"/>
          <w:b/>
          <w:szCs w:val="24"/>
        </w:rPr>
        <w:t>Convict Criminology</w:t>
      </w:r>
      <w:r>
        <w:rPr>
          <w:rFonts w:cs="Times New Roman"/>
          <w:szCs w:val="24"/>
        </w:rPr>
        <w:t xml:space="preserve"> (3 credits)</w:t>
      </w:r>
    </w:p>
    <w:p w14:paraId="46C37CEB" w14:textId="582C21F5" w:rsidR="006E5E17" w:rsidRDefault="00474221" w:rsidP="00474221">
      <w:pPr>
        <w:ind w:left="1440"/>
        <w:rPr>
          <w:rFonts w:cs="Times New Roman"/>
          <w:b/>
          <w:szCs w:val="24"/>
        </w:rPr>
      </w:pPr>
      <w:r>
        <w:rPr>
          <w:rFonts w:cs="Times New Roman"/>
          <w:b/>
          <w:szCs w:val="24"/>
        </w:rPr>
        <w:t xml:space="preserve">Prerequisites: </w:t>
      </w:r>
      <w:r w:rsidR="00116CAE"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549C1E09" w14:textId="310C51A1" w:rsidR="006E5E17" w:rsidRDefault="006E5E17" w:rsidP="006E5E17">
      <w:pPr>
        <w:rPr>
          <w:rFonts w:cs="Times New Roman"/>
          <w:szCs w:val="24"/>
        </w:rPr>
      </w:pPr>
    </w:p>
    <w:p w14:paraId="40A45858" w14:textId="39869DD1" w:rsidR="00CB13D9" w:rsidRDefault="00CB13D9" w:rsidP="006E5E17">
      <w:pPr>
        <w:rPr>
          <w:rFonts w:cs="Times New Roman"/>
          <w:szCs w:val="24"/>
        </w:rPr>
      </w:pPr>
      <w:r w:rsidRPr="00B454ED">
        <w:rPr>
          <w:rFonts w:cs="Times New Roman"/>
          <w:b/>
          <w:szCs w:val="24"/>
        </w:rPr>
        <w:t>CJ 354:</w:t>
      </w:r>
      <w:r>
        <w:rPr>
          <w:rFonts w:cs="Times New Roman"/>
          <w:szCs w:val="24"/>
        </w:rPr>
        <w:tab/>
      </w:r>
      <w:r w:rsidRPr="0062304D">
        <w:rPr>
          <w:rFonts w:cs="Times New Roman"/>
          <w:b/>
          <w:szCs w:val="24"/>
        </w:rPr>
        <w:t>Homeland Security and Terrorism</w:t>
      </w:r>
      <w:r>
        <w:rPr>
          <w:rFonts w:cs="Times New Roman"/>
          <w:szCs w:val="24"/>
        </w:rPr>
        <w:t xml:space="preserve"> (3 credits)</w:t>
      </w:r>
    </w:p>
    <w:p w14:paraId="07AB1D74" w14:textId="0401B041" w:rsidR="00B454ED" w:rsidRDefault="00B454ED" w:rsidP="00B454ED">
      <w:pPr>
        <w:ind w:left="1440"/>
        <w:rPr>
          <w:szCs w:val="24"/>
        </w:rPr>
      </w:pPr>
      <w:r>
        <w:rPr>
          <w:rFonts w:cs="Times New Roman"/>
          <w:b/>
          <w:szCs w:val="24"/>
        </w:rPr>
        <w:t xml:space="preserve">Prerequisites: </w:t>
      </w:r>
      <w:r w:rsidR="00116CAE"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5CA6AFEE" w14:textId="77777777" w:rsidR="00F43785" w:rsidRDefault="00F43785" w:rsidP="00B454ED">
      <w:pPr>
        <w:ind w:left="1440"/>
        <w:rPr>
          <w:szCs w:val="24"/>
        </w:rPr>
      </w:pPr>
    </w:p>
    <w:p w14:paraId="72ED1480" w14:textId="77777777" w:rsidR="00F43785" w:rsidRPr="00554433" w:rsidRDefault="00F43785" w:rsidP="00F43785">
      <w:pPr>
        <w:rPr>
          <w:b/>
          <w:bCs/>
        </w:rPr>
      </w:pPr>
      <w:r w:rsidRPr="00FB7014">
        <w:rPr>
          <w:b/>
          <w:bCs/>
        </w:rPr>
        <w:t xml:space="preserve">CJ 357: </w:t>
      </w:r>
      <w:r w:rsidRPr="00FB7014">
        <w:rPr>
          <w:b/>
          <w:bCs/>
        </w:rPr>
        <w:tab/>
        <w:t>Forensic Odontology</w:t>
      </w:r>
      <w:r>
        <w:rPr>
          <w:b/>
          <w:bCs/>
        </w:rPr>
        <w:t xml:space="preserve"> </w:t>
      </w:r>
      <w:r w:rsidRPr="00554433">
        <w:t>(3 credits)</w:t>
      </w:r>
    </w:p>
    <w:p w14:paraId="0C386C0A" w14:textId="77777777" w:rsidR="00F43785" w:rsidRPr="00CA33E4" w:rsidRDefault="00F43785" w:rsidP="00F43785">
      <w:pPr>
        <w:ind w:left="1440"/>
        <w:rPr>
          <w:szCs w:val="24"/>
        </w:rPr>
      </w:pPr>
      <w:r>
        <w:rPr>
          <w:rFonts w:cs="Times New Roman"/>
          <w:b/>
          <w:szCs w:val="24"/>
        </w:rPr>
        <w:t xml:space="preserve">Prerequisites: </w:t>
      </w:r>
      <w:r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616AC199" w14:textId="77777777" w:rsidR="001C5AB9" w:rsidRDefault="001C5AB9" w:rsidP="00983E3A"/>
    <w:p w14:paraId="725E878C" w14:textId="58D5C1B1" w:rsidR="00983E3A" w:rsidRPr="00FB7014" w:rsidRDefault="001C5AB9" w:rsidP="00983E3A">
      <w:pPr>
        <w:rPr>
          <w:rFonts w:cs="Times New Roman"/>
          <w:b/>
          <w:szCs w:val="24"/>
        </w:rPr>
      </w:pPr>
      <w:r w:rsidRPr="00FB7014">
        <w:rPr>
          <w:rFonts w:cs="Times New Roman"/>
          <w:b/>
          <w:szCs w:val="24"/>
        </w:rPr>
        <w:t xml:space="preserve">CJ 361: </w:t>
      </w:r>
      <w:r w:rsidRPr="00FB7014">
        <w:rPr>
          <w:rFonts w:cs="Times New Roman"/>
          <w:b/>
          <w:szCs w:val="24"/>
        </w:rPr>
        <w:tab/>
        <w:t>Forensic Burial Recovery (</w:t>
      </w:r>
      <w:r w:rsidRPr="00FB7014">
        <w:rPr>
          <w:rFonts w:cs="Times New Roman"/>
          <w:szCs w:val="24"/>
        </w:rPr>
        <w:t>3 credits)</w:t>
      </w:r>
    </w:p>
    <w:p w14:paraId="46B7E8DE" w14:textId="6D8EBDB5" w:rsidR="001C5AB9" w:rsidRPr="00AA6558" w:rsidRDefault="001C5AB9" w:rsidP="001C5AB9">
      <w:pPr>
        <w:ind w:left="1440"/>
        <w:rPr>
          <w:szCs w:val="24"/>
        </w:rPr>
      </w:pPr>
      <w:r>
        <w:rPr>
          <w:rFonts w:cs="Times New Roman"/>
          <w:b/>
          <w:szCs w:val="24"/>
        </w:rPr>
        <w:t xml:space="preserve">Prerequisites: </w:t>
      </w:r>
      <w:r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27F50BBD" w14:textId="186D6C2F" w:rsidR="001C5AB9" w:rsidRDefault="001C5AB9" w:rsidP="00983E3A">
      <w:pPr>
        <w:rPr>
          <w:rFonts w:cs="Times New Roman"/>
          <w:b/>
          <w:szCs w:val="24"/>
        </w:rPr>
      </w:pPr>
    </w:p>
    <w:p w14:paraId="221F65CC" w14:textId="107C215B" w:rsidR="00595DE1" w:rsidRDefault="00595DE1" w:rsidP="00983E3A">
      <w:pPr>
        <w:rPr>
          <w:rFonts w:cs="Times New Roman"/>
          <w:szCs w:val="24"/>
        </w:rPr>
      </w:pPr>
      <w:r w:rsidRPr="00FB7014">
        <w:rPr>
          <w:rFonts w:cs="Times New Roman"/>
          <w:b/>
          <w:szCs w:val="24"/>
        </w:rPr>
        <w:t xml:space="preserve">CJ 365: </w:t>
      </w:r>
      <w:r w:rsidR="001C5AB9" w:rsidRPr="00FB7014">
        <w:rPr>
          <w:rFonts w:cs="Times New Roman"/>
          <w:b/>
          <w:szCs w:val="24"/>
        </w:rPr>
        <w:tab/>
      </w:r>
      <w:r w:rsidRPr="00FB7014">
        <w:rPr>
          <w:rFonts w:cs="Times New Roman"/>
          <w:b/>
          <w:szCs w:val="24"/>
        </w:rPr>
        <w:t xml:space="preserve">Crime Scene Documentation and Evidence Collection </w:t>
      </w:r>
      <w:r w:rsidRPr="00FB7014">
        <w:rPr>
          <w:rFonts w:cs="Times New Roman"/>
          <w:szCs w:val="24"/>
        </w:rPr>
        <w:t>(3 credits)</w:t>
      </w:r>
    </w:p>
    <w:p w14:paraId="7D4C4D29" w14:textId="77777777" w:rsidR="00595DE1" w:rsidRPr="00AA6558" w:rsidRDefault="00595DE1" w:rsidP="00595DE1">
      <w:pPr>
        <w:ind w:left="1440"/>
        <w:rPr>
          <w:szCs w:val="24"/>
        </w:rPr>
      </w:pPr>
      <w:r>
        <w:rPr>
          <w:rFonts w:cs="Times New Roman"/>
          <w:b/>
          <w:szCs w:val="24"/>
        </w:rPr>
        <w:t xml:space="preserve">Prerequisites: </w:t>
      </w:r>
      <w:r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720D24DE" w14:textId="77777777" w:rsidR="00595DE1" w:rsidRDefault="00595DE1" w:rsidP="00983E3A">
      <w:pPr>
        <w:rPr>
          <w:rFonts w:cs="Times New Roman"/>
          <w:b/>
          <w:szCs w:val="24"/>
        </w:rPr>
      </w:pPr>
    </w:p>
    <w:p w14:paraId="4703BC97" w14:textId="398CA078" w:rsidR="00983E3A" w:rsidRDefault="00983E3A" w:rsidP="00983E3A">
      <w:pPr>
        <w:rPr>
          <w:rFonts w:cs="Times New Roman"/>
          <w:szCs w:val="24"/>
        </w:rPr>
      </w:pPr>
      <w:r w:rsidRPr="00AA6558">
        <w:rPr>
          <w:rFonts w:cs="Times New Roman"/>
          <w:b/>
          <w:bCs/>
          <w:szCs w:val="24"/>
        </w:rPr>
        <w:t xml:space="preserve">CJ </w:t>
      </w:r>
      <w:r w:rsidRPr="00AA6558">
        <w:rPr>
          <w:rFonts w:eastAsia="Times New Roman" w:cs="Times New Roman"/>
          <w:b/>
          <w:bCs/>
          <w:szCs w:val="24"/>
        </w:rPr>
        <w:t>374:</w:t>
      </w:r>
      <w:r>
        <w:rPr>
          <w:rFonts w:eastAsia="Times New Roman" w:cs="Times New Roman"/>
          <w:szCs w:val="24"/>
        </w:rPr>
        <w:t xml:space="preserve"> </w:t>
      </w:r>
      <w:r>
        <w:rPr>
          <w:rFonts w:eastAsia="Times New Roman" w:cs="Times New Roman"/>
          <w:szCs w:val="24"/>
        </w:rPr>
        <w:tab/>
      </w:r>
      <w:r w:rsidRPr="00AA6558">
        <w:rPr>
          <w:rFonts w:eastAsia="Times New Roman" w:cs="Times New Roman"/>
          <w:b/>
          <w:bCs/>
          <w:szCs w:val="24"/>
        </w:rPr>
        <w:t>Human Osteology</w:t>
      </w:r>
      <w:r w:rsidR="00AA6558">
        <w:rPr>
          <w:rFonts w:eastAsia="Times New Roman" w:cs="Times New Roman"/>
          <w:szCs w:val="24"/>
        </w:rPr>
        <w:t xml:space="preserve"> </w:t>
      </w:r>
      <w:r>
        <w:rPr>
          <w:rFonts w:cs="Times New Roman"/>
          <w:szCs w:val="24"/>
        </w:rPr>
        <w:t>(3 credits)</w:t>
      </w:r>
    </w:p>
    <w:p w14:paraId="7566BC47" w14:textId="77777777" w:rsidR="00983E3A" w:rsidRDefault="00983E3A" w:rsidP="00983E3A">
      <w:pPr>
        <w:ind w:left="1440"/>
        <w:rPr>
          <w:szCs w:val="24"/>
        </w:rPr>
      </w:pPr>
      <w:r>
        <w:rPr>
          <w:rFonts w:cs="Times New Roman"/>
          <w:b/>
          <w:szCs w:val="24"/>
        </w:rPr>
        <w:t xml:space="preserve">Prerequisites: </w:t>
      </w:r>
      <w:r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4B82294B" w14:textId="0151DE51" w:rsidR="00983E3A" w:rsidRDefault="00983E3A" w:rsidP="00983E3A">
      <w:pPr>
        <w:rPr>
          <w:rFonts w:eastAsia="Times New Roman" w:cs="Times New Roman"/>
          <w:szCs w:val="24"/>
        </w:rPr>
      </w:pPr>
    </w:p>
    <w:p w14:paraId="043910DF" w14:textId="77777777" w:rsidR="006E5E17" w:rsidRPr="006E5E17" w:rsidRDefault="006E5E17" w:rsidP="008D23B6">
      <w:pPr>
        <w:rPr>
          <w:rFonts w:cs="Times New Roman"/>
          <w:szCs w:val="24"/>
        </w:rPr>
      </w:pPr>
      <w:r w:rsidRPr="006E5E17">
        <w:rPr>
          <w:rFonts w:cs="Times New Roman"/>
          <w:b/>
          <w:bCs/>
          <w:szCs w:val="24"/>
        </w:rPr>
        <w:t>CJ 375</w:t>
      </w:r>
      <w:r>
        <w:rPr>
          <w:rFonts w:cs="Times New Roman"/>
          <w:b/>
          <w:bCs/>
          <w:szCs w:val="24"/>
        </w:rPr>
        <w:t>:</w:t>
      </w:r>
      <w:r>
        <w:rPr>
          <w:rFonts w:cs="Times New Roman"/>
          <w:b/>
          <w:bCs/>
          <w:szCs w:val="24"/>
        </w:rPr>
        <w:tab/>
      </w:r>
      <w:r w:rsidR="00251418" w:rsidRPr="0062304D">
        <w:rPr>
          <w:rFonts w:cs="Times New Roman"/>
          <w:b/>
          <w:szCs w:val="24"/>
        </w:rPr>
        <w:t xml:space="preserve">Special Topics – </w:t>
      </w:r>
      <w:r w:rsidR="00251418" w:rsidRPr="0062304D">
        <w:rPr>
          <w:rFonts w:cs="Times New Roman"/>
          <w:szCs w:val="24"/>
        </w:rPr>
        <w:t>the topic of this course will vary</w:t>
      </w:r>
      <w:r w:rsidR="00251418">
        <w:rPr>
          <w:rFonts w:cs="Times New Roman"/>
          <w:szCs w:val="24"/>
        </w:rPr>
        <w:t xml:space="preserve"> (3 credits)</w:t>
      </w:r>
    </w:p>
    <w:p w14:paraId="1C48E712" w14:textId="6C332114" w:rsidR="00FE4591" w:rsidRDefault="00251418" w:rsidP="00FE4591">
      <w:pPr>
        <w:ind w:left="1440"/>
        <w:rPr>
          <w:szCs w:val="24"/>
        </w:rPr>
      </w:pPr>
      <w:r w:rsidRPr="00954BE6">
        <w:rPr>
          <w:rFonts w:cs="Times New Roman"/>
          <w:b/>
          <w:szCs w:val="24"/>
        </w:rPr>
        <w:t>Prerequisites:</w:t>
      </w:r>
      <w:r>
        <w:rPr>
          <w:rFonts w:cs="Times New Roman"/>
          <w:b/>
          <w:szCs w:val="24"/>
        </w:rPr>
        <w:t xml:space="preserve"> </w:t>
      </w:r>
      <w:r w:rsidR="00116CAE"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32F90AF3" w14:textId="074BF81E" w:rsidR="00AA6558" w:rsidRDefault="00AA6558">
      <w:pPr>
        <w:rPr>
          <w:rFonts w:eastAsia="Times New Roman" w:cs="Times New Roman"/>
          <w:b/>
          <w:bCs/>
          <w:szCs w:val="24"/>
        </w:rPr>
      </w:pPr>
    </w:p>
    <w:p w14:paraId="711C267F" w14:textId="008CC1F2" w:rsidR="00AA6558" w:rsidRDefault="00AA6558" w:rsidP="00AA6558">
      <w:pPr>
        <w:rPr>
          <w:rFonts w:cs="Times New Roman"/>
          <w:szCs w:val="24"/>
        </w:rPr>
      </w:pPr>
      <w:r w:rsidRPr="00AA6558">
        <w:rPr>
          <w:rFonts w:eastAsia="Times New Roman" w:cs="Times New Roman"/>
          <w:b/>
          <w:bCs/>
          <w:szCs w:val="24"/>
        </w:rPr>
        <w:t>CJ 377:</w:t>
      </w:r>
      <w:r>
        <w:rPr>
          <w:rFonts w:eastAsia="Times New Roman" w:cs="Times New Roman"/>
          <w:szCs w:val="24"/>
        </w:rPr>
        <w:t xml:space="preserve"> </w:t>
      </w:r>
      <w:r>
        <w:rPr>
          <w:rFonts w:eastAsia="Times New Roman" w:cs="Times New Roman"/>
          <w:szCs w:val="24"/>
        </w:rPr>
        <w:tab/>
      </w:r>
      <w:r w:rsidRPr="00AA6558">
        <w:rPr>
          <w:rFonts w:eastAsia="Times New Roman" w:cs="Times New Roman"/>
          <w:b/>
          <w:bCs/>
          <w:szCs w:val="24"/>
        </w:rPr>
        <w:t>Forensic Anthropology</w:t>
      </w:r>
      <w:r>
        <w:rPr>
          <w:rFonts w:eastAsia="Times New Roman" w:cs="Times New Roman"/>
          <w:szCs w:val="24"/>
        </w:rPr>
        <w:t xml:space="preserve"> </w:t>
      </w:r>
      <w:r>
        <w:rPr>
          <w:rFonts w:cs="Times New Roman"/>
          <w:szCs w:val="24"/>
        </w:rPr>
        <w:t>(3 credits)</w:t>
      </w:r>
    </w:p>
    <w:p w14:paraId="4334C604" w14:textId="1725E24D" w:rsidR="00AA6558" w:rsidRPr="00AA6558" w:rsidRDefault="00AA6558" w:rsidP="00AA6558">
      <w:pPr>
        <w:ind w:left="1440"/>
        <w:rPr>
          <w:szCs w:val="24"/>
        </w:rPr>
      </w:pPr>
      <w:r>
        <w:rPr>
          <w:rFonts w:cs="Times New Roman"/>
          <w:b/>
          <w:szCs w:val="24"/>
        </w:rPr>
        <w:t xml:space="preserve">Prerequisites: </w:t>
      </w:r>
      <w:r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316F4489" w14:textId="77777777" w:rsidR="00F43785" w:rsidRDefault="00F43785" w:rsidP="00F43785">
      <w:pPr>
        <w:rPr>
          <w:rFonts w:cs="Times New Roman"/>
          <w:b/>
          <w:szCs w:val="24"/>
          <w:highlight w:val="yellow"/>
        </w:rPr>
      </w:pPr>
    </w:p>
    <w:p w14:paraId="26CD85A5" w14:textId="756EA9A6" w:rsidR="00F43785" w:rsidRPr="009E418C" w:rsidRDefault="00F43785" w:rsidP="00F43785">
      <w:pPr>
        <w:rPr>
          <w:rFonts w:eastAsia="Times New Roman" w:cs="Times New Roman"/>
          <w:szCs w:val="24"/>
        </w:rPr>
      </w:pPr>
      <w:r w:rsidRPr="00FB7014">
        <w:rPr>
          <w:rFonts w:cs="Times New Roman"/>
          <w:b/>
          <w:szCs w:val="24"/>
        </w:rPr>
        <w:t xml:space="preserve">CJ </w:t>
      </w:r>
      <w:r w:rsidRPr="00FB7014">
        <w:rPr>
          <w:rFonts w:cs="Times New Roman"/>
          <w:b/>
          <w:bCs/>
          <w:szCs w:val="24"/>
        </w:rPr>
        <w:t>388</w:t>
      </w:r>
      <w:r w:rsidRPr="00FB7014">
        <w:rPr>
          <w:rFonts w:cs="Times New Roman"/>
          <w:b/>
          <w:szCs w:val="24"/>
        </w:rPr>
        <w:t>:</w:t>
      </w:r>
      <w:r w:rsidRPr="00FB7014">
        <w:rPr>
          <w:szCs w:val="24"/>
        </w:rPr>
        <w:t xml:space="preserve"> </w:t>
      </w:r>
      <w:r w:rsidRPr="00FB7014">
        <w:rPr>
          <w:szCs w:val="24"/>
        </w:rPr>
        <w:tab/>
      </w:r>
      <w:r w:rsidRPr="00FB7014">
        <w:rPr>
          <w:rFonts w:eastAsia="Times New Roman" w:cs="Times New Roman"/>
          <w:b/>
          <w:bCs/>
          <w:szCs w:val="24"/>
        </w:rPr>
        <w:t xml:space="preserve">Drugs and Crime </w:t>
      </w:r>
      <w:r w:rsidRPr="00FB7014">
        <w:rPr>
          <w:rFonts w:eastAsia="Times New Roman" w:cs="Times New Roman"/>
          <w:szCs w:val="24"/>
        </w:rPr>
        <w:t>(3 credits)</w:t>
      </w:r>
      <w:r w:rsidRPr="009E418C">
        <w:rPr>
          <w:rFonts w:eastAsia="Times New Roman" w:cs="Times New Roman"/>
          <w:szCs w:val="24"/>
        </w:rPr>
        <w:t xml:space="preserve"> </w:t>
      </w:r>
    </w:p>
    <w:p w14:paraId="358CCBAE" w14:textId="77777777" w:rsidR="00F43785" w:rsidRDefault="00F43785" w:rsidP="00F43785">
      <w:pPr>
        <w:ind w:left="1440"/>
        <w:rPr>
          <w:szCs w:val="24"/>
        </w:rPr>
      </w:pPr>
      <w:r>
        <w:rPr>
          <w:rFonts w:cs="Times New Roman"/>
          <w:b/>
          <w:szCs w:val="24"/>
        </w:rPr>
        <w:t xml:space="preserve">Prerequisites: </w:t>
      </w:r>
      <w:r w:rsidRPr="00ED2582">
        <w:rPr>
          <w:szCs w:val="24"/>
        </w:rPr>
        <w:t>Criminal Justice Major who has completed Crim Jus 270, 288, 281, 244, and at least two of the following: Crim Jus 312, 318, 343, 351; OR Criminal Justice Minor who has completed Crim Jus 110, at least one of the following: Crim Jus 244, 270, 281, 288, and at least two of the following: Crim Jus 312, 318, 351; OR consent of instructor</w:t>
      </w:r>
    </w:p>
    <w:p w14:paraId="1E3222D8" w14:textId="1402A212" w:rsidR="0070212B" w:rsidRDefault="0070212B" w:rsidP="007279A5">
      <w:pPr>
        <w:rPr>
          <w:rFonts w:cs="Times New Roman"/>
          <w:b/>
          <w:szCs w:val="24"/>
        </w:rPr>
      </w:pPr>
    </w:p>
    <w:p w14:paraId="726EAAFD" w14:textId="28F84EF1" w:rsidR="00251418" w:rsidRDefault="00251418" w:rsidP="00251418">
      <w:pPr>
        <w:tabs>
          <w:tab w:val="left" w:pos="1440"/>
        </w:tabs>
        <w:rPr>
          <w:rFonts w:cs="Times New Roman"/>
          <w:bCs/>
          <w:szCs w:val="24"/>
        </w:rPr>
      </w:pPr>
      <w:r w:rsidRPr="00251418">
        <w:rPr>
          <w:rFonts w:cs="Times New Roman"/>
          <w:b/>
          <w:bCs/>
          <w:szCs w:val="24"/>
        </w:rPr>
        <w:t>CJ 396</w:t>
      </w:r>
      <w:r>
        <w:rPr>
          <w:rFonts w:cs="Times New Roman"/>
          <w:b/>
          <w:bCs/>
          <w:szCs w:val="24"/>
        </w:rPr>
        <w:t>:</w:t>
      </w:r>
      <w:r w:rsidRPr="00251418">
        <w:rPr>
          <w:rFonts w:cs="Times New Roman"/>
          <w:b/>
          <w:bCs/>
          <w:szCs w:val="24"/>
        </w:rPr>
        <w:t xml:space="preserve"> </w:t>
      </w:r>
      <w:r>
        <w:rPr>
          <w:rFonts w:cs="Times New Roman"/>
          <w:b/>
          <w:bCs/>
          <w:szCs w:val="24"/>
        </w:rPr>
        <w:tab/>
      </w:r>
      <w:r w:rsidRPr="00796684">
        <w:rPr>
          <w:rFonts w:cs="Times New Roman"/>
          <w:b/>
          <w:bCs/>
          <w:szCs w:val="24"/>
        </w:rPr>
        <w:t>Internship in Criminal Justice</w:t>
      </w:r>
      <w:r>
        <w:rPr>
          <w:rFonts w:cs="Times New Roman"/>
          <w:bCs/>
          <w:szCs w:val="24"/>
        </w:rPr>
        <w:t xml:space="preserve"> (1 – 8 credits)</w:t>
      </w:r>
    </w:p>
    <w:p w14:paraId="564D91E3" w14:textId="13064340" w:rsidR="00A14794" w:rsidRPr="00A14794" w:rsidRDefault="00474221" w:rsidP="00A14794">
      <w:pPr>
        <w:ind w:left="1440"/>
        <w:rPr>
          <w:rFonts w:cs="Times New Roman"/>
          <w:b/>
          <w:szCs w:val="24"/>
        </w:rPr>
      </w:pPr>
      <w:r>
        <w:rPr>
          <w:rFonts w:cs="Times New Roman"/>
          <w:b/>
          <w:szCs w:val="24"/>
        </w:rPr>
        <w:t>Prerequisites:</w:t>
      </w:r>
      <w:r w:rsidR="00A14794">
        <w:rPr>
          <w:rFonts w:cs="Times New Roman"/>
          <w:b/>
          <w:szCs w:val="24"/>
        </w:rPr>
        <w:t xml:space="preserve"> </w:t>
      </w:r>
      <w:r w:rsidR="0095293D">
        <w:rPr>
          <w:rFonts w:cs="Times New Roman"/>
          <w:bCs/>
          <w:szCs w:val="24"/>
        </w:rPr>
        <w:t>instructor consent; s</w:t>
      </w:r>
      <w:r w:rsidR="00A14794" w:rsidRPr="007F5E74">
        <w:rPr>
          <w:rFonts w:cs="Times New Roman"/>
          <w:szCs w:val="24"/>
        </w:rPr>
        <w:t xml:space="preserve">tudents </w:t>
      </w:r>
      <w:r w:rsidR="00A14794" w:rsidRPr="007F5E74">
        <w:rPr>
          <w:rFonts w:cs="Times New Roman"/>
          <w:b/>
          <w:bCs/>
          <w:szCs w:val="24"/>
          <w:u w:val="single"/>
        </w:rPr>
        <w:t>MUST</w:t>
      </w:r>
      <w:r w:rsidR="00A14794" w:rsidRPr="007F5E74">
        <w:rPr>
          <w:rFonts w:cs="Times New Roman"/>
          <w:szCs w:val="24"/>
        </w:rPr>
        <w:t xml:space="preserve"> meet with a Criminal Justice </w:t>
      </w:r>
      <w:r w:rsidR="0095293D">
        <w:rPr>
          <w:rFonts w:cs="Times New Roman"/>
          <w:szCs w:val="24"/>
        </w:rPr>
        <w:t>f</w:t>
      </w:r>
      <w:r w:rsidR="00A14794" w:rsidRPr="007F5E74">
        <w:rPr>
          <w:rFonts w:cs="Times New Roman"/>
          <w:szCs w:val="24"/>
        </w:rPr>
        <w:t>aculty member before pursuing an internship opportunity.</w:t>
      </w:r>
      <w:r w:rsidR="0095293D">
        <w:rPr>
          <w:rFonts w:cs="Times New Roman"/>
          <w:szCs w:val="24"/>
        </w:rPr>
        <w:t xml:space="preserve"> </w:t>
      </w:r>
      <w:r w:rsidR="00A14794" w:rsidRPr="007F5E74">
        <w:rPr>
          <w:rFonts w:cs="Times New Roman"/>
          <w:szCs w:val="24"/>
        </w:rPr>
        <w:t>Students intending to take an internship must have completed at least 90 credits and have a 3.0 GPA in the major.</w:t>
      </w:r>
    </w:p>
    <w:p w14:paraId="639D70F0" w14:textId="77777777" w:rsidR="00A14794" w:rsidRDefault="00A14794" w:rsidP="0095293D">
      <w:pPr>
        <w:rPr>
          <w:rFonts w:cs="Times New Roman"/>
          <w:b/>
          <w:szCs w:val="24"/>
        </w:rPr>
      </w:pPr>
    </w:p>
    <w:p w14:paraId="03E2F7E8" w14:textId="77777777" w:rsidR="00251418" w:rsidRPr="00EC1463" w:rsidRDefault="00251418" w:rsidP="00251418">
      <w:pPr>
        <w:rPr>
          <w:rFonts w:cs="Times New Roman"/>
          <w:b/>
          <w:szCs w:val="24"/>
        </w:rPr>
      </w:pPr>
      <w:r>
        <w:rPr>
          <w:rFonts w:cs="Times New Roman"/>
          <w:b/>
          <w:szCs w:val="24"/>
        </w:rPr>
        <w:t>CJ 446:</w:t>
      </w:r>
      <w:r>
        <w:rPr>
          <w:rFonts w:cs="Times New Roman"/>
          <w:b/>
          <w:szCs w:val="24"/>
        </w:rPr>
        <w:tab/>
      </w:r>
      <w:r w:rsidRPr="00796684">
        <w:rPr>
          <w:rFonts w:cs="Times New Roman"/>
          <w:b/>
          <w:szCs w:val="24"/>
        </w:rPr>
        <w:t>Independent Study</w:t>
      </w:r>
      <w:r>
        <w:rPr>
          <w:rFonts w:cs="Times New Roman"/>
          <w:szCs w:val="24"/>
        </w:rPr>
        <w:t xml:space="preserve"> (1 - 3 credits)</w:t>
      </w:r>
    </w:p>
    <w:p w14:paraId="42AACFB3" w14:textId="3C4FCEC0" w:rsidR="00251418" w:rsidRDefault="00251418" w:rsidP="00B454ED">
      <w:pPr>
        <w:ind w:left="1440"/>
        <w:rPr>
          <w:rFonts w:cs="Times New Roman"/>
          <w:b/>
          <w:szCs w:val="24"/>
        </w:rPr>
      </w:pPr>
      <w:r w:rsidRPr="00954BE6">
        <w:rPr>
          <w:rFonts w:cs="Times New Roman"/>
          <w:b/>
          <w:szCs w:val="24"/>
        </w:rPr>
        <w:t>Prerequisites:</w:t>
      </w:r>
      <w:r>
        <w:rPr>
          <w:rFonts w:cs="Times New Roman"/>
          <w:b/>
          <w:szCs w:val="24"/>
        </w:rPr>
        <w:t xml:space="preserve"> </w:t>
      </w:r>
      <w:r w:rsidRPr="00796684">
        <w:rPr>
          <w:rFonts w:cs="Times New Roman"/>
          <w:szCs w:val="24"/>
        </w:rPr>
        <w:t>departmental consent, and general prerequisites as described by Course and Academic Advisement Policies.</w:t>
      </w:r>
    </w:p>
    <w:p w14:paraId="47893F73" w14:textId="77777777" w:rsidR="00B454ED" w:rsidRPr="00B454ED" w:rsidRDefault="00B454ED" w:rsidP="00B454ED">
      <w:pPr>
        <w:ind w:left="1440"/>
        <w:rPr>
          <w:rFonts w:cs="Times New Roman"/>
          <w:b/>
          <w:szCs w:val="24"/>
        </w:rPr>
      </w:pPr>
    </w:p>
    <w:p w14:paraId="2DEEE9E8" w14:textId="77319EB2" w:rsidR="00C66E5A" w:rsidRDefault="00251418" w:rsidP="008D23B6">
      <w:pPr>
        <w:rPr>
          <w:rFonts w:cs="Times New Roman"/>
          <w:szCs w:val="24"/>
        </w:rPr>
      </w:pPr>
      <w:r w:rsidRPr="00251418">
        <w:rPr>
          <w:rFonts w:cs="Times New Roman"/>
          <w:b/>
          <w:szCs w:val="24"/>
        </w:rPr>
        <w:t>CJ 474:</w:t>
      </w:r>
      <w:r>
        <w:rPr>
          <w:rFonts w:cs="Times New Roman"/>
          <w:szCs w:val="24"/>
        </w:rPr>
        <w:tab/>
      </w:r>
      <w:r w:rsidRPr="00647B03">
        <w:rPr>
          <w:rFonts w:cs="Times New Roman"/>
          <w:b/>
          <w:szCs w:val="24"/>
        </w:rPr>
        <w:t>Honors: Thesis</w:t>
      </w:r>
      <w:r>
        <w:rPr>
          <w:rFonts w:cs="Times New Roman"/>
          <w:szCs w:val="24"/>
        </w:rPr>
        <w:t xml:space="preserve"> (1 – 6 credits)</w:t>
      </w:r>
    </w:p>
    <w:p w14:paraId="767F2BF8" w14:textId="77777777" w:rsidR="0049225B" w:rsidRDefault="00251418" w:rsidP="0049225B">
      <w:pPr>
        <w:rPr>
          <w:rFonts w:cs="Times New Roman"/>
          <w:szCs w:val="24"/>
        </w:rPr>
      </w:pPr>
      <w:r>
        <w:rPr>
          <w:rFonts w:cs="Times New Roman"/>
          <w:szCs w:val="24"/>
        </w:rPr>
        <w:tab/>
      </w:r>
      <w:r>
        <w:rPr>
          <w:rFonts w:cs="Times New Roman"/>
          <w:szCs w:val="24"/>
        </w:rPr>
        <w:tab/>
      </w:r>
      <w:r w:rsidRPr="00954BE6">
        <w:rPr>
          <w:rFonts w:cs="Times New Roman"/>
          <w:b/>
          <w:szCs w:val="24"/>
        </w:rPr>
        <w:t>Prerequisites:</w:t>
      </w:r>
      <w:r>
        <w:rPr>
          <w:rFonts w:cs="Times New Roman"/>
          <w:b/>
          <w:szCs w:val="24"/>
        </w:rPr>
        <w:t xml:space="preserve"> </w:t>
      </w:r>
      <w:r w:rsidRPr="00647B03">
        <w:rPr>
          <w:rFonts w:cs="Times New Roman"/>
          <w:szCs w:val="24"/>
        </w:rPr>
        <w:t>departmental consent,</w:t>
      </w:r>
      <w:r w:rsidR="0049225B">
        <w:rPr>
          <w:rFonts w:cs="Times New Roman"/>
          <w:szCs w:val="24"/>
        </w:rPr>
        <w:t xml:space="preserve"> </w:t>
      </w:r>
      <w:r w:rsidRPr="00647B03">
        <w:rPr>
          <w:rFonts w:cs="Times New Roman"/>
          <w:szCs w:val="24"/>
        </w:rPr>
        <w:t xml:space="preserve">university honors status, and junior or </w:t>
      </w:r>
    </w:p>
    <w:p w14:paraId="5726A587" w14:textId="6283D494" w:rsidR="00FE4591" w:rsidRDefault="00251418" w:rsidP="0049225B">
      <w:pPr>
        <w:ind w:left="720" w:firstLine="720"/>
        <w:rPr>
          <w:rFonts w:cs="Times New Roman"/>
          <w:szCs w:val="24"/>
        </w:rPr>
      </w:pPr>
      <w:r w:rsidRPr="00647B03">
        <w:rPr>
          <w:rFonts w:cs="Times New Roman"/>
          <w:szCs w:val="24"/>
        </w:rPr>
        <w:t>senior status.</w:t>
      </w:r>
    </w:p>
    <w:p w14:paraId="42441062" w14:textId="77777777" w:rsidR="00554433" w:rsidRPr="00647B03" w:rsidRDefault="00554433" w:rsidP="0049225B">
      <w:pPr>
        <w:ind w:left="720" w:firstLine="720"/>
        <w:rPr>
          <w:rFonts w:cs="Times New Roman"/>
          <w:szCs w:val="24"/>
        </w:rPr>
      </w:pPr>
    </w:p>
    <w:p w14:paraId="5E86F66C" w14:textId="77777777" w:rsidR="00554433" w:rsidRDefault="00554433" w:rsidP="008D23B6">
      <w:pPr>
        <w:rPr>
          <w:rFonts w:cs="Times New Roman"/>
          <w:szCs w:val="24"/>
        </w:rPr>
      </w:pPr>
    </w:p>
    <w:p w14:paraId="5257161B" w14:textId="77777777" w:rsidR="00CA33E4" w:rsidRDefault="00CA33E4" w:rsidP="008D23B6">
      <w:pPr>
        <w:rPr>
          <w:rFonts w:cs="Times New Roman"/>
          <w:szCs w:val="24"/>
        </w:rPr>
      </w:pPr>
    </w:p>
    <w:p w14:paraId="2AB31E9C" w14:textId="34AA0D7B" w:rsidR="00CA33E4" w:rsidRDefault="00CA33E4" w:rsidP="008D23B6">
      <w:pPr>
        <w:rPr>
          <w:rFonts w:cs="Times New Roman"/>
          <w:szCs w:val="24"/>
        </w:rPr>
      </w:pPr>
      <w:r>
        <w:rPr>
          <w:rFonts w:cs="Times New Roman"/>
          <w:szCs w:val="24"/>
        </w:rPr>
        <w:br w:type="page"/>
      </w:r>
    </w:p>
    <w:p w14:paraId="6F5C2062" w14:textId="099B03CA" w:rsidR="009E4396" w:rsidRPr="009E4396" w:rsidRDefault="00DE3559" w:rsidP="008D23B6">
      <w:pPr>
        <w:rPr>
          <w:rFonts w:cs="Times New Roman"/>
          <w:szCs w:val="24"/>
        </w:rPr>
      </w:pPr>
      <w:r>
        <w:rPr>
          <w:rFonts w:cs="Times New Roman"/>
          <w:b/>
          <w:szCs w:val="24"/>
          <w:u w:val="single"/>
        </w:rPr>
        <w:lastRenderedPageBreak/>
        <w:t>Senior Capstone</w:t>
      </w:r>
      <w:r w:rsidR="00251418" w:rsidRPr="00251418">
        <w:rPr>
          <w:rFonts w:cs="Times New Roman"/>
          <w:b/>
          <w:szCs w:val="24"/>
          <w:u w:val="single"/>
        </w:rPr>
        <w:t xml:space="preserve"> Course (Required)</w:t>
      </w:r>
    </w:p>
    <w:p w14:paraId="3C5342FE" w14:textId="77777777" w:rsidR="00251418" w:rsidRDefault="00251418" w:rsidP="008D23B6">
      <w:pPr>
        <w:rPr>
          <w:rFonts w:cs="Times New Roman"/>
          <w:szCs w:val="24"/>
        </w:rPr>
      </w:pPr>
    </w:p>
    <w:p w14:paraId="613DE529" w14:textId="77777777" w:rsidR="00251418" w:rsidRDefault="00251418" w:rsidP="00251418">
      <w:pPr>
        <w:rPr>
          <w:rFonts w:cs="Times New Roman"/>
          <w:szCs w:val="24"/>
        </w:rPr>
      </w:pPr>
      <w:r w:rsidRPr="00607739">
        <w:rPr>
          <w:rFonts w:cs="Times New Roman"/>
          <w:b/>
          <w:bCs/>
          <w:szCs w:val="24"/>
        </w:rPr>
        <w:t>CJ 358:</w:t>
      </w:r>
      <w:r w:rsidRPr="00607739">
        <w:rPr>
          <w:rFonts w:cs="Times New Roman"/>
          <w:szCs w:val="24"/>
        </w:rPr>
        <w:t xml:space="preserve"> </w:t>
      </w:r>
      <w:r w:rsidR="00607739">
        <w:rPr>
          <w:rFonts w:cs="Times New Roman"/>
          <w:szCs w:val="24"/>
        </w:rPr>
        <w:tab/>
      </w:r>
      <w:r w:rsidRPr="00647B03">
        <w:rPr>
          <w:rFonts w:cs="Times New Roman"/>
          <w:b/>
          <w:szCs w:val="24"/>
        </w:rPr>
        <w:t>Major Criminal Justice Issues</w:t>
      </w:r>
      <w:r w:rsidR="00607739">
        <w:rPr>
          <w:rFonts w:cs="Times New Roman"/>
          <w:szCs w:val="24"/>
        </w:rPr>
        <w:t xml:space="preserve"> (3 credits)</w:t>
      </w:r>
    </w:p>
    <w:p w14:paraId="29A0C95A" w14:textId="31BB0A37" w:rsidR="004529B3" w:rsidRPr="004529B3" w:rsidRDefault="00607739" w:rsidP="004529B3">
      <w:pPr>
        <w:ind w:left="1440"/>
        <w:rPr>
          <w:rFonts w:cs="Times New Roman"/>
          <w:b/>
          <w:szCs w:val="24"/>
        </w:rPr>
      </w:pPr>
      <w:r w:rsidRPr="00954BE6">
        <w:rPr>
          <w:rFonts w:cs="Times New Roman"/>
          <w:b/>
          <w:szCs w:val="24"/>
        </w:rPr>
        <w:t>Prerequisites:</w:t>
      </w:r>
      <w:r>
        <w:rPr>
          <w:rFonts w:cs="Times New Roman"/>
          <w:b/>
          <w:szCs w:val="24"/>
        </w:rPr>
        <w:t xml:space="preserve"> </w:t>
      </w:r>
      <w:r w:rsidR="004529B3" w:rsidRPr="004529B3">
        <w:rPr>
          <w:szCs w:val="24"/>
        </w:rPr>
        <w:t>Criminal Justice Major who has completed CJ 270, CJ 288, CJ 281, CJ 244, CJ 312, CJ 318, CJ 343, CJ 351 and, at least, 9 of the 15 required CJ elective credits; OR Criminal Justice Minor who has completed CJ 110, at least one of the following: CJ 244 or CJ 270 or CJ 281 or CJ 288, and all of the following: CJ 312, CJ 318, CJ 351; OR consent of instructor.</w:t>
      </w:r>
    </w:p>
    <w:p w14:paraId="255456FE" w14:textId="77777777" w:rsidR="004529B3" w:rsidRDefault="004529B3" w:rsidP="004529B3">
      <w:pPr>
        <w:rPr>
          <w:rFonts w:cs="Times New Roman"/>
          <w:b/>
          <w:szCs w:val="24"/>
        </w:rPr>
      </w:pPr>
    </w:p>
    <w:p w14:paraId="24ACBB02" w14:textId="77777777" w:rsidR="009E4396" w:rsidRPr="009E4396" w:rsidRDefault="009E4396" w:rsidP="004529B3">
      <w:pPr>
        <w:ind w:left="1440"/>
        <w:rPr>
          <w:rFonts w:cs="Times New Roman"/>
          <w:szCs w:val="24"/>
        </w:rPr>
      </w:pPr>
      <w:r>
        <w:rPr>
          <w:rFonts w:cs="Times New Roman"/>
          <w:szCs w:val="24"/>
        </w:rPr>
        <w:t>*Criminal Justice Majors should take CJ 358 during their final semester before graduation.</w:t>
      </w:r>
    </w:p>
    <w:p w14:paraId="118EFC8B" w14:textId="77777777" w:rsidR="00607739" w:rsidRDefault="00607739" w:rsidP="00607739">
      <w:pPr>
        <w:rPr>
          <w:rFonts w:cs="Times New Roman"/>
          <w:b/>
          <w:szCs w:val="24"/>
        </w:rPr>
      </w:pPr>
    </w:p>
    <w:p w14:paraId="357B188B" w14:textId="77777777" w:rsidR="00E12FE5" w:rsidRPr="00E12FE5" w:rsidRDefault="00DE4D44" w:rsidP="00E12FE5">
      <w:pPr>
        <w:rPr>
          <w:rFonts w:cs="Times New Roman"/>
          <w:szCs w:val="24"/>
        </w:rPr>
      </w:pPr>
      <w:r>
        <w:rPr>
          <w:rFonts w:cs="Times New Roman"/>
          <w:b/>
          <w:bCs/>
          <w:szCs w:val="24"/>
          <w:u w:val="single"/>
        </w:rPr>
        <w:t>Suggested list of CJ Electives taught outside the Department of Criminal Justice</w:t>
      </w:r>
    </w:p>
    <w:p w14:paraId="4E69613D" w14:textId="77777777" w:rsidR="00E12FE5" w:rsidRPr="00E12FE5" w:rsidRDefault="00E12FE5" w:rsidP="00E12FE5">
      <w:pPr>
        <w:rPr>
          <w:rFonts w:cs="Times New Roman"/>
          <w:szCs w:val="24"/>
        </w:rPr>
      </w:pPr>
    </w:p>
    <w:p w14:paraId="3BC44BB5" w14:textId="77777777" w:rsidR="00E12FE5" w:rsidRPr="00E12FE5" w:rsidRDefault="00E12FE5" w:rsidP="00E12FE5">
      <w:pPr>
        <w:rPr>
          <w:rFonts w:cs="Times New Roman"/>
          <w:szCs w:val="24"/>
        </w:rPr>
      </w:pPr>
      <w:r w:rsidRPr="00E12FE5">
        <w:rPr>
          <w:rFonts w:cs="Times New Roman"/>
          <w:szCs w:val="24"/>
        </w:rPr>
        <w:t>This list does not contain all courses that may be relevant for CJ majors. Some courses may be offered infrequently, or the department may change prerequisites for courses preventing</w:t>
      </w:r>
      <w:r w:rsidR="00DE4D44">
        <w:rPr>
          <w:rFonts w:cs="Times New Roman"/>
          <w:szCs w:val="24"/>
        </w:rPr>
        <w:t xml:space="preserve"> CJ</w:t>
      </w:r>
      <w:r w:rsidRPr="00E12FE5">
        <w:rPr>
          <w:rFonts w:cs="Times New Roman"/>
          <w:szCs w:val="24"/>
        </w:rPr>
        <w:t xml:space="preserve"> majors from enrolling</w:t>
      </w:r>
      <w:r w:rsidR="00DE4D44">
        <w:rPr>
          <w:rFonts w:cs="Times New Roman"/>
          <w:szCs w:val="24"/>
        </w:rPr>
        <w:t xml:space="preserve"> (see the relevant department for the required prerequisites</w:t>
      </w:r>
      <w:r w:rsidR="00406CC4">
        <w:rPr>
          <w:rFonts w:cs="Times New Roman"/>
          <w:szCs w:val="24"/>
        </w:rPr>
        <w:t xml:space="preserve"> and credits</w:t>
      </w:r>
      <w:r w:rsidR="00DE4D44">
        <w:rPr>
          <w:rFonts w:cs="Times New Roman"/>
          <w:szCs w:val="24"/>
        </w:rPr>
        <w:t xml:space="preserve"> for these </w:t>
      </w:r>
      <w:r w:rsidR="00406CC4">
        <w:rPr>
          <w:rFonts w:cs="Times New Roman"/>
          <w:szCs w:val="24"/>
        </w:rPr>
        <w:t>courses</w:t>
      </w:r>
      <w:r w:rsidR="00DE4D44">
        <w:rPr>
          <w:rFonts w:cs="Times New Roman"/>
          <w:szCs w:val="24"/>
        </w:rPr>
        <w:t>)</w:t>
      </w:r>
      <w:r w:rsidRPr="00E12FE5">
        <w:rPr>
          <w:rFonts w:cs="Times New Roman"/>
          <w:szCs w:val="24"/>
        </w:rPr>
        <w:t xml:space="preserve">. New courses may be offered that are not on the list. Thus, we urge students to discuss the selection of </w:t>
      </w:r>
      <w:r w:rsidR="0070212B">
        <w:rPr>
          <w:rFonts w:cs="Times New Roman"/>
          <w:szCs w:val="24"/>
        </w:rPr>
        <w:t xml:space="preserve">other relevant </w:t>
      </w:r>
      <w:r w:rsidRPr="00E12FE5">
        <w:rPr>
          <w:rFonts w:cs="Times New Roman"/>
          <w:szCs w:val="24"/>
        </w:rPr>
        <w:t>electives</w:t>
      </w:r>
      <w:r w:rsidR="0070212B">
        <w:rPr>
          <w:rFonts w:cs="Times New Roman"/>
          <w:szCs w:val="24"/>
        </w:rPr>
        <w:t xml:space="preserve"> from other departments not found on this list with </w:t>
      </w:r>
      <w:r w:rsidRPr="00E12FE5">
        <w:rPr>
          <w:rFonts w:cs="Times New Roman"/>
          <w:szCs w:val="24"/>
        </w:rPr>
        <w:t>their CJ advisor.</w:t>
      </w:r>
      <w:r w:rsidR="00DE4D44">
        <w:rPr>
          <w:rFonts w:cs="Times New Roman"/>
          <w:szCs w:val="24"/>
        </w:rPr>
        <w:t xml:space="preserve"> </w:t>
      </w:r>
      <w:r w:rsidR="00DE4D44" w:rsidRPr="0070212B">
        <w:rPr>
          <w:rFonts w:cs="Times New Roman"/>
          <w:szCs w:val="24"/>
        </w:rPr>
        <w:t xml:space="preserve"> </w:t>
      </w:r>
      <w:r w:rsidR="0070212B" w:rsidRPr="0070212B">
        <w:rPr>
          <w:rFonts w:cs="Times New Roman"/>
          <w:szCs w:val="24"/>
        </w:rPr>
        <w:t>If a CJ major does</w:t>
      </w:r>
      <w:r w:rsidR="0070212B">
        <w:rPr>
          <w:rFonts w:cs="Times New Roman"/>
          <w:szCs w:val="24"/>
        </w:rPr>
        <w:t xml:space="preserve"> select a course that is not listed here, she or he must complete </w:t>
      </w:r>
      <w:r w:rsidR="0070212B" w:rsidRPr="0070212B">
        <w:rPr>
          <w:rFonts w:cs="Times New Roman"/>
          <w:szCs w:val="24"/>
        </w:rPr>
        <w:t>a curriculum modification with either the Criminal Justice Office or a CJ faculty member</w:t>
      </w:r>
      <w:r w:rsidR="0070212B">
        <w:rPr>
          <w:rFonts w:cs="Times New Roman"/>
          <w:szCs w:val="24"/>
        </w:rPr>
        <w:t>.</w:t>
      </w:r>
      <w:r w:rsidR="004276C7">
        <w:rPr>
          <w:rFonts w:cs="Times New Roman"/>
          <w:szCs w:val="24"/>
        </w:rPr>
        <w:t xml:space="preserve">  It is recommended that the CJ major complete this form prior to enrolling in the selected elective.</w:t>
      </w:r>
    </w:p>
    <w:p w14:paraId="749943D4" w14:textId="77777777" w:rsidR="00607739" w:rsidRPr="00607739" w:rsidRDefault="00607739" w:rsidP="00607739">
      <w:pPr>
        <w:rPr>
          <w:rFonts w:cs="Times New Roman"/>
          <w:szCs w:val="24"/>
        </w:rPr>
      </w:pPr>
    </w:p>
    <w:p w14:paraId="6E6D1ABA" w14:textId="77777777" w:rsidR="00CD541D" w:rsidRDefault="00CD541D" w:rsidP="00CD541D">
      <w:pPr>
        <w:rPr>
          <w:rFonts w:cs="Times New Roman"/>
          <w:szCs w:val="24"/>
        </w:rPr>
      </w:pPr>
      <w:r w:rsidRPr="00DE4D44">
        <w:rPr>
          <w:rFonts w:cs="Times New Roman"/>
          <w:b/>
          <w:szCs w:val="24"/>
        </w:rPr>
        <w:t>Anthropology</w:t>
      </w:r>
    </w:p>
    <w:p w14:paraId="6AA736A5" w14:textId="4D9F4D55" w:rsidR="00CD541D" w:rsidRDefault="00CD541D" w:rsidP="00CD541D">
      <w:pPr>
        <w:rPr>
          <w:rFonts w:cs="Times New Roman"/>
          <w:szCs w:val="24"/>
        </w:rPr>
      </w:pPr>
      <w:r>
        <w:rPr>
          <w:rFonts w:cs="Times New Roman"/>
          <w:szCs w:val="24"/>
        </w:rPr>
        <w:t>21-312: The Indians of North America</w:t>
      </w:r>
    </w:p>
    <w:p w14:paraId="2BE8597E" w14:textId="77777777" w:rsidR="00CD541D" w:rsidRDefault="00CD541D" w:rsidP="00CD541D">
      <w:pPr>
        <w:rPr>
          <w:rFonts w:cs="Times New Roman"/>
          <w:szCs w:val="24"/>
        </w:rPr>
      </w:pPr>
      <w:r>
        <w:rPr>
          <w:rFonts w:cs="Times New Roman"/>
          <w:szCs w:val="24"/>
        </w:rPr>
        <w:t>21-324: Chicanos in America</w:t>
      </w:r>
    </w:p>
    <w:p w14:paraId="0BBE12CA" w14:textId="77777777" w:rsidR="00CD541D" w:rsidRDefault="00CD541D" w:rsidP="00CD541D">
      <w:pPr>
        <w:rPr>
          <w:rFonts w:cs="Times New Roman"/>
          <w:szCs w:val="24"/>
        </w:rPr>
      </w:pPr>
      <w:r>
        <w:rPr>
          <w:rFonts w:cs="Times New Roman"/>
          <w:szCs w:val="24"/>
        </w:rPr>
        <w:t>21-340: Culture and Personality</w:t>
      </w:r>
    </w:p>
    <w:p w14:paraId="15E384F6" w14:textId="77777777" w:rsidR="00CD541D" w:rsidRDefault="00CD541D" w:rsidP="00CD541D">
      <w:pPr>
        <w:rPr>
          <w:rFonts w:cs="Times New Roman"/>
          <w:szCs w:val="24"/>
        </w:rPr>
      </w:pPr>
      <w:r>
        <w:rPr>
          <w:rFonts w:cs="Times New Roman"/>
          <w:szCs w:val="24"/>
        </w:rPr>
        <w:t>21-343: Masculinity across Cultures</w:t>
      </w:r>
    </w:p>
    <w:p w14:paraId="2A0A219A" w14:textId="4E82DBE9" w:rsidR="00CA33E4" w:rsidRPr="00FB7014" w:rsidRDefault="00CA33E4" w:rsidP="00CD541D">
      <w:pPr>
        <w:rPr>
          <w:rFonts w:cs="Times New Roman"/>
          <w:szCs w:val="24"/>
        </w:rPr>
      </w:pPr>
      <w:r w:rsidRPr="00FB7014">
        <w:t>21-357: Forensic Odontology</w:t>
      </w:r>
    </w:p>
    <w:p w14:paraId="31A4C065" w14:textId="6C16D94A" w:rsidR="00CA33E4" w:rsidRPr="00FB7014" w:rsidRDefault="00CA33E4" w:rsidP="00CD541D">
      <w:pPr>
        <w:rPr>
          <w:rFonts w:cs="Times New Roman"/>
          <w:szCs w:val="24"/>
        </w:rPr>
      </w:pPr>
      <w:r w:rsidRPr="00FB7014">
        <w:t>21-361: Forensic Burial Recovery</w:t>
      </w:r>
    </w:p>
    <w:p w14:paraId="506AB82B" w14:textId="199B16D0" w:rsidR="00147423" w:rsidRDefault="00147423" w:rsidP="00CD541D">
      <w:pPr>
        <w:rPr>
          <w:rFonts w:cs="Times New Roman"/>
          <w:szCs w:val="24"/>
        </w:rPr>
      </w:pPr>
      <w:r w:rsidRPr="00FB7014">
        <w:rPr>
          <w:rFonts w:cs="Times New Roman"/>
          <w:szCs w:val="24"/>
        </w:rPr>
        <w:t xml:space="preserve">21-365: </w:t>
      </w:r>
      <w:r w:rsidRPr="00FB7014">
        <w:t>Crime Scene Documentation and Evidence Collection</w:t>
      </w:r>
    </w:p>
    <w:p w14:paraId="54707FF9" w14:textId="77777777" w:rsidR="00CD541D" w:rsidRDefault="00CD541D" w:rsidP="00CD541D">
      <w:pPr>
        <w:rPr>
          <w:rFonts w:eastAsia="Times New Roman" w:cs="Times New Roman"/>
          <w:szCs w:val="24"/>
        </w:rPr>
      </w:pPr>
      <w:r>
        <w:rPr>
          <w:rFonts w:cs="Times New Roman"/>
          <w:szCs w:val="24"/>
        </w:rPr>
        <w:t>21-</w:t>
      </w:r>
      <w:r>
        <w:rPr>
          <w:rFonts w:eastAsia="Times New Roman" w:cs="Times New Roman"/>
          <w:szCs w:val="24"/>
        </w:rPr>
        <w:t>374: Human Osteology</w:t>
      </w:r>
    </w:p>
    <w:p w14:paraId="7AEA4C8B" w14:textId="77777777" w:rsidR="00CD541D" w:rsidRPr="003F564B" w:rsidRDefault="00CD541D" w:rsidP="00CD541D">
      <w:pPr>
        <w:rPr>
          <w:rFonts w:eastAsia="Times New Roman" w:cs="Times New Roman"/>
          <w:szCs w:val="24"/>
        </w:rPr>
      </w:pPr>
      <w:r>
        <w:rPr>
          <w:rFonts w:eastAsia="Times New Roman" w:cs="Times New Roman"/>
          <w:szCs w:val="24"/>
        </w:rPr>
        <w:t xml:space="preserve">21-377: Forensic Anthropology </w:t>
      </w:r>
    </w:p>
    <w:p w14:paraId="09876F94" w14:textId="77777777" w:rsidR="00CD541D" w:rsidRDefault="00CD541D" w:rsidP="00CD541D">
      <w:pPr>
        <w:rPr>
          <w:rFonts w:cs="Times New Roman"/>
          <w:szCs w:val="24"/>
        </w:rPr>
      </w:pPr>
    </w:p>
    <w:p w14:paraId="2BD036A4" w14:textId="77777777" w:rsidR="00CD541D" w:rsidRPr="00106108" w:rsidRDefault="00CD541D" w:rsidP="00CD541D">
      <w:pPr>
        <w:tabs>
          <w:tab w:val="left" w:pos="-1440"/>
        </w:tabs>
        <w:rPr>
          <w:rFonts w:cs="Times New Roman"/>
          <w:b/>
          <w:bCs/>
          <w:color w:val="000000"/>
          <w:szCs w:val="24"/>
        </w:rPr>
      </w:pPr>
      <w:r w:rsidRPr="00106108">
        <w:rPr>
          <w:rFonts w:cs="Times New Roman"/>
          <w:b/>
          <w:bCs/>
          <w:color w:val="000000"/>
          <w:szCs w:val="24"/>
        </w:rPr>
        <w:t>Economics</w:t>
      </w:r>
    </w:p>
    <w:p w14:paraId="6DCCFC0E" w14:textId="77777777" w:rsidR="00CD541D" w:rsidRDefault="00CD541D" w:rsidP="00CD541D">
      <w:pPr>
        <w:tabs>
          <w:tab w:val="left" w:pos="-1440"/>
        </w:tabs>
        <w:rPr>
          <w:rFonts w:cs="Times New Roman"/>
          <w:color w:val="000000"/>
          <w:szCs w:val="24"/>
        </w:rPr>
      </w:pPr>
      <w:r>
        <w:rPr>
          <w:rFonts w:cs="Times New Roman"/>
          <w:color w:val="000000"/>
          <w:szCs w:val="24"/>
        </w:rPr>
        <w:t>36-307: Discrimination, Gender, and the Economy</w:t>
      </w:r>
    </w:p>
    <w:p w14:paraId="6BEE940D" w14:textId="77777777" w:rsidR="00CD541D" w:rsidRDefault="00CD541D" w:rsidP="00CD541D">
      <w:pPr>
        <w:tabs>
          <w:tab w:val="left" w:pos="-1440"/>
        </w:tabs>
        <w:rPr>
          <w:rFonts w:cs="Times New Roman"/>
          <w:color w:val="000000"/>
          <w:szCs w:val="24"/>
        </w:rPr>
      </w:pPr>
    </w:p>
    <w:p w14:paraId="3AB2B760" w14:textId="77777777" w:rsidR="00CD541D" w:rsidRPr="0006139C" w:rsidRDefault="00CD541D" w:rsidP="00CD541D">
      <w:pPr>
        <w:tabs>
          <w:tab w:val="left" w:pos="-1440"/>
        </w:tabs>
        <w:rPr>
          <w:rFonts w:cs="Times New Roman"/>
          <w:b/>
          <w:bCs/>
          <w:color w:val="000000"/>
          <w:szCs w:val="24"/>
        </w:rPr>
      </w:pPr>
      <w:r w:rsidRPr="0006139C">
        <w:rPr>
          <w:rFonts w:cs="Times New Roman"/>
          <w:b/>
          <w:bCs/>
          <w:color w:val="000000"/>
          <w:szCs w:val="24"/>
        </w:rPr>
        <w:t>Fire and Emergency Response Management</w:t>
      </w:r>
    </w:p>
    <w:p w14:paraId="7531B311" w14:textId="77777777" w:rsidR="00CD541D" w:rsidRDefault="00CD541D" w:rsidP="00CD541D">
      <w:pPr>
        <w:tabs>
          <w:tab w:val="left" w:pos="-1440"/>
        </w:tabs>
        <w:rPr>
          <w:rFonts w:cs="Times New Roman"/>
          <w:color w:val="000000"/>
          <w:szCs w:val="24"/>
        </w:rPr>
      </w:pPr>
      <w:r>
        <w:rPr>
          <w:rFonts w:cs="Times New Roman"/>
          <w:color w:val="000000"/>
          <w:szCs w:val="24"/>
        </w:rPr>
        <w:t>FERM 362: Public Personnel Administration</w:t>
      </w:r>
    </w:p>
    <w:p w14:paraId="0EAF812D" w14:textId="77777777" w:rsidR="00CD541D" w:rsidRDefault="00CD541D" w:rsidP="00CD541D">
      <w:pPr>
        <w:tabs>
          <w:tab w:val="left" w:pos="-1440"/>
        </w:tabs>
        <w:rPr>
          <w:rFonts w:cs="Times New Roman"/>
          <w:color w:val="000000"/>
          <w:szCs w:val="24"/>
        </w:rPr>
      </w:pPr>
    </w:p>
    <w:p w14:paraId="7DFB4155" w14:textId="77777777" w:rsidR="00CD541D" w:rsidRPr="00106108" w:rsidRDefault="00CD541D" w:rsidP="00CD541D">
      <w:pPr>
        <w:tabs>
          <w:tab w:val="left" w:pos="-1440"/>
        </w:tabs>
        <w:rPr>
          <w:rFonts w:cs="Times New Roman"/>
          <w:b/>
          <w:bCs/>
          <w:color w:val="000000"/>
          <w:szCs w:val="24"/>
        </w:rPr>
      </w:pPr>
      <w:r w:rsidRPr="00106108">
        <w:rPr>
          <w:rFonts w:cs="Times New Roman"/>
          <w:b/>
          <w:bCs/>
          <w:color w:val="000000"/>
          <w:szCs w:val="24"/>
        </w:rPr>
        <w:t>Geography</w:t>
      </w:r>
    </w:p>
    <w:p w14:paraId="2B065D9B" w14:textId="77777777" w:rsidR="00CD541D" w:rsidRDefault="00CD541D" w:rsidP="00CD541D">
      <w:pPr>
        <w:tabs>
          <w:tab w:val="left" w:pos="-1440"/>
        </w:tabs>
        <w:rPr>
          <w:rFonts w:cs="Times New Roman"/>
          <w:color w:val="000000"/>
          <w:szCs w:val="24"/>
        </w:rPr>
      </w:pPr>
      <w:r>
        <w:rPr>
          <w:rFonts w:cs="Times New Roman"/>
          <w:color w:val="000000"/>
          <w:szCs w:val="24"/>
        </w:rPr>
        <w:t>50-340: Mapping and Visualization in GIS</w:t>
      </w:r>
    </w:p>
    <w:p w14:paraId="2E41C360" w14:textId="77777777" w:rsidR="00CD541D" w:rsidRDefault="00CD541D" w:rsidP="00CD541D">
      <w:pPr>
        <w:tabs>
          <w:tab w:val="left" w:pos="-1440"/>
        </w:tabs>
        <w:rPr>
          <w:rFonts w:cs="Times New Roman"/>
          <w:color w:val="000000"/>
          <w:szCs w:val="24"/>
        </w:rPr>
      </w:pPr>
      <w:r>
        <w:rPr>
          <w:rFonts w:cs="Times New Roman"/>
          <w:color w:val="000000"/>
          <w:szCs w:val="24"/>
        </w:rPr>
        <w:t>50-341: Spatial Analysis in GIS</w:t>
      </w:r>
    </w:p>
    <w:p w14:paraId="2BF0F8F7" w14:textId="77777777" w:rsidR="00CD541D" w:rsidRDefault="00CD541D" w:rsidP="00CD541D">
      <w:pPr>
        <w:tabs>
          <w:tab w:val="left" w:pos="-1440"/>
        </w:tabs>
        <w:rPr>
          <w:rFonts w:cs="Times New Roman"/>
          <w:color w:val="000000"/>
          <w:szCs w:val="24"/>
        </w:rPr>
      </w:pPr>
      <w:r>
        <w:rPr>
          <w:rFonts w:cs="Times New Roman"/>
          <w:color w:val="000000"/>
          <w:szCs w:val="24"/>
        </w:rPr>
        <w:t>50-441: Advanced GIS</w:t>
      </w:r>
    </w:p>
    <w:p w14:paraId="1D991F1F" w14:textId="77777777" w:rsidR="00CA33E4" w:rsidRPr="00B454ED" w:rsidRDefault="00CA33E4" w:rsidP="00CD541D">
      <w:pPr>
        <w:tabs>
          <w:tab w:val="left" w:pos="-1440"/>
        </w:tabs>
        <w:rPr>
          <w:rFonts w:cs="Times New Roman"/>
          <w:color w:val="000000"/>
          <w:szCs w:val="24"/>
        </w:rPr>
      </w:pPr>
    </w:p>
    <w:p w14:paraId="52027797" w14:textId="77777777" w:rsidR="00CD541D" w:rsidRDefault="00CD541D" w:rsidP="00CD541D">
      <w:pPr>
        <w:rPr>
          <w:rFonts w:cs="Times New Roman"/>
          <w:b/>
          <w:szCs w:val="24"/>
        </w:rPr>
      </w:pPr>
      <w:r>
        <w:rPr>
          <w:rFonts w:cs="Times New Roman"/>
          <w:b/>
          <w:szCs w:val="24"/>
        </w:rPr>
        <w:t>Human</w:t>
      </w:r>
      <w:r w:rsidRPr="00DE4D44">
        <w:rPr>
          <w:rFonts w:cs="Times New Roman"/>
          <w:b/>
          <w:szCs w:val="24"/>
        </w:rPr>
        <w:t xml:space="preserve"> Services</w:t>
      </w:r>
    </w:p>
    <w:p w14:paraId="43B2BDC9" w14:textId="77777777" w:rsidR="00CD541D" w:rsidRPr="00406CC4" w:rsidRDefault="00CD541D" w:rsidP="00CD541D">
      <w:pPr>
        <w:rPr>
          <w:rFonts w:cs="Times New Roman"/>
          <w:b/>
          <w:szCs w:val="24"/>
        </w:rPr>
      </w:pPr>
      <w:r>
        <w:rPr>
          <w:rFonts w:cs="Times New Roman"/>
          <w:szCs w:val="24"/>
        </w:rPr>
        <w:t>18-353: Domestic Violence</w:t>
      </w:r>
    </w:p>
    <w:p w14:paraId="3B27B15F" w14:textId="77777777" w:rsidR="00CD541D" w:rsidRDefault="00CD541D" w:rsidP="00CD541D">
      <w:pPr>
        <w:rPr>
          <w:rFonts w:cs="Times New Roman"/>
          <w:szCs w:val="24"/>
        </w:rPr>
      </w:pPr>
      <w:r>
        <w:rPr>
          <w:rFonts w:cs="Times New Roman"/>
          <w:szCs w:val="24"/>
        </w:rPr>
        <w:lastRenderedPageBreak/>
        <w:t>18-415: Legal and Ethical Aspects of Human Services</w:t>
      </w:r>
    </w:p>
    <w:p w14:paraId="7CCC4BD2" w14:textId="77777777" w:rsidR="00CD541D" w:rsidRDefault="00CD541D" w:rsidP="00CD541D">
      <w:pPr>
        <w:rPr>
          <w:rFonts w:cs="Times New Roman"/>
          <w:szCs w:val="24"/>
        </w:rPr>
      </w:pPr>
    </w:p>
    <w:p w14:paraId="4485ADFA" w14:textId="77777777" w:rsidR="00CD541D" w:rsidRPr="0006139C" w:rsidRDefault="00CD541D" w:rsidP="00CD541D">
      <w:pPr>
        <w:rPr>
          <w:rFonts w:cs="Times New Roman"/>
          <w:b/>
          <w:bCs/>
          <w:szCs w:val="24"/>
        </w:rPr>
      </w:pPr>
      <w:r w:rsidRPr="0006139C">
        <w:rPr>
          <w:rFonts w:cs="Times New Roman"/>
          <w:b/>
          <w:bCs/>
          <w:szCs w:val="24"/>
        </w:rPr>
        <w:t>Information Systems</w:t>
      </w:r>
    </w:p>
    <w:p w14:paraId="57701EDE" w14:textId="77777777" w:rsidR="00CD541D" w:rsidRDefault="00CD541D" w:rsidP="00CD541D">
      <w:pPr>
        <w:rPr>
          <w:rFonts w:cs="Times New Roman"/>
          <w:szCs w:val="24"/>
        </w:rPr>
      </w:pPr>
      <w:r>
        <w:rPr>
          <w:rFonts w:cs="Times New Roman"/>
          <w:szCs w:val="24"/>
        </w:rPr>
        <w:t>64-311: Essentials of Information Systems</w:t>
      </w:r>
    </w:p>
    <w:p w14:paraId="035D1CB1" w14:textId="77777777" w:rsidR="00CD541D" w:rsidRDefault="00CD541D" w:rsidP="00CD541D">
      <w:pPr>
        <w:rPr>
          <w:rFonts w:cs="Times New Roman"/>
          <w:szCs w:val="24"/>
        </w:rPr>
      </w:pPr>
      <w:r>
        <w:rPr>
          <w:rFonts w:cs="Times New Roman"/>
          <w:szCs w:val="24"/>
        </w:rPr>
        <w:t>64-316: Network and Data Communications</w:t>
      </w:r>
    </w:p>
    <w:p w14:paraId="26227750" w14:textId="77777777" w:rsidR="00CD541D" w:rsidRDefault="00CD541D" w:rsidP="00CD541D">
      <w:pPr>
        <w:rPr>
          <w:rFonts w:cs="Times New Roman"/>
          <w:szCs w:val="24"/>
        </w:rPr>
      </w:pPr>
      <w:r>
        <w:rPr>
          <w:rFonts w:cs="Times New Roman"/>
          <w:szCs w:val="24"/>
        </w:rPr>
        <w:t>64-411: Enterprise Security Management</w:t>
      </w:r>
    </w:p>
    <w:p w14:paraId="1347F6B5" w14:textId="77777777" w:rsidR="00CD541D" w:rsidRDefault="00CD541D" w:rsidP="00CD541D">
      <w:pPr>
        <w:rPr>
          <w:rFonts w:cs="Times New Roman"/>
          <w:szCs w:val="24"/>
        </w:rPr>
      </w:pPr>
      <w:r>
        <w:rPr>
          <w:rFonts w:cs="Times New Roman"/>
          <w:szCs w:val="24"/>
        </w:rPr>
        <w:t>64-412: Barbarians at the Gate: Securing the Network</w:t>
      </w:r>
    </w:p>
    <w:p w14:paraId="4AD02B89" w14:textId="77777777" w:rsidR="00CD541D" w:rsidRDefault="00CD541D" w:rsidP="00CD541D">
      <w:pPr>
        <w:rPr>
          <w:rFonts w:cs="Times New Roman"/>
          <w:szCs w:val="24"/>
        </w:rPr>
      </w:pPr>
    </w:p>
    <w:p w14:paraId="2F22FFF0" w14:textId="77777777" w:rsidR="00CD541D" w:rsidRPr="0006139C" w:rsidRDefault="00CD541D" w:rsidP="00CD541D">
      <w:pPr>
        <w:tabs>
          <w:tab w:val="left" w:pos="-1440"/>
        </w:tabs>
        <w:rPr>
          <w:rFonts w:cs="Times New Roman"/>
          <w:b/>
          <w:bCs/>
          <w:szCs w:val="24"/>
        </w:rPr>
      </w:pPr>
      <w:r w:rsidRPr="0006139C">
        <w:rPr>
          <w:rFonts w:cs="Times New Roman"/>
          <w:b/>
          <w:bCs/>
          <w:szCs w:val="24"/>
        </w:rPr>
        <w:t>Master of Public Administration</w:t>
      </w:r>
    </w:p>
    <w:p w14:paraId="6CC15381" w14:textId="77777777" w:rsidR="00CD541D" w:rsidRDefault="00CD541D" w:rsidP="00CD541D">
      <w:pPr>
        <w:tabs>
          <w:tab w:val="left" w:pos="-1440"/>
        </w:tabs>
        <w:rPr>
          <w:rFonts w:cs="Times New Roman"/>
          <w:szCs w:val="24"/>
        </w:rPr>
      </w:pPr>
      <w:r>
        <w:rPr>
          <w:rFonts w:cs="Times New Roman"/>
          <w:szCs w:val="24"/>
        </w:rPr>
        <w:t>83-751: Program Evaluation</w:t>
      </w:r>
    </w:p>
    <w:p w14:paraId="4FAD7A57" w14:textId="77777777" w:rsidR="00CD541D" w:rsidRPr="00157E63" w:rsidRDefault="00CD541D" w:rsidP="00CD541D">
      <w:pPr>
        <w:tabs>
          <w:tab w:val="left" w:pos="-1440"/>
        </w:tabs>
        <w:rPr>
          <w:rFonts w:cs="Times New Roman"/>
          <w:szCs w:val="24"/>
        </w:rPr>
      </w:pPr>
    </w:p>
    <w:p w14:paraId="4D3B4CD2" w14:textId="77777777" w:rsidR="00CD541D" w:rsidRPr="0091491E" w:rsidRDefault="00CD541D" w:rsidP="00CD541D">
      <w:pPr>
        <w:rPr>
          <w:rFonts w:cs="Times New Roman"/>
          <w:b/>
          <w:bCs/>
          <w:szCs w:val="24"/>
        </w:rPr>
      </w:pPr>
      <w:r w:rsidRPr="00406CC4">
        <w:rPr>
          <w:rFonts w:cs="Times New Roman"/>
          <w:b/>
          <w:bCs/>
          <w:szCs w:val="24"/>
        </w:rPr>
        <w:t>Political Science</w:t>
      </w:r>
    </w:p>
    <w:p w14:paraId="76FEFFBC" w14:textId="77777777" w:rsidR="00CD541D" w:rsidRPr="00406CC4" w:rsidRDefault="00CD541D" w:rsidP="00CD541D">
      <w:pPr>
        <w:widowControl w:val="0"/>
        <w:tabs>
          <w:tab w:val="left" w:pos="-1440"/>
        </w:tabs>
        <w:autoSpaceDE w:val="0"/>
        <w:autoSpaceDN w:val="0"/>
        <w:adjustRightInd w:val="0"/>
        <w:rPr>
          <w:rFonts w:cs="Times New Roman"/>
          <w:szCs w:val="24"/>
        </w:rPr>
      </w:pPr>
      <w:r>
        <w:rPr>
          <w:rFonts w:cs="Times New Roman"/>
          <w:szCs w:val="24"/>
        </w:rPr>
        <w:t xml:space="preserve">84-304: </w:t>
      </w:r>
      <w:r w:rsidRPr="00406CC4">
        <w:rPr>
          <w:rFonts w:cs="Times New Roman"/>
          <w:szCs w:val="24"/>
        </w:rPr>
        <w:t>Race &amp; Ethnicity in United States Politics</w:t>
      </w:r>
    </w:p>
    <w:p w14:paraId="2FA5BB45" w14:textId="77777777" w:rsidR="00CD541D" w:rsidRPr="00406CC4" w:rsidRDefault="00CD541D" w:rsidP="00CD541D">
      <w:pPr>
        <w:tabs>
          <w:tab w:val="left" w:pos="-1440"/>
        </w:tabs>
        <w:rPr>
          <w:rFonts w:cs="Times New Roman"/>
          <w:szCs w:val="24"/>
        </w:rPr>
      </w:pPr>
      <w:r w:rsidRPr="00406CC4">
        <w:rPr>
          <w:rFonts w:cs="Times New Roman"/>
          <w:szCs w:val="24"/>
        </w:rPr>
        <w:t>84-306</w:t>
      </w:r>
      <w:r>
        <w:rPr>
          <w:rFonts w:cs="Times New Roman"/>
          <w:szCs w:val="24"/>
        </w:rPr>
        <w:t xml:space="preserve">: </w:t>
      </w:r>
      <w:r w:rsidRPr="00406CC4">
        <w:rPr>
          <w:rFonts w:cs="Times New Roman"/>
          <w:szCs w:val="24"/>
        </w:rPr>
        <w:t>Constitutional L</w:t>
      </w:r>
      <w:r>
        <w:rPr>
          <w:rFonts w:cs="Times New Roman"/>
          <w:szCs w:val="24"/>
        </w:rPr>
        <w:t>aw &amp; Judicial Policy-Making II</w:t>
      </w:r>
    </w:p>
    <w:p w14:paraId="040E162B" w14:textId="77777777" w:rsidR="00CD541D" w:rsidRDefault="00CD541D" w:rsidP="00CD541D">
      <w:pPr>
        <w:tabs>
          <w:tab w:val="left" w:pos="-1440"/>
        </w:tabs>
        <w:rPr>
          <w:rFonts w:cs="Times New Roman"/>
          <w:szCs w:val="24"/>
        </w:rPr>
      </w:pPr>
      <w:r w:rsidRPr="00406CC4">
        <w:rPr>
          <w:rFonts w:cs="Times New Roman"/>
          <w:szCs w:val="24"/>
        </w:rPr>
        <w:t>84-310</w:t>
      </w:r>
      <w:r>
        <w:rPr>
          <w:rFonts w:cs="Times New Roman"/>
          <w:szCs w:val="24"/>
        </w:rPr>
        <w:t>: Urban Government</w:t>
      </w:r>
    </w:p>
    <w:p w14:paraId="2B7529C4" w14:textId="77777777" w:rsidR="00CD541D" w:rsidRDefault="00CD541D" w:rsidP="00CD541D">
      <w:pPr>
        <w:tabs>
          <w:tab w:val="left" w:pos="-1440"/>
        </w:tabs>
        <w:rPr>
          <w:rFonts w:cs="Times New Roman"/>
          <w:szCs w:val="24"/>
        </w:rPr>
      </w:pPr>
      <w:r>
        <w:rPr>
          <w:rFonts w:cs="Times New Roman"/>
          <w:szCs w:val="24"/>
        </w:rPr>
        <w:t xml:space="preserve">84-342: Gender, </w:t>
      </w:r>
      <w:proofErr w:type="gramStart"/>
      <w:r>
        <w:rPr>
          <w:rFonts w:cs="Times New Roman"/>
          <w:szCs w:val="24"/>
        </w:rPr>
        <w:t>Law</w:t>
      </w:r>
      <w:proofErr w:type="gramEnd"/>
      <w:r>
        <w:rPr>
          <w:rFonts w:cs="Times New Roman"/>
          <w:szCs w:val="24"/>
        </w:rPr>
        <w:t xml:space="preserve"> and Policy</w:t>
      </w:r>
    </w:p>
    <w:p w14:paraId="48D01C3E" w14:textId="77777777" w:rsidR="00CD541D" w:rsidRPr="00406CC4" w:rsidRDefault="00CD541D" w:rsidP="00CD541D">
      <w:pPr>
        <w:widowControl w:val="0"/>
        <w:autoSpaceDE w:val="0"/>
        <w:autoSpaceDN w:val="0"/>
        <w:adjustRightInd w:val="0"/>
        <w:rPr>
          <w:rFonts w:cs="Times New Roman"/>
          <w:szCs w:val="24"/>
        </w:rPr>
      </w:pPr>
      <w:r>
        <w:rPr>
          <w:rFonts w:cs="Times New Roman"/>
          <w:szCs w:val="24"/>
        </w:rPr>
        <w:t>84-392: Judicial Process in America</w:t>
      </w:r>
    </w:p>
    <w:p w14:paraId="72D860C5" w14:textId="77777777" w:rsidR="00CD541D" w:rsidRDefault="00CD541D" w:rsidP="00CD541D">
      <w:pPr>
        <w:rPr>
          <w:rFonts w:cs="Times New Roman"/>
          <w:b/>
          <w:bCs/>
          <w:szCs w:val="24"/>
        </w:rPr>
      </w:pPr>
    </w:p>
    <w:p w14:paraId="72055522" w14:textId="77777777" w:rsidR="00CD541D" w:rsidRDefault="00CD541D" w:rsidP="00CD541D">
      <w:pPr>
        <w:rPr>
          <w:rFonts w:cs="Times New Roman"/>
          <w:szCs w:val="24"/>
        </w:rPr>
      </w:pPr>
      <w:r w:rsidRPr="00406CC4">
        <w:rPr>
          <w:rFonts w:cs="Times New Roman"/>
          <w:b/>
          <w:bCs/>
          <w:szCs w:val="24"/>
        </w:rPr>
        <w:t>Psychology</w:t>
      </w:r>
      <w:r>
        <w:rPr>
          <w:rFonts w:cs="Times New Roman"/>
          <w:szCs w:val="24"/>
        </w:rPr>
        <w:t xml:space="preserve"> </w:t>
      </w:r>
    </w:p>
    <w:p w14:paraId="519FE506" w14:textId="77777777" w:rsidR="00CD541D" w:rsidRDefault="00CD541D" w:rsidP="00CD541D">
      <w:pPr>
        <w:pStyle w:val="NormalWeb"/>
        <w:spacing w:before="0" w:beforeAutospacing="0" w:after="0" w:afterAutospacing="0"/>
      </w:pPr>
      <w:r>
        <w:t xml:space="preserve">86-303: Psychology of Abnormal Behavior </w:t>
      </w:r>
    </w:p>
    <w:p w14:paraId="7E21F1C4" w14:textId="77777777" w:rsidR="00CD541D" w:rsidRDefault="00CD541D" w:rsidP="00CD541D">
      <w:pPr>
        <w:pStyle w:val="NormalWeb"/>
        <w:spacing w:before="0" w:beforeAutospacing="0" w:after="0" w:afterAutospacing="0"/>
      </w:pPr>
      <w:r>
        <w:t>86-305: Social Psychology</w:t>
      </w:r>
    </w:p>
    <w:p w14:paraId="7744DD31" w14:textId="77777777" w:rsidR="00CD541D" w:rsidRDefault="00CD541D" w:rsidP="00CD541D">
      <w:pPr>
        <w:pStyle w:val="NormalWeb"/>
        <w:spacing w:before="0" w:beforeAutospacing="0" w:after="0" w:afterAutospacing="0"/>
      </w:pPr>
      <w:r>
        <w:t>86-307: Psychology of Personality</w:t>
      </w:r>
    </w:p>
    <w:p w14:paraId="27E69DB5" w14:textId="77777777" w:rsidR="00CD541D" w:rsidRDefault="00CD541D" w:rsidP="00CD541D">
      <w:pPr>
        <w:pStyle w:val="NormalWeb"/>
        <w:spacing w:before="0" w:beforeAutospacing="0" w:after="0" w:afterAutospacing="0"/>
      </w:pPr>
      <w:r>
        <w:t>86-367: Psychopharmacology</w:t>
      </w:r>
    </w:p>
    <w:p w14:paraId="553CFACD" w14:textId="77777777" w:rsidR="00CD541D" w:rsidRDefault="00CD541D" w:rsidP="00CD541D">
      <w:pPr>
        <w:pStyle w:val="NormalWeb"/>
        <w:autoSpaceDE w:val="0"/>
        <w:autoSpaceDN w:val="0"/>
        <w:spacing w:before="0" w:beforeAutospacing="0" w:after="0" w:afterAutospacing="0"/>
      </w:pPr>
      <w:r>
        <w:t>86-383: Biological Psychology</w:t>
      </w:r>
    </w:p>
    <w:p w14:paraId="1F6E6058" w14:textId="77777777" w:rsidR="00CD541D" w:rsidRDefault="00CD541D" w:rsidP="00CD541D">
      <w:pPr>
        <w:pStyle w:val="NormalWeb"/>
        <w:autoSpaceDE w:val="0"/>
        <w:autoSpaceDN w:val="0"/>
        <w:spacing w:before="0" w:beforeAutospacing="0" w:after="0" w:afterAutospacing="0"/>
      </w:pPr>
      <w:r>
        <w:t>86-398: Theories and Principles of Learning</w:t>
      </w:r>
    </w:p>
    <w:p w14:paraId="6872C996" w14:textId="03EA827B" w:rsidR="00CD541D" w:rsidRDefault="00CD541D" w:rsidP="00CD541D">
      <w:pPr>
        <w:pStyle w:val="NormalWeb"/>
        <w:autoSpaceDE w:val="0"/>
        <w:autoSpaceDN w:val="0"/>
        <w:spacing w:before="0" w:beforeAutospacing="0" w:after="0" w:afterAutospacing="0"/>
      </w:pPr>
    </w:p>
    <w:p w14:paraId="16AC737C" w14:textId="77777777" w:rsidR="00CD541D" w:rsidRPr="00406CC4" w:rsidRDefault="00CD541D" w:rsidP="00CD541D">
      <w:pPr>
        <w:rPr>
          <w:rFonts w:cs="Times New Roman"/>
          <w:b/>
          <w:bCs/>
          <w:szCs w:val="24"/>
        </w:rPr>
      </w:pPr>
      <w:r w:rsidRPr="00406CC4">
        <w:rPr>
          <w:rFonts w:cs="Times New Roman"/>
          <w:b/>
          <w:bCs/>
          <w:szCs w:val="24"/>
        </w:rPr>
        <w:t>Public Administration</w:t>
      </w:r>
    </w:p>
    <w:p w14:paraId="70D7166A" w14:textId="77777777" w:rsidR="00CD541D" w:rsidRPr="00406CC4" w:rsidRDefault="00CD541D" w:rsidP="00CD541D">
      <w:pPr>
        <w:tabs>
          <w:tab w:val="left" w:pos="-1440"/>
        </w:tabs>
        <w:rPr>
          <w:rFonts w:cs="Times New Roman"/>
          <w:szCs w:val="24"/>
        </w:rPr>
      </w:pPr>
      <w:r>
        <w:rPr>
          <w:rFonts w:cs="Times New Roman"/>
          <w:szCs w:val="24"/>
        </w:rPr>
        <w:t xml:space="preserve">81-307: </w:t>
      </w:r>
      <w:r w:rsidRPr="00406CC4">
        <w:rPr>
          <w:rFonts w:cs="Times New Roman"/>
          <w:szCs w:val="24"/>
        </w:rPr>
        <w:t>Ad</w:t>
      </w:r>
      <w:r>
        <w:rPr>
          <w:rFonts w:cs="Times New Roman"/>
          <w:szCs w:val="24"/>
        </w:rPr>
        <w:t>ministrative Law and Procedure</w:t>
      </w:r>
    </w:p>
    <w:p w14:paraId="0683CD75" w14:textId="77777777" w:rsidR="00CD541D" w:rsidRDefault="00CD541D" w:rsidP="00CD541D">
      <w:pPr>
        <w:tabs>
          <w:tab w:val="left" w:pos="-1440"/>
        </w:tabs>
        <w:rPr>
          <w:rFonts w:cs="Times New Roman"/>
          <w:szCs w:val="24"/>
        </w:rPr>
      </w:pPr>
      <w:r>
        <w:rPr>
          <w:rFonts w:cs="Times New Roman"/>
          <w:szCs w:val="24"/>
        </w:rPr>
        <w:t xml:space="preserve">81-362: </w:t>
      </w:r>
      <w:r w:rsidRPr="00406CC4">
        <w:rPr>
          <w:rFonts w:cs="Times New Roman"/>
          <w:szCs w:val="24"/>
        </w:rPr>
        <w:t>Public Personnel Ad</w:t>
      </w:r>
      <w:r>
        <w:rPr>
          <w:rFonts w:cs="Times New Roman"/>
          <w:szCs w:val="24"/>
        </w:rPr>
        <w:t>ministration</w:t>
      </w:r>
    </w:p>
    <w:p w14:paraId="096DB92E" w14:textId="77777777" w:rsidR="00CD541D" w:rsidRDefault="00CD541D" w:rsidP="00CD541D">
      <w:pPr>
        <w:pStyle w:val="NormalWeb"/>
        <w:autoSpaceDE w:val="0"/>
        <w:autoSpaceDN w:val="0"/>
        <w:spacing w:before="0" w:beforeAutospacing="0" w:after="0" w:afterAutospacing="0"/>
      </w:pPr>
      <w:r>
        <w:t>81-364:  Administrative Leadership and Behavior</w:t>
      </w:r>
    </w:p>
    <w:p w14:paraId="5165CB9D" w14:textId="77777777" w:rsidR="00CD541D" w:rsidRDefault="00CD541D" w:rsidP="00CD541D">
      <w:pPr>
        <w:pStyle w:val="NormalWeb"/>
        <w:autoSpaceDE w:val="0"/>
        <w:autoSpaceDN w:val="0"/>
        <w:spacing w:before="0" w:beforeAutospacing="0" w:after="0" w:afterAutospacing="0"/>
      </w:pPr>
    </w:p>
    <w:p w14:paraId="49411ED3" w14:textId="77777777" w:rsidR="00CD541D" w:rsidRPr="0006139C" w:rsidRDefault="00CD541D" w:rsidP="00CD541D">
      <w:pPr>
        <w:pStyle w:val="NormalWeb"/>
        <w:autoSpaceDE w:val="0"/>
        <w:autoSpaceDN w:val="0"/>
        <w:spacing w:before="0" w:beforeAutospacing="0" w:after="0" w:afterAutospacing="0"/>
        <w:rPr>
          <w:b/>
          <w:bCs/>
        </w:rPr>
      </w:pPr>
      <w:r w:rsidRPr="0006139C">
        <w:rPr>
          <w:b/>
          <w:bCs/>
        </w:rPr>
        <w:t>Social Justice</w:t>
      </w:r>
    </w:p>
    <w:p w14:paraId="624867DB" w14:textId="77777777" w:rsidR="00CD541D" w:rsidRDefault="00CD541D" w:rsidP="00CD541D">
      <w:pPr>
        <w:pStyle w:val="NormalWeb"/>
        <w:autoSpaceDE w:val="0"/>
        <w:autoSpaceDN w:val="0"/>
        <w:spacing w:before="0" w:beforeAutospacing="0" w:after="0" w:afterAutospacing="0"/>
      </w:pPr>
      <w:r>
        <w:t>304: Race &amp; Ethnicity in US Politics</w:t>
      </w:r>
    </w:p>
    <w:p w14:paraId="0EC52948" w14:textId="77777777" w:rsidR="00CD541D" w:rsidRDefault="00CD541D" w:rsidP="00CD541D">
      <w:pPr>
        <w:pStyle w:val="NormalWeb"/>
        <w:autoSpaceDE w:val="0"/>
        <w:autoSpaceDN w:val="0"/>
        <w:spacing w:before="0" w:beforeAutospacing="0" w:after="0" w:afterAutospacing="0"/>
      </w:pPr>
      <w:r>
        <w:t>307: Discrimination, Gender, and the Economy</w:t>
      </w:r>
    </w:p>
    <w:p w14:paraId="3CCD7823" w14:textId="77777777" w:rsidR="00CD541D" w:rsidRDefault="00CD541D" w:rsidP="00CD541D">
      <w:pPr>
        <w:pStyle w:val="NormalWeb"/>
        <w:autoSpaceDE w:val="0"/>
        <w:autoSpaceDN w:val="0"/>
        <w:spacing w:before="0" w:beforeAutospacing="0" w:after="0" w:afterAutospacing="0"/>
      </w:pPr>
      <w:r>
        <w:t>325: Collective Behavior and Social Movements</w:t>
      </w:r>
    </w:p>
    <w:p w14:paraId="3186AD68" w14:textId="77777777" w:rsidR="00CD541D" w:rsidRDefault="00CD541D" w:rsidP="00CD541D">
      <w:pPr>
        <w:pStyle w:val="NormalWeb"/>
        <w:autoSpaceDE w:val="0"/>
        <w:autoSpaceDN w:val="0"/>
        <w:spacing w:before="0" w:beforeAutospacing="0" w:after="0" w:afterAutospacing="0"/>
      </w:pPr>
      <w:r>
        <w:t>331: Social Stratification</w:t>
      </w:r>
    </w:p>
    <w:p w14:paraId="16B74EB1" w14:textId="77777777" w:rsidR="00CD541D" w:rsidRDefault="00CD541D" w:rsidP="00CD541D">
      <w:pPr>
        <w:pStyle w:val="NormalWeb"/>
        <w:autoSpaceDE w:val="0"/>
        <w:autoSpaceDN w:val="0"/>
        <w:spacing w:before="0" w:beforeAutospacing="0" w:after="0" w:afterAutospacing="0"/>
      </w:pPr>
      <w:r>
        <w:t>359: Sociology of Race and Ethnicity</w:t>
      </w:r>
    </w:p>
    <w:p w14:paraId="1152A2F6" w14:textId="77777777" w:rsidR="00CD541D" w:rsidRDefault="00CD541D" w:rsidP="00CD541D">
      <w:pPr>
        <w:tabs>
          <w:tab w:val="left" w:pos="-1440"/>
        </w:tabs>
        <w:rPr>
          <w:rFonts w:cs="Times New Roman"/>
          <w:color w:val="000000"/>
          <w:szCs w:val="24"/>
        </w:rPr>
      </w:pPr>
    </w:p>
    <w:p w14:paraId="2A4275DC" w14:textId="77777777" w:rsidR="00CD541D" w:rsidRPr="00406CC4" w:rsidRDefault="00CD541D" w:rsidP="00CD541D">
      <w:pPr>
        <w:rPr>
          <w:rFonts w:cs="Times New Roman"/>
          <w:b/>
          <w:bCs/>
          <w:szCs w:val="24"/>
        </w:rPr>
      </w:pPr>
      <w:r w:rsidRPr="00406CC4">
        <w:rPr>
          <w:rFonts w:cs="Times New Roman"/>
          <w:b/>
          <w:bCs/>
          <w:szCs w:val="24"/>
        </w:rPr>
        <w:t>Social Work</w:t>
      </w:r>
    </w:p>
    <w:p w14:paraId="52B03F21" w14:textId="77777777" w:rsidR="00CD541D" w:rsidRPr="00406CC4" w:rsidRDefault="00CD541D" w:rsidP="00CD541D">
      <w:pPr>
        <w:tabs>
          <w:tab w:val="left" w:pos="-1440"/>
        </w:tabs>
        <w:rPr>
          <w:rFonts w:cs="Times New Roman"/>
          <w:szCs w:val="24"/>
        </w:rPr>
      </w:pPr>
      <w:r>
        <w:rPr>
          <w:rFonts w:cs="Times New Roman"/>
          <w:szCs w:val="24"/>
        </w:rPr>
        <w:t xml:space="preserve">93-333: </w:t>
      </w:r>
      <w:r w:rsidRPr="00406CC4">
        <w:rPr>
          <w:rFonts w:cs="Times New Roman"/>
          <w:szCs w:val="24"/>
        </w:rPr>
        <w:t>Poverty</w:t>
      </w:r>
    </w:p>
    <w:p w14:paraId="4E72B665" w14:textId="77777777" w:rsidR="00CD541D" w:rsidRPr="00406CC4" w:rsidRDefault="00CD541D" w:rsidP="00CD541D">
      <w:pPr>
        <w:tabs>
          <w:tab w:val="left" w:pos="-1440"/>
        </w:tabs>
        <w:rPr>
          <w:rFonts w:cs="Times New Roman"/>
          <w:color w:val="000000"/>
          <w:szCs w:val="24"/>
        </w:rPr>
      </w:pPr>
      <w:r>
        <w:rPr>
          <w:rFonts w:cs="Times New Roman"/>
          <w:color w:val="000000"/>
          <w:szCs w:val="24"/>
        </w:rPr>
        <w:t xml:space="preserve">93-375: </w:t>
      </w:r>
      <w:r w:rsidRPr="00406CC4">
        <w:rPr>
          <w:rFonts w:cs="Times New Roman"/>
          <w:color w:val="000000"/>
          <w:szCs w:val="24"/>
        </w:rPr>
        <w:t>Treatment and Mistreatment of Offenders</w:t>
      </w:r>
    </w:p>
    <w:p w14:paraId="21CC1FA1" w14:textId="77777777" w:rsidR="00CD541D" w:rsidRPr="00157E63" w:rsidRDefault="00CD541D" w:rsidP="00CD541D">
      <w:pPr>
        <w:rPr>
          <w:rFonts w:cs="Times New Roman"/>
          <w:bCs/>
          <w:szCs w:val="24"/>
        </w:rPr>
      </w:pPr>
    </w:p>
    <w:p w14:paraId="2EE61C49" w14:textId="77777777" w:rsidR="00CD541D" w:rsidRPr="004276C7" w:rsidRDefault="00CD541D" w:rsidP="00CD541D">
      <w:pPr>
        <w:rPr>
          <w:rFonts w:cs="Times New Roman"/>
          <w:b/>
          <w:bCs/>
          <w:szCs w:val="24"/>
        </w:rPr>
      </w:pPr>
      <w:r w:rsidRPr="00406CC4">
        <w:rPr>
          <w:rFonts w:cs="Times New Roman"/>
          <w:b/>
          <w:bCs/>
          <w:szCs w:val="24"/>
        </w:rPr>
        <w:t>Sociology</w:t>
      </w:r>
    </w:p>
    <w:p w14:paraId="4CD7EA38" w14:textId="77777777" w:rsidR="00CD541D" w:rsidRPr="00406CC4" w:rsidRDefault="00CD541D" w:rsidP="00CD541D">
      <w:pPr>
        <w:tabs>
          <w:tab w:val="left" w:pos="-1440"/>
        </w:tabs>
        <w:rPr>
          <w:rFonts w:cs="Times New Roman"/>
          <w:szCs w:val="24"/>
        </w:rPr>
      </w:pPr>
      <w:r>
        <w:rPr>
          <w:rFonts w:cs="Times New Roman"/>
          <w:szCs w:val="24"/>
        </w:rPr>
        <w:t xml:space="preserve">92-311: </w:t>
      </w:r>
      <w:r w:rsidRPr="00406CC4">
        <w:rPr>
          <w:rFonts w:cs="Times New Roman"/>
          <w:szCs w:val="24"/>
        </w:rPr>
        <w:t xml:space="preserve">Sociology </w:t>
      </w:r>
      <w:r>
        <w:rPr>
          <w:rFonts w:cs="Times New Roman"/>
          <w:szCs w:val="24"/>
        </w:rPr>
        <w:t>of the Modern City</w:t>
      </w:r>
    </w:p>
    <w:p w14:paraId="12414E0C" w14:textId="77777777" w:rsidR="00CD541D" w:rsidRPr="00406CC4" w:rsidRDefault="00CD541D" w:rsidP="00CD541D">
      <w:pPr>
        <w:tabs>
          <w:tab w:val="left" w:pos="-1440"/>
        </w:tabs>
        <w:rPr>
          <w:rFonts w:cs="Times New Roman"/>
          <w:szCs w:val="24"/>
        </w:rPr>
      </w:pPr>
      <w:r>
        <w:rPr>
          <w:rFonts w:cs="Times New Roman"/>
          <w:szCs w:val="24"/>
        </w:rPr>
        <w:t>92-325: Collective Behavior and Social Movements</w:t>
      </w:r>
    </w:p>
    <w:p w14:paraId="6E5BE4D1" w14:textId="77777777" w:rsidR="00CD541D" w:rsidRPr="00406CC4" w:rsidRDefault="00CD541D" w:rsidP="00CD541D">
      <w:pPr>
        <w:tabs>
          <w:tab w:val="left" w:pos="-1440"/>
        </w:tabs>
        <w:rPr>
          <w:rFonts w:cs="Times New Roman"/>
          <w:szCs w:val="24"/>
        </w:rPr>
      </w:pPr>
      <w:r>
        <w:rPr>
          <w:rFonts w:cs="Times New Roman"/>
          <w:szCs w:val="24"/>
        </w:rPr>
        <w:t>92-331: Social Stratification</w:t>
      </w:r>
    </w:p>
    <w:p w14:paraId="56662A8C" w14:textId="77777777" w:rsidR="00CD541D" w:rsidRPr="00406CC4" w:rsidRDefault="00CD541D" w:rsidP="00CD541D">
      <w:pPr>
        <w:tabs>
          <w:tab w:val="left" w:pos="-1440"/>
        </w:tabs>
        <w:rPr>
          <w:rFonts w:cs="Times New Roman"/>
          <w:szCs w:val="24"/>
        </w:rPr>
      </w:pPr>
      <w:r w:rsidRPr="00406CC4">
        <w:rPr>
          <w:rFonts w:cs="Times New Roman"/>
          <w:szCs w:val="24"/>
        </w:rPr>
        <w:t>92-337</w:t>
      </w:r>
      <w:r>
        <w:rPr>
          <w:rFonts w:cs="Times New Roman"/>
          <w:szCs w:val="24"/>
        </w:rPr>
        <w:t>:</w:t>
      </w:r>
      <w:r w:rsidRPr="00406CC4">
        <w:rPr>
          <w:rFonts w:cs="Times New Roman"/>
          <w:szCs w:val="24"/>
        </w:rPr>
        <w:t xml:space="preserve"> Work Industry and Occupation</w:t>
      </w:r>
    </w:p>
    <w:p w14:paraId="287B2A2E" w14:textId="77777777" w:rsidR="00CD541D" w:rsidRPr="00406CC4" w:rsidRDefault="00CD541D" w:rsidP="00CD541D">
      <w:pPr>
        <w:tabs>
          <w:tab w:val="left" w:pos="-1440"/>
        </w:tabs>
        <w:rPr>
          <w:rFonts w:cs="Times New Roman"/>
          <w:color w:val="000000"/>
          <w:szCs w:val="24"/>
        </w:rPr>
      </w:pPr>
      <w:r w:rsidRPr="00406CC4">
        <w:rPr>
          <w:rFonts w:cs="Times New Roman"/>
          <w:color w:val="000000"/>
          <w:szCs w:val="24"/>
        </w:rPr>
        <w:t>92-351</w:t>
      </w:r>
      <w:r>
        <w:rPr>
          <w:rFonts w:cs="Times New Roman"/>
          <w:color w:val="000000"/>
          <w:szCs w:val="24"/>
        </w:rPr>
        <w:t xml:space="preserve">: </w:t>
      </w:r>
      <w:r w:rsidRPr="00406CC4">
        <w:rPr>
          <w:rFonts w:cs="Times New Roman"/>
          <w:color w:val="000000"/>
          <w:szCs w:val="24"/>
        </w:rPr>
        <w:t>Criminology</w:t>
      </w:r>
    </w:p>
    <w:p w14:paraId="180E0114" w14:textId="77777777" w:rsidR="00CD541D" w:rsidRPr="00406CC4" w:rsidRDefault="00CD541D" w:rsidP="00CD541D">
      <w:pPr>
        <w:tabs>
          <w:tab w:val="left" w:pos="-1440"/>
        </w:tabs>
        <w:rPr>
          <w:rFonts w:cs="Times New Roman"/>
          <w:szCs w:val="24"/>
        </w:rPr>
      </w:pPr>
      <w:r>
        <w:rPr>
          <w:rFonts w:cs="Times New Roman"/>
          <w:szCs w:val="24"/>
        </w:rPr>
        <w:lastRenderedPageBreak/>
        <w:t>92-353: Juvenile Delinquency</w:t>
      </w:r>
    </w:p>
    <w:p w14:paraId="6C4C11FD" w14:textId="77777777" w:rsidR="00CD541D" w:rsidRPr="00406CC4" w:rsidRDefault="00CD541D" w:rsidP="00CD541D">
      <w:pPr>
        <w:tabs>
          <w:tab w:val="left" w:pos="-1440"/>
        </w:tabs>
        <w:rPr>
          <w:rFonts w:cs="Times New Roman"/>
          <w:szCs w:val="24"/>
        </w:rPr>
      </w:pPr>
      <w:r>
        <w:rPr>
          <w:rFonts w:cs="Times New Roman"/>
          <w:szCs w:val="24"/>
        </w:rPr>
        <w:t>92-355: Social Control</w:t>
      </w:r>
    </w:p>
    <w:p w14:paraId="3D5AF9D1" w14:textId="77777777" w:rsidR="00CD541D" w:rsidRPr="00406CC4" w:rsidRDefault="00CD541D" w:rsidP="00CD541D">
      <w:pPr>
        <w:tabs>
          <w:tab w:val="left" w:pos="-1440"/>
        </w:tabs>
        <w:rPr>
          <w:rFonts w:cs="Times New Roman"/>
          <w:szCs w:val="24"/>
        </w:rPr>
      </w:pPr>
      <w:r>
        <w:rPr>
          <w:rFonts w:cs="Times New Roman"/>
          <w:szCs w:val="24"/>
        </w:rPr>
        <w:t>92-359: Minority Groups</w:t>
      </w:r>
    </w:p>
    <w:p w14:paraId="662E97C5" w14:textId="77777777" w:rsidR="00CD541D" w:rsidRDefault="00CD541D" w:rsidP="00CD541D">
      <w:pPr>
        <w:tabs>
          <w:tab w:val="left" w:pos="-1440"/>
        </w:tabs>
        <w:rPr>
          <w:rFonts w:cs="Times New Roman"/>
          <w:szCs w:val="24"/>
        </w:rPr>
      </w:pPr>
      <w:r>
        <w:rPr>
          <w:rFonts w:cs="Times New Roman"/>
          <w:szCs w:val="24"/>
        </w:rPr>
        <w:t>92-361: Complex Organizations</w:t>
      </w:r>
    </w:p>
    <w:p w14:paraId="24816065" w14:textId="77777777" w:rsidR="00CD541D" w:rsidRDefault="00CD541D" w:rsidP="00CD541D">
      <w:pPr>
        <w:tabs>
          <w:tab w:val="left" w:pos="-1440"/>
        </w:tabs>
        <w:rPr>
          <w:rFonts w:cs="Times New Roman"/>
          <w:szCs w:val="24"/>
        </w:rPr>
      </w:pPr>
      <w:r>
        <w:rPr>
          <w:rFonts w:cs="Times New Roman"/>
          <w:szCs w:val="24"/>
        </w:rPr>
        <w:t>92-365: Processes of Social Disorganization</w:t>
      </w:r>
    </w:p>
    <w:p w14:paraId="125BD7E3" w14:textId="77777777" w:rsidR="00CD541D" w:rsidRPr="00406CC4" w:rsidRDefault="00CD541D" w:rsidP="00CD541D">
      <w:pPr>
        <w:tabs>
          <w:tab w:val="left" w:pos="-1440"/>
        </w:tabs>
        <w:rPr>
          <w:rFonts w:cs="Times New Roman"/>
          <w:szCs w:val="24"/>
        </w:rPr>
      </w:pPr>
      <w:r w:rsidRPr="00406CC4">
        <w:rPr>
          <w:rFonts w:cs="Times New Roman"/>
          <w:szCs w:val="24"/>
        </w:rPr>
        <w:t>92-369</w:t>
      </w:r>
      <w:r>
        <w:rPr>
          <w:rFonts w:cs="Times New Roman"/>
          <w:szCs w:val="24"/>
        </w:rPr>
        <w:t xml:space="preserve">: </w:t>
      </w:r>
      <w:r w:rsidRPr="00406CC4">
        <w:rPr>
          <w:rFonts w:cs="Times New Roman"/>
          <w:szCs w:val="24"/>
        </w:rPr>
        <w:t>Sociology of Devia</w:t>
      </w:r>
      <w:r>
        <w:rPr>
          <w:rFonts w:cs="Times New Roman"/>
          <w:szCs w:val="24"/>
        </w:rPr>
        <w:t>nce</w:t>
      </w:r>
    </w:p>
    <w:p w14:paraId="6875E718" w14:textId="77777777" w:rsidR="00CD541D" w:rsidRPr="00406CC4" w:rsidRDefault="00CD541D" w:rsidP="00CD541D">
      <w:pPr>
        <w:tabs>
          <w:tab w:val="left" w:pos="-1440"/>
        </w:tabs>
        <w:rPr>
          <w:rFonts w:cs="Times New Roman"/>
          <w:szCs w:val="24"/>
        </w:rPr>
      </w:pPr>
      <w:r>
        <w:rPr>
          <w:rFonts w:cs="Times New Roman"/>
          <w:szCs w:val="24"/>
        </w:rPr>
        <w:t>92-373: Sociology of Law</w:t>
      </w:r>
    </w:p>
    <w:p w14:paraId="0E2F7670" w14:textId="77777777" w:rsidR="00CD541D" w:rsidRPr="00406CC4" w:rsidRDefault="00CD541D" w:rsidP="00CD541D">
      <w:pPr>
        <w:rPr>
          <w:rFonts w:cs="Times New Roman"/>
          <w:szCs w:val="24"/>
        </w:rPr>
      </w:pPr>
    </w:p>
    <w:p w14:paraId="4DDF5DAF" w14:textId="77777777" w:rsidR="00CD541D" w:rsidRPr="00406CC4" w:rsidRDefault="00CD541D" w:rsidP="00CD541D">
      <w:pPr>
        <w:rPr>
          <w:rFonts w:cs="Times New Roman"/>
          <w:szCs w:val="24"/>
        </w:rPr>
      </w:pPr>
      <w:r w:rsidRPr="00406CC4">
        <w:rPr>
          <w:rFonts w:cs="Times New Roman"/>
          <w:b/>
          <w:bCs/>
          <w:szCs w:val="24"/>
        </w:rPr>
        <w:t>Urban Planning</w:t>
      </w:r>
    </w:p>
    <w:p w14:paraId="0D19E8DB" w14:textId="77777777" w:rsidR="00CD541D" w:rsidRDefault="00CD541D" w:rsidP="00CD541D">
      <w:pPr>
        <w:tabs>
          <w:tab w:val="left" w:pos="-1440"/>
        </w:tabs>
        <w:rPr>
          <w:rFonts w:cs="Times New Roman"/>
          <w:szCs w:val="24"/>
        </w:rPr>
      </w:pPr>
      <w:r w:rsidRPr="00406CC4">
        <w:rPr>
          <w:rFonts w:cs="Times New Roman"/>
          <w:szCs w:val="24"/>
        </w:rPr>
        <w:t>99-425</w:t>
      </w:r>
      <w:r>
        <w:rPr>
          <w:rFonts w:cs="Times New Roman"/>
          <w:szCs w:val="24"/>
        </w:rPr>
        <w:t>: Computer Uses in Urban Analysis</w:t>
      </w:r>
    </w:p>
    <w:p w14:paraId="3606CAB6" w14:textId="77777777" w:rsidR="00CD541D" w:rsidRDefault="00CD541D" w:rsidP="00CD541D">
      <w:pPr>
        <w:tabs>
          <w:tab w:val="left" w:pos="-1440"/>
        </w:tabs>
        <w:rPr>
          <w:rFonts w:cs="Times New Roman"/>
          <w:b/>
          <w:szCs w:val="24"/>
        </w:rPr>
      </w:pPr>
    </w:p>
    <w:p w14:paraId="3D9B87F3" w14:textId="77777777" w:rsidR="00CD541D" w:rsidRDefault="00CD541D" w:rsidP="00CD541D">
      <w:pPr>
        <w:tabs>
          <w:tab w:val="left" w:pos="-1440"/>
        </w:tabs>
        <w:rPr>
          <w:rFonts w:cs="Times New Roman"/>
          <w:b/>
          <w:szCs w:val="24"/>
        </w:rPr>
      </w:pPr>
      <w:r w:rsidRPr="0006225A">
        <w:rPr>
          <w:rFonts w:cs="Times New Roman"/>
          <w:b/>
          <w:szCs w:val="24"/>
        </w:rPr>
        <w:t>Women Studies</w:t>
      </w:r>
    </w:p>
    <w:p w14:paraId="12BB5B55" w14:textId="77777777" w:rsidR="00CD541D" w:rsidRDefault="00CD541D" w:rsidP="00CD541D">
      <w:pPr>
        <w:tabs>
          <w:tab w:val="left" w:pos="-1440"/>
        </w:tabs>
        <w:rPr>
          <w:rFonts w:cs="Times New Roman"/>
          <w:szCs w:val="24"/>
        </w:rPr>
      </w:pPr>
      <w:r>
        <w:rPr>
          <w:rFonts w:cs="Times New Roman"/>
          <w:szCs w:val="24"/>
        </w:rPr>
        <w:t>98-303: Women, Politics and Policy – A Global Perspective (GS)</w:t>
      </w:r>
    </w:p>
    <w:p w14:paraId="38AB8E7E" w14:textId="77777777" w:rsidR="00CD541D" w:rsidRDefault="00CD541D" w:rsidP="00CD541D">
      <w:pPr>
        <w:tabs>
          <w:tab w:val="left" w:pos="-1440"/>
        </w:tabs>
        <w:rPr>
          <w:rFonts w:cs="Times New Roman"/>
          <w:szCs w:val="24"/>
        </w:rPr>
      </w:pPr>
      <w:r>
        <w:rPr>
          <w:rFonts w:cs="Times New Roman"/>
          <w:szCs w:val="24"/>
        </w:rPr>
        <w:t>98-306: Trans &amp; Non-binary Lives</w:t>
      </w:r>
    </w:p>
    <w:p w14:paraId="28863D9C" w14:textId="77777777" w:rsidR="00CD541D" w:rsidRDefault="00CD541D" w:rsidP="00CD541D">
      <w:pPr>
        <w:tabs>
          <w:tab w:val="left" w:pos="-1440"/>
        </w:tabs>
        <w:rPr>
          <w:rFonts w:cs="Times New Roman"/>
          <w:szCs w:val="24"/>
        </w:rPr>
      </w:pPr>
      <w:r>
        <w:rPr>
          <w:rFonts w:cs="Times New Roman"/>
          <w:szCs w:val="24"/>
        </w:rPr>
        <w:t>98-307: Discrimination, Gender, and the Economy</w:t>
      </w:r>
    </w:p>
    <w:p w14:paraId="40F6483D" w14:textId="77777777" w:rsidR="00CD541D" w:rsidRDefault="00CD541D" w:rsidP="00CD541D">
      <w:pPr>
        <w:tabs>
          <w:tab w:val="left" w:pos="-1440"/>
        </w:tabs>
        <w:rPr>
          <w:rFonts w:cs="Times New Roman"/>
          <w:szCs w:val="24"/>
        </w:rPr>
      </w:pPr>
      <w:r>
        <w:rPr>
          <w:rFonts w:cs="Times New Roman"/>
          <w:szCs w:val="24"/>
        </w:rPr>
        <w:t>98-315: Women and Madness</w:t>
      </w:r>
    </w:p>
    <w:p w14:paraId="433E1956" w14:textId="77777777" w:rsidR="00CD541D" w:rsidRDefault="00CD541D" w:rsidP="00CD541D">
      <w:pPr>
        <w:tabs>
          <w:tab w:val="left" w:pos="-1440"/>
        </w:tabs>
        <w:rPr>
          <w:rFonts w:cs="Times New Roman"/>
          <w:szCs w:val="24"/>
        </w:rPr>
      </w:pPr>
      <w:r>
        <w:rPr>
          <w:rFonts w:cs="Times New Roman"/>
          <w:szCs w:val="24"/>
        </w:rPr>
        <w:t>98-323: Inside-Out Prison Exchange</w:t>
      </w:r>
    </w:p>
    <w:p w14:paraId="405ED587" w14:textId="77777777" w:rsidR="00CD541D" w:rsidRDefault="00CD541D" w:rsidP="00CD541D">
      <w:pPr>
        <w:tabs>
          <w:tab w:val="left" w:pos="-1440"/>
        </w:tabs>
        <w:rPr>
          <w:rFonts w:cs="Times New Roman"/>
          <w:szCs w:val="24"/>
        </w:rPr>
      </w:pPr>
      <w:r>
        <w:rPr>
          <w:rFonts w:cs="Times New Roman"/>
          <w:szCs w:val="24"/>
        </w:rPr>
        <w:t xml:space="preserve">98-342: Gender, </w:t>
      </w:r>
      <w:proofErr w:type="gramStart"/>
      <w:r>
        <w:rPr>
          <w:rFonts w:cs="Times New Roman"/>
          <w:szCs w:val="24"/>
        </w:rPr>
        <w:t>Law</w:t>
      </w:r>
      <w:proofErr w:type="gramEnd"/>
      <w:r>
        <w:rPr>
          <w:rFonts w:cs="Times New Roman"/>
          <w:szCs w:val="24"/>
        </w:rPr>
        <w:t xml:space="preserve"> and Policy</w:t>
      </w:r>
    </w:p>
    <w:p w14:paraId="11327B5B" w14:textId="77777777" w:rsidR="00CD541D" w:rsidRDefault="00CD541D" w:rsidP="00CD541D">
      <w:pPr>
        <w:tabs>
          <w:tab w:val="left" w:pos="-1440"/>
        </w:tabs>
        <w:rPr>
          <w:rFonts w:cs="Times New Roman"/>
          <w:szCs w:val="24"/>
        </w:rPr>
      </w:pPr>
      <w:r>
        <w:rPr>
          <w:rFonts w:cs="Times New Roman"/>
          <w:szCs w:val="24"/>
        </w:rPr>
        <w:t>98-343: Masculinity Across Culture</w:t>
      </w:r>
    </w:p>
    <w:p w14:paraId="28DAAF82" w14:textId="58B30755" w:rsidR="0006225A" w:rsidRPr="0006225A" w:rsidRDefault="00CD541D" w:rsidP="00CD541D">
      <w:pPr>
        <w:tabs>
          <w:tab w:val="left" w:pos="-1440"/>
        </w:tabs>
        <w:rPr>
          <w:rFonts w:cs="Times New Roman"/>
          <w:szCs w:val="24"/>
        </w:rPr>
      </w:pPr>
      <w:r>
        <w:rPr>
          <w:rFonts w:cs="Times New Roman"/>
          <w:szCs w:val="24"/>
        </w:rPr>
        <w:t>98-353: Domestic Violence</w:t>
      </w:r>
    </w:p>
    <w:p w14:paraId="2370C43B" w14:textId="3824D397" w:rsidR="00CD541D" w:rsidRDefault="00CD541D">
      <w:pPr>
        <w:rPr>
          <w:rFonts w:cs="Times New Roman"/>
          <w:b/>
          <w:szCs w:val="24"/>
        </w:rPr>
      </w:pPr>
    </w:p>
    <w:p w14:paraId="5A35E724" w14:textId="77777777" w:rsidR="007F5E74" w:rsidRDefault="007F5E74" w:rsidP="007F5E74">
      <w:pPr>
        <w:jc w:val="center"/>
        <w:rPr>
          <w:rFonts w:cs="Times New Roman"/>
          <w:b/>
          <w:szCs w:val="24"/>
        </w:rPr>
      </w:pPr>
      <w:r>
        <w:rPr>
          <w:rFonts w:cs="Times New Roman"/>
          <w:b/>
          <w:szCs w:val="24"/>
        </w:rPr>
        <w:t>Criminal Justice Internships</w:t>
      </w:r>
    </w:p>
    <w:p w14:paraId="60F12C50" w14:textId="77777777" w:rsidR="007F5E74" w:rsidRDefault="007F5E74" w:rsidP="008D23B6">
      <w:pPr>
        <w:rPr>
          <w:rFonts w:cs="Times New Roman"/>
          <w:b/>
          <w:szCs w:val="24"/>
        </w:rPr>
      </w:pPr>
    </w:p>
    <w:p w14:paraId="1F3DE9E8" w14:textId="77777777" w:rsidR="001E7206" w:rsidRPr="007F5E74" w:rsidRDefault="00154196" w:rsidP="007F5E74">
      <w:pPr>
        <w:numPr>
          <w:ilvl w:val="0"/>
          <w:numId w:val="11"/>
        </w:numPr>
        <w:rPr>
          <w:rFonts w:cs="Times New Roman"/>
          <w:szCs w:val="24"/>
        </w:rPr>
      </w:pPr>
      <w:r w:rsidRPr="007F5E74">
        <w:rPr>
          <w:rFonts w:cs="Times New Roman"/>
          <w:szCs w:val="24"/>
        </w:rPr>
        <w:t xml:space="preserve">Students </w:t>
      </w:r>
      <w:r w:rsidRPr="007F5E74">
        <w:rPr>
          <w:rFonts w:cs="Times New Roman"/>
          <w:b/>
          <w:bCs/>
          <w:szCs w:val="24"/>
          <w:u w:val="single"/>
        </w:rPr>
        <w:t>MUST</w:t>
      </w:r>
      <w:r w:rsidRPr="007F5E74">
        <w:rPr>
          <w:rFonts w:cs="Times New Roman"/>
          <w:szCs w:val="24"/>
        </w:rPr>
        <w:t xml:space="preserve"> meet with a Criminal Justice Faculty member before pursuing an internship opportunity.</w:t>
      </w:r>
    </w:p>
    <w:p w14:paraId="254331E4" w14:textId="77777777" w:rsidR="001E7206" w:rsidRPr="007F5E74" w:rsidRDefault="00154196" w:rsidP="007F5E74">
      <w:pPr>
        <w:numPr>
          <w:ilvl w:val="0"/>
          <w:numId w:val="11"/>
        </w:numPr>
        <w:rPr>
          <w:rFonts w:cs="Times New Roman"/>
          <w:szCs w:val="24"/>
        </w:rPr>
      </w:pPr>
      <w:r w:rsidRPr="007F5E74">
        <w:rPr>
          <w:rFonts w:cs="Times New Roman"/>
          <w:szCs w:val="24"/>
        </w:rPr>
        <w:t>Internships are available from 1-8 credits.</w:t>
      </w:r>
    </w:p>
    <w:p w14:paraId="1DDDABAE" w14:textId="77777777" w:rsidR="001E7206" w:rsidRPr="007F5E74" w:rsidRDefault="00154196" w:rsidP="007F5E74">
      <w:pPr>
        <w:numPr>
          <w:ilvl w:val="0"/>
          <w:numId w:val="11"/>
        </w:numPr>
        <w:rPr>
          <w:rFonts w:cs="Times New Roman"/>
          <w:szCs w:val="24"/>
        </w:rPr>
      </w:pPr>
      <w:r w:rsidRPr="007F5E74">
        <w:rPr>
          <w:rFonts w:cs="Times New Roman"/>
          <w:szCs w:val="24"/>
        </w:rPr>
        <w:t>Students intending to take an internship must have completed at least 90 credits and have a 3.0 GPA in the major.</w:t>
      </w:r>
    </w:p>
    <w:p w14:paraId="5C10005C" w14:textId="77777777" w:rsidR="007F5E74" w:rsidRDefault="007F5E74" w:rsidP="008D23B6">
      <w:pPr>
        <w:rPr>
          <w:rFonts w:cs="Times New Roman"/>
          <w:szCs w:val="24"/>
        </w:rPr>
      </w:pPr>
    </w:p>
    <w:p w14:paraId="6CEAB491" w14:textId="77777777" w:rsidR="00B12E34" w:rsidRDefault="007F5E74" w:rsidP="00D946B0">
      <w:pPr>
        <w:rPr>
          <w:rFonts w:cs="Times New Roman"/>
          <w:szCs w:val="24"/>
        </w:rPr>
      </w:pPr>
      <w:r w:rsidRPr="007F5E74">
        <w:rPr>
          <w:rFonts w:cs="Times New Roman"/>
          <w:szCs w:val="24"/>
        </w:rPr>
        <w:t>Although an internship is not required, it can be a very valuable experience.  Students are strongly encouraged to discuss internships with a Criminal Justice Faculty member.  Students should begin this process well before the semester in which they wish t</w:t>
      </w:r>
      <w:r>
        <w:rPr>
          <w:rFonts w:cs="Times New Roman"/>
          <w:szCs w:val="24"/>
        </w:rPr>
        <w:t xml:space="preserve">o register for the internship.  </w:t>
      </w:r>
      <w:r w:rsidRPr="007F5E74">
        <w:rPr>
          <w:rFonts w:cs="Times New Roman"/>
          <w:szCs w:val="24"/>
        </w:rPr>
        <w:t xml:space="preserve">Internships are a privilege, not a right.  If students demonstrate excellent academic achievement (as evidenced by a 3.0 GPA in the CJ Major), as well as maturity, professionalism, and discretion, they may earn a criminal justice internship. If earned, criminal justice faculty members will work to provide a student intern with an academic experience within a criminal justice agency. </w:t>
      </w:r>
      <w:r w:rsidRPr="007F5E74">
        <w:rPr>
          <w:rFonts w:cs="Times New Roman"/>
          <w:szCs w:val="24"/>
        </w:rPr>
        <w:br/>
      </w:r>
      <w:r w:rsidRPr="007F5E74">
        <w:rPr>
          <w:rFonts w:cs="Times New Roman"/>
          <w:szCs w:val="24"/>
        </w:rPr>
        <w:br/>
        <w:t>Internships also carry an academic requirement.  To successfully complete the academic portion, students must integrate the field experience with their academic curriculum.  Typically, this is done through periodic consultations with a faculty advisor during the internship, and the submission of a related paper or portfolio.</w:t>
      </w:r>
      <w:r w:rsidRPr="007F5E74">
        <w:rPr>
          <w:rFonts w:cs="Times New Roman"/>
          <w:szCs w:val="24"/>
        </w:rPr>
        <w:br/>
      </w:r>
      <w:r w:rsidRPr="007F5E74">
        <w:rPr>
          <w:rFonts w:cs="Times New Roman"/>
          <w:szCs w:val="24"/>
        </w:rPr>
        <w:br/>
        <w:t xml:space="preserve">Since criminal justice agencies go out of their way to provide an educational experience for the student, we insist that the student be able to provide something to the agency as well.  We encourage each host agency to put the student’s academic skills to use, particularly </w:t>
      </w:r>
      <w:proofErr w:type="gramStart"/>
      <w:r w:rsidRPr="007F5E74">
        <w:rPr>
          <w:rFonts w:cs="Times New Roman"/>
          <w:szCs w:val="24"/>
        </w:rPr>
        <w:t>in the area of</w:t>
      </w:r>
      <w:proofErr w:type="gramEnd"/>
      <w:r w:rsidRPr="007F5E74">
        <w:rPr>
          <w:rFonts w:cs="Times New Roman"/>
          <w:szCs w:val="24"/>
        </w:rPr>
        <w:t xml:space="preserve"> research, analysis, and prison programming.  </w:t>
      </w:r>
    </w:p>
    <w:p w14:paraId="031E1524" w14:textId="77777777" w:rsidR="00B12E34" w:rsidRDefault="00B12E34" w:rsidP="00D946B0">
      <w:pPr>
        <w:rPr>
          <w:rFonts w:cs="Times New Roman"/>
          <w:szCs w:val="24"/>
        </w:rPr>
      </w:pPr>
    </w:p>
    <w:p w14:paraId="341DC04C" w14:textId="77777777" w:rsidR="007F5E74" w:rsidRDefault="007F5E74" w:rsidP="00D946B0">
      <w:pPr>
        <w:rPr>
          <w:rFonts w:cs="Times New Roman"/>
          <w:szCs w:val="24"/>
        </w:rPr>
      </w:pPr>
      <w:r w:rsidRPr="007F5E74">
        <w:rPr>
          <w:rFonts w:cs="Times New Roman"/>
          <w:szCs w:val="24"/>
        </w:rPr>
        <w:lastRenderedPageBreak/>
        <w:t>The criminal justice faculty will make a concerted effort to ensure that student interns receive real world experience within a criminal justice agency.</w:t>
      </w:r>
      <w:r w:rsidRPr="007F5E74">
        <w:rPr>
          <w:rFonts w:cs="Times New Roman"/>
          <w:szCs w:val="24"/>
        </w:rPr>
        <w:br/>
      </w:r>
      <w:r w:rsidRPr="007F5E74">
        <w:rPr>
          <w:rFonts w:cs="Times New Roman"/>
          <w:szCs w:val="24"/>
        </w:rPr>
        <w:br/>
        <w:t>The availability of internship positions is limited.  For this reason, academic achievement is not the only criteria necessary to earn an internship.  The faculty evaluation of the student’s professionalism, maturity, and “fit” between the student and agency are all elements in the selection process.</w:t>
      </w:r>
    </w:p>
    <w:p w14:paraId="6A9CCF56" w14:textId="4958D2D8" w:rsidR="00B454ED" w:rsidRDefault="00B454ED">
      <w:pPr>
        <w:rPr>
          <w:rFonts w:cs="Times New Roman"/>
          <w:b/>
          <w:szCs w:val="24"/>
        </w:rPr>
      </w:pPr>
    </w:p>
    <w:p w14:paraId="2EDC6488" w14:textId="56F17099" w:rsidR="007F5E74" w:rsidRDefault="007F5E74" w:rsidP="007F5E74">
      <w:pPr>
        <w:jc w:val="center"/>
        <w:rPr>
          <w:rFonts w:cs="Times New Roman"/>
          <w:b/>
          <w:szCs w:val="24"/>
        </w:rPr>
      </w:pPr>
      <w:r w:rsidRPr="007F5E74">
        <w:rPr>
          <w:rFonts w:cs="Times New Roman"/>
          <w:b/>
          <w:szCs w:val="24"/>
        </w:rPr>
        <w:t>The Criminal Justice Minor</w:t>
      </w:r>
    </w:p>
    <w:p w14:paraId="58097611" w14:textId="77777777" w:rsidR="007F5E74" w:rsidRDefault="007F5E74" w:rsidP="007F5E74">
      <w:pPr>
        <w:rPr>
          <w:rFonts w:cs="Times New Roman"/>
          <w:b/>
          <w:szCs w:val="24"/>
        </w:rPr>
      </w:pPr>
    </w:p>
    <w:p w14:paraId="7E036102" w14:textId="77777777" w:rsidR="007F5E74" w:rsidRDefault="002E1B4C" w:rsidP="007F5E74">
      <w:r>
        <w:t>A total of 21</w:t>
      </w:r>
      <w:r w:rsidR="007F5E74" w:rsidRPr="009052F5">
        <w:t xml:space="preserve"> credits are required to complete the criminal justice </w:t>
      </w:r>
      <w:r>
        <w:t>minor.  To complete the criminal justice minor, students are required to complete the following courses:</w:t>
      </w:r>
    </w:p>
    <w:p w14:paraId="62AD8D13" w14:textId="77777777" w:rsidR="002E1B4C" w:rsidRDefault="002E1B4C" w:rsidP="007F5E74"/>
    <w:p w14:paraId="00290BFA" w14:textId="77777777" w:rsidR="00942D58" w:rsidRDefault="00942D58" w:rsidP="00942D58">
      <w:pPr>
        <w:pStyle w:val="ListParagraph"/>
        <w:numPr>
          <w:ilvl w:val="0"/>
          <w:numId w:val="12"/>
        </w:numPr>
        <w:rPr>
          <w:rFonts w:cs="Times New Roman"/>
          <w:szCs w:val="24"/>
        </w:rPr>
      </w:pPr>
      <w:r w:rsidRPr="00470238">
        <w:rPr>
          <w:rFonts w:cs="Times New Roman"/>
          <w:szCs w:val="24"/>
        </w:rPr>
        <w:t>CJ 110:</w:t>
      </w:r>
      <w:r w:rsidRPr="009D5C8A">
        <w:rPr>
          <w:rFonts w:cs="Times New Roman"/>
          <w:b/>
          <w:szCs w:val="24"/>
        </w:rPr>
        <w:t xml:space="preserve"> </w:t>
      </w:r>
      <w:r w:rsidRPr="009D5C8A">
        <w:rPr>
          <w:rFonts w:cs="Times New Roman"/>
          <w:szCs w:val="24"/>
        </w:rPr>
        <w:t>Introduction to the Criminal Justice Process (3 credits)</w:t>
      </w:r>
    </w:p>
    <w:p w14:paraId="41BD18AA" w14:textId="0C109E59" w:rsidR="00942D58" w:rsidRPr="00133A43" w:rsidRDefault="00455BDA" w:rsidP="00942D58">
      <w:pPr>
        <w:pStyle w:val="ListParagraph"/>
        <w:numPr>
          <w:ilvl w:val="0"/>
          <w:numId w:val="12"/>
        </w:numPr>
        <w:rPr>
          <w:rFonts w:cs="Times New Roman"/>
          <w:szCs w:val="24"/>
        </w:rPr>
      </w:pPr>
      <w:r>
        <w:rPr>
          <w:rFonts w:cs="Times New Roman"/>
          <w:szCs w:val="24"/>
          <w:u w:val="single"/>
        </w:rPr>
        <w:t>Choose ONE</w:t>
      </w:r>
      <w:r w:rsidR="00942D58" w:rsidRPr="00133A43">
        <w:rPr>
          <w:rFonts w:cs="Times New Roman"/>
          <w:szCs w:val="24"/>
          <w:u w:val="single"/>
        </w:rPr>
        <w:t xml:space="preserve"> of the following (3 credits)</w:t>
      </w:r>
      <w:r w:rsidR="00942D58" w:rsidRPr="00133A43">
        <w:rPr>
          <w:rFonts w:cs="Times New Roman"/>
          <w:szCs w:val="24"/>
        </w:rPr>
        <w:t>: CJ 35-244 (Correctional Process),</w:t>
      </w:r>
      <w:r w:rsidR="00F03B6B">
        <w:rPr>
          <w:rFonts w:cs="Times New Roman"/>
          <w:szCs w:val="24"/>
        </w:rPr>
        <w:t xml:space="preserve"> </w:t>
      </w:r>
      <w:r w:rsidR="00F03B6B" w:rsidRPr="000E12EB">
        <w:rPr>
          <w:rFonts w:cs="Times New Roman"/>
          <w:szCs w:val="24"/>
          <w:u w:val="single"/>
        </w:rPr>
        <w:t>OR</w:t>
      </w:r>
      <w:r w:rsidR="00F03B6B">
        <w:rPr>
          <w:rFonts w:cs="Times New Roman"/>
          <w:szCs w:val="24"/>
        </w:rPr>
        <w:t xml:space="preserve"> </w:t>
      </w:r>
      <w:r w:rsidR="00942D58" w:rsidRPr="00133A43">
        <w:rPr>
          <w:rFonts w:cs="Times New Roman"/>
          <w:szCs w:val="24"/>
        </w:rPr>
        <w:t xml:space="preserve">CJ 35-270 (Introductory Criminal Law), </w:t>
      </w:r>
      <w:r w:rsidR="00F03B6B" w:rsidRPr="000E12EB">
        <w:rPr>
          <w:rFonts w:cs="Times New Roman"/>
          <w:szCs w:val="24"/>
          <w:u w:val="single"/>
        </w:rPr>
        <w:t>OR</w:t>
      </w:r>
      <w:r w:rsidR="00F03B6B">
        <w:rPr>
          <w:rFonts w:cs="Times New Roman"/>
          <w:szCs w:val="24"/>
        </w:rPr>
        <w:t xml:space="preserve"> </w:t>
      </w:r>
      <w:r w:rsidR="00942D58" w:rsidRPr="00133A43">
        <w:rPr>
          <w:rFonts w:cs="Times New Roman"/>
          <w:szCs w:val="24"/>
        </w:rPr>
        <w:t xml:space="preserve">CJ 35-281 (Elementary Statistics in Criminal Justice Research </w:t>
      </w:r>
      <w:r w:rsidR="00F03B6B">
        <w:rPr>
          <w:rFonts w:cs="Times New Roman"/>
          <w:szCs w:val="24"/>
        </w:rPr>
        <w:t xml:space="preserve">XM), </w:t>
      </w:r>
      <w:r w:rsidR="00F03B6B" w:rsidRPr="000E12EB">
        <w:rPr>
          <w:rFonts w:cs="Times New Roman"/>
          <w:szCs w:val="24"/>
          <w:u w:val="single"/>
        </w:rPr>
        <w:t>OR</w:t>
      </w:r>
      <w:r w:rsidR="00942D58" w:rsidRPr="00133A43">
        <w:rPr>
          <w:rFonts w:cs="Times New Roman"/>
          <w:szCs w:val="24"/>
        </w:rPr>
        <w:t xml:space="preserve"> CJ 35-288 Police in Modern Society</w:t>
      </w:r>
    </w:p>
    <w:p w14:paraId="0E67F6FF" w14:textId="77777777" w:rsidR="00942D58" w:rsidRPr="00133A43" w:rsidRDefault="00942D58" w:rsidP="00942D58">
      <w:pPr>
        <w:pStyle w:val="ListParagraph"/>
        <w:numPr>
          <w:ilvl w:val="0"/>
          <w:numId w:val="12"/>
        </w:numPr>
        <w:rPr>
          <w:rFonts w:cs="Times New Roman"/>
          <w:szCs w:val="24"/>
        </w:rPr>
      </w:pPr>
      <w:r w:rsidRPr="00133A43">
        <w:rPr>
          <w:rFonts w:cs="Times New Roman"/>
          <w:szCs w:val="24"/>
        </w:rPr>
        <w:t>CJ 35-312: Management of Criminal Justice Organizations (3 credits)</w:t>
      </w:r>
    </w:p>
    <w:p w14:paraId="457B5034" w14:textId="77777777" w:rsidR="00942D58" w:rsidRPr="00133A43" w:rsidRDefault="00942D58" w:rsidP="00942D58">
      <w:pPr>
        <w:pStyle w:val="ListParagraph"/>
        <w:numPr>
          <w:ilvl w:val="0"/>
          <w:numId w:val="12"/>
        </w:numPr>
        <w:rPr>
          <w:rFonts w:cs="Times New Roman"/>
          <w:szCs w:val="24"/>
        </w:rPr>
      </w:pPr>
      <w:r w:rsidRPr="00133A43">
        <w:rPr>
          <w:rFonts w:cs="Times New Roman"/>
          <w:szCs w:val="24"/>
        </w:rPr>
        <w:t>CJ 35-318: Adjudication Process in Criminal Justice (3 credits)</w:t>
      </w:r>
    </w:p>
    <w:p w14:paraId="26C0C43E" w14:textId="77777777" w:rsidR="00942D58" w:rsidRPr="00133A43" w:rsidRDefault="00942D58" w:rsidP="00942D58">
      <w:pPr>
        <w:pStyle w:val="ListParagraph"/>
        <w:numPr>
          <w:ilvl w:val="0"/>
          <w:numId w:val="12"/>
        </w:numPr>
        <w:rPr>
          <w:rFonts w:cs="Times New Roman"/>
          <w:szCs w:val="24"/>
        </w:rPr>
      </w:pPr>
      <w:r w:rsidRPr="00133A43">
        <w:rPr>
          <w:rFonts w:cs="Times New Roman"/>
          <w:szCs w:val="24"/>
        </w:rPr>
        <w:t>CJ 35-351: Theoretical Criminology (3 credits)</w:t>
      </w:r>
    </w:p>
    <w:p w14:paraId="4C3540D6" w14:textId="77777777" w:rsidR="00942D58" w:rsidRPr="00840DAC" w:rsidRDefault="00942D58" w:rsidP="00942D58">
      <w:pPr>
        <w:pStyle w:val="ListParagraph"/>
        <w:numPr>
          <w:ilvl w:val="0"/>
          <w:numId w:val="12"/>
        </w:numPr>
        <w:rPr>
          <w:rFonts w:cs="Times New Roman"/>
          <w:b/>
          <w:szCs w:val="24"/>
        </w:rPr>
      </w:pPr>
      <w:r>
        <w:rPr>
          <w:rFonts w:cs="Times New Roman"/>
          <w:szCs w:val="24"/>
        </w:rPr>
        <w:t xml:space="preserve">One </w:t>
      </w:r>
      <w:proofErr w:type="gramStart"/>
      <w:r>
        <w:rPr>
          <w:rFonts w:cs="Times New Roman"/>
          <w:szCs w:val="24"/>
        </w:rPr>
        <w:t>Upper Level</w:t>
      </w:r>
      <w:proofErr w:type="gramEnd"/>
      <w:r>
        <w:rPr>
          <w:rFonts w:cs="Times New Roman"/>
          <w:szCs w:val="24"/>
        </w:rPr>
        <w:t xml:space="preserve"> CJ </w:t>
      </w:r>
      <w:r w:rsidRPr="00133A43">
        <w:rPr>
          <w:rFonts w:cs="Times New Roman"/>
          <w:szCs w:val="24"/>
        </w:rPr>
        <w:t>Elective</w:t>
      </w:r>
      <w:r>
        <w:rPr>
          <w:rFonts w:cs="Times New Roman"/>
          <w:szCs w:val="24"/>
        </w:rPr>
        <w:t xml:space="preserve"> Course (3 credits)</w:t>
      </w:r>
    </w:p>
    <w:p w14:paraId="32052211" w14:textId="77777777" w:rsidR="00942D58" w:rsidRPr="00133A43" w:rsidRDefault="00942D58" w:rsidP="00942D58">
      <w:pPr>
        <w:pStyle w:val="ListParagraph"/>
        <w:numPr>
          <w:ilvl w:val="0"/>
          <w:numId w:val="12"/>
        </w:numPr>
        <w:rPr>
          <w:rFonts w:cs="Times New Roman"/>
          <w:szCs w:val="24"/>
        </w:rPr>
      </w:pPr>
      <w:r w:rsidRPr="00133A43">
        <w:rPr>
          <w:rFonts w:cs="Times New Roman"/>
          <w:szCs w:val="24"/>
        </w:rPr>
        <w:t>CJ 35-358: Major Criminal Justice Issues (3 credits)</w:t>
      </w:r>
    </w:p>
    <w:p w14:paraId="799AB388" w14:textId="77777777" w:rsidR="00A26226" w:rsidRDefault="00A26226" w:rsidP="00A26226">
      <w:pPr>
        <w:rPr>
          <w:rFonts w:cs="Times New Roman"/>
          <w:szCs w:val="24"/>
        </w:rPr>
      </w:pPr>
    </w:p>
    <w:p w14:paraId="3EE66FA7" w14:textId="77777777" w:rsidR="0060499F" w:rsidRDefault="004276C7" w:rsidP="004276C7">
      <w:pPr>
        <w:jc w:val="center"/>
        <w:rPr>
          <w:rFonts w:eastAsia="Times New Roman" w:cs="Times New Roman"/>
          <w:b/>
          <w:bCs/>
          <w:szCs w:val="24"/>
        </w:rPr>
      </w:pPr>
      <w:r>
        <w:rPr>
          <w:rFonts w:eastAsia="Times New Roman" w:cs="Times New Roman"/>
          <w:b/>
          <w:bCs/>
          <w:szCs w:val="24"/>
        </w:rPr>
        <w:t>Registering and Enrolling in Criminal Justice Courses</w:t>
      </w:r>
    </w:p>
    <w:p w14:paraId="29562E44" w14:textId="77777777" w:rsidR="004276C7" w:rsidRDefault="004276C7" w:rsidP="00A26226">
      <w:pPr>
        <w:rPr>
          <w:rFonts w:cs="Times New Roman"/>
          <w:szCs w:val="24"/>
        </w:rPr>
      </w:pPr>
    </w:p>
    <w:p w14:paraId="2261DEF3" w14:textId="43C179D5" w:rsidR="002229BF" w:rsidRDefault="007230E8" w:rsidP="002229BF">
      <w:r>
        <w:t xml:space="preserve">Registration </w:t>
      </w:r>
      <w:r w:rsidR="00E22972">
        <w:t xml:space="preserve">for CJ courses </w:t>
      </w:r>
      <w:r w:rsidR="00DE1E72">
        <w:t>can be processed through Titan Web</w:t>
      </w:r>
      <w:r w:rsidR="00FB7014">
        <w:t xml:space="preserve"> (contact your CJ advisor for an appointment if you have related questions about registering for CJ courses)</w:t>
      </w:r>
      <w:r w:rsidR="00DE1E72" w:rsidRPr="00647B03">
        <w:t>.</w:t>
      </w:r>
    </w:p>
    <w:p w14:paraId="1FB2C601" w14:textId="77777777" w:rsidR="00DE1E72" w:rsidRDefault="00DE1E72" w:rsidP="002229BF">
      <w:pPr>
        <w:rPr>
          <w:rFonts w:eastAsia="Times New Roman" w:cs="Times New Roman"/>
          <w:szCs w:val="24"/>
        </w:rPr>
      </w:pPr>
    </w:p>
    <w:p w14:paraId="2862D0E8" w14:textId="77777777" w:rsidR="00D946B0" w:rsidRDefault="002229BF" w:rsidP="00D946B0">
      <w:pPr>
        <w:jc w:val="center"/>
        <w:rPr>
          <w:rFonts w:cs="Times New Roman"/>
          <w:b/>
          <w:szCs w:val="24"/>
        </w:rPr>
      </w:pPr>
      <w:r>
        <w:rPr>
          <w:rFonts w:eastAsia="Times New Roman" w:cs="Times New Roman"/>
          <w:szCs w:val="24"/>
        </w:rPr>
        <w:tab/>
      </w:r>
      <w:r w:rsidR="00D946B0">
        <w:rPr>
          <w:rFonts w:cs="Times New Roman"/>
          <w:b/>
          <w:szCs w:val="24"/>
        </w:rPr>
        <w:t>Recommended Minors for the Criminal Justice Major</w:t>
      </w:r>
    </w:p>
    <w:p w14:paraId="71F52520" w14:textId="77777777" w:rsidR="00D946B0" w:rsidRDefault="00D946B0" w:rsidP="00D946B0">
      <w:pPr>
        <w:rPr>
          <w:rFonts w:cs="Times New Roman"/>
          <w:b/>
          <w:szCs w:val="24"/>
        </w:rPr>
      </w:pPr>
    </w:p>
    <w:p w14:paraId="649E3C73" w14:textId="04DBE67B" w:rsidR="00D946B0" w:rsidRDefault="00D946B0" w:rsidP="00D946B0">
      <w:pPr>
        <w:rPr>
          <w:rFonts w:cs="Times New Roman"/>
          <w:szCs w:val="24"/>
        </w:rPr>
      </w:pPr>
      <w:r>
        <w:rPr>
          <w:rFonts w:cs="Times New Roman"/>
          <w:szCs w:val="24"/>
        </w:rPr>
        <w:t xml:space="preserve">While a minor is not required to complete the criminal justice degree, the following minors are recommended for those criminal justice majors who wish to pursue a minor: Anthropology, </w:t>
      </w:r>
      <w:r w:rsidR="00123D83">
        <w:rPr>
          <w:rFonts w:cs="Times New Roman"/>
          <w:szCs w:val="24"/>
        </w:rPr>
        <w:t>Biology, Microbiology, Chemistry, Organizational Communication</w:t>
      </w:r>
      <w:r w:rsidR="00AF18F9">
        <w:rPr>
          <w:rFonts w:cs="Times New Roman"/>
          <w:szCs w:val="24"/>
        </w:rPr>
        <w:t xml:space="preserve">, Communication Studies, Radio-TV-Film, Economics, </w:t>
      </w:r>
      <w:r>
        <w:rPr>
          <w:rFonts w:cs="Times New Roman"/>
          <w:szCs w:val="24"/>
        </w:rPr>
        <w:t xml:space="preserve">Political Science, Philosophy, Psychology, Public Administration, </w:t>
      </w:r>
      <w:r w:rsidR="00AF18F9">
        <w:rPr>
          <w:rFonts w:cs="Times New Roman"/>
          <w:szCs w:val="24"/>
        </w:rPr>
        <w:t xml:space="preserve">Social Justice, </w:t>
      </w:r>
      <w:r>
        <w:rPr>
          <w:rFonts w:cs="Times New Roman"/>
          <w:szCs w:val="24"/>
        </w:rPr>
        <w:t>Sociology, Journalism</w:t>
      </w:r>
      <w:r w:rsidR="00AF18F9">
        <w:rPr>
          <w:rFonts w:cs="Times New Roman"/>
          <w:szCs w:val="24"/>
        </w:rPr>
        <w:t>-Liberal Arts</w:t>
      </w:r>
      <w:r>
        <w:rPr>
          <w:rFonts w:cs="Times New Roman"/>
          <w:szCs w:val="24"/>
        </w:rPr>
        <w:t>,</w:t>
      </w:r>
      <w:r w:rsidR="00AF18F9">
        <w:rPr>
          <w:rFonts w:cs="Times New Roman"/>
          <w:szCs w:val="24"/>
        </w:rPr>
        <w:t xml:space="preserve"> Military Science, </w:t>
      </w:r>
      <w:r>
        <w:rPr>
          <w:rFonts w:cs="Times New Roman"/>
          <w:szCs w:val="24"/>
        </w:rPr>
        <w:t>Spanish</w:t>
      </w:r>
      <w:r w:rsidR="00AF18F9">
        <w:rPr>
          <w:rFonts w:cs="Times New Roman"/>
          <w:szCs w:val="24"/>
        </w:rPr>
        <w:t>, , and Women’s Studies</w:t>
      </w:r>
      <w:r>
        <w:rPr>
          <w:rFonts w:cs="Times New Roman"/>
          <w:szCs w:val="24"/>
        </w:rPr>
        <w:t>.</w:t>
      </w:r>
    </w:p>
    <w:p w14:paraId="2582037C" w14:textId="77777777" w:rsidR="002229BF" w:rsidRDefault="002229BF" w:rsidP="002229BF">
      <w:pPr>
        <w:rPr>
          <w:rFonts w:eastAsia="Times New Roman" w:cs="Times New Roman"/>
          <w:szCs w:val="24"/>
        </w:rPr>
      </w:pPr>
    </w:p>
    <w:p w14:paraId="07CC819E" w14:textId="6AB3539F" w:rsidR="002229BF" w:rsidRDefault="002229BF" w:rsidP="00B454ED">
      <w:pPr>
        <w:rPr>
          <w:rFonts w:cs="Times New Roman"/>
          <w:szCs w:val="24"/>
        </w:rPr>
      </w:pPr>
    </w:p>
    <w:p w14:paraId="6DF7FEB2" w14:textId="1B10F360" w:rsidR="00B454ED" w:rsidRDefault="00B454ED" w:rsidP="00B454ED">
      <w:pPr>
        <w:rPr>
          <w:rFonts w:cs="Times New Roman"/>
          <w:szCs w:val="24"/>
        </w:rPr>
      </w:pPr>
    </w:p>
    <w:p w14:paraId="745559FA" w14:textId="0969BD31" w:rsidR="008A7B55" w:rsidRDefault="008A7B55" w:rsidP="00B454ED">
      <w:pPr>
        <w:rPr>
          <w:rFonts w:cs="Times New Roman"/>
          <w:szCs w:val="24"/>
        </w:rPr>
      </w:pPr>
    </w:p>
    <w:p w14:paraId="69A9260B" w14:textId="56738630" w:rsidR="00B454ED" w:rsidRDefault="00B454ED" w:rsidP="00B454ED">
      <w:pPr>
        <w:rPr>
          <w:rFonts w:cs="Times New Roman"/>
          <w:szCs w:val="24"/>
        </w:rPr>
      </w:pPr>
    </w:p>
    <w:p w14:paraId="28EFC98A" w14:textId="06B830EF" w:rsidR="00B454ED" w:rsidRDefault="00B454ED" w:rsidP="00B454ED">
      <w:pPr>
        <w:rPr>
          <w:rFonts w:cs="Times New Roman"/>
          <w:szCs w:val="24"/>
        </w:rPr>
      </w:pPr>
    </w:p>
    <w:p w14:paraId="05DD94AF" w14:textId="26C95248" w:rsidR="00B454ED" w:rsidRDefault="00B454ED" w:rsidP="00B454ED">
      <w:pPr>
        <w:rPr>
          <w:rFonts w:cs="Times New Roman"/>
          <w:szCs w:val="24"/>
        </w:rPr>
      </w:pPr>
    </w:p>
    <w:p w14:paraId="4B954E82" w14:textId="77777777" w:rsidR="00DE1E72" w:rsidRDefault="00DE1E72" w:rsidP="00D946B0">
      <w:pPr>
        <w:jc w:val="right"/>
        <w:rPr>
          <w:rFonts w:cs="Times New Roman"/>
          <w:sz w:val="16"/>
          <w:szCs w:val="16"/>
        </w:rPr>
      </w:pPr>
    </w:p>
    <w:p w14:paraId="39F1AF56" w14:textId="504EBAFE" w:rsidR="00A26226" w:rsidRPr="007D6FE4" w:rsidRDefault="00C17E80" w:rsidP="00D946B0">
      <w:pPr>
        <w:jc w:val="right"/>
        <w:rPr>
          <w:rFonts w:cs="Times New Roman"/>
          <w:sz w:val="16"/>
          <w:szCs w:val="16"/>
        </w:rPr>
      </w:pPr>
      <w:r>
        <w:rPr>
          <w:rFonts w:cs="Times New Roman"/>
          <w:sz w:val="16"/>
          <w:szCs w:val="16"/>
        </w:rPr>
        <w:t xml:space="preserve">Revised: </w:t>
      </w:r>
      <w:r w:rsidR="00006EDD">
        <w:rPr>
          <w:rFonts w:cs="Times New Roman"/>
          <w:sz w:val="16"/>
          <w:szCs w:val="16"/>
        </w:rPr>
        <w:t>04/</w:t>
      </w:r>
      <w:r w:rsidR="00FB7014">
        <w:rPr>
          <w:rFonts w:cs="Times New Roman"/>
          <w:sz w:val="16"/>
          <w:szCs w:val="16"/>
        </w:rPr>
        <w:t>4</w:t>
      </w:r>
      <w:r w:rsidR="00006EDD">
        <w:rPr>
          <w:rFonts w:cs="Times New Roman"/>
          <w:sz w:val="16"/>
          <w:szCs w:val="16"/>
        </w:rPr>
        <w:t>/202</w:t>
      </w:r>
      <w:r w:rsidR="00FB7014">
        <w:rPr>
          <w:rFonts w:cs="Times New Roman"/>
          <w:sz w:val="16"/>
          <w:szCs w:val="16"/>
        </w:rPr>
        <w:t>4</w:t>
      </w:r>
      <w:r w:rsidR="00DE1E72">
        <w:rPr>
          <w:rFonts w:cs="Times New Roman"/>
          <w:sz w:val="16"/>
          <w:szCs w:val="16"/>
        </w:rPr>
        <w:tab/>
      </w:r>
      <w:r w:rsidR="004276C7" w:rsidRPr="004276C7">
        <w:rPr>
          <w:rFonts w:eastAsia="Times New Roman" w:cs="Times New Roman"/>
          <w:szCs w:val="24"/>
        </w:rPr>
        <w:t xml:space="preserve"> </w:t>
      </w:r>
    </w:p>
    <w:sectPr w:rsidR="00A26226" w:rsidRPr="007D6FE4" w:rsidSect="0009477F">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A3F5" w14:textId="77777777" w:rsidR="0009477F" w:rsidRDefault="0009477F" w:rsidP="007C05E2">
      <w:r>
        <w:separator/>
      </w:r>
    </w:p>
  </w:endnote>
  <w:endnote w:type="continuationSeparator" w:id="0">
    <w:p w14:paraId="62323183" w14:textId="77777777" w:rsidR="0009477F" w:rsidRDefault="0009477F" w:rsidP="007C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411"/>
      <w:docPartObj>
        <w:docPartGallery w:val="Page Numbers (Bottom of Page)"/>
        <w:docPartUnique/>
      </w:docPartObj>
    </w:sdtPr>
    <w:sdtContent>
      <w:p w14:paraId="60088AAB" w14:textId="79F85BED" w:rsidR="002229BF" w:rsidRDefault="00A66E0E">
        <w:pPr>
          <w:pStyle w:val="Footer"/>
          <w:jc w:val="right"/>
        </w:pPr>
        <w:r>
          <w:fldChar w:fldCharType="begin"/>
        </w:r>
        <w:r w:rsidR="00B477FE">
          <w:instrText xml:space="preserve"> PAGE   \* MERGEFORMAT </w:instrText>
        </w:r>
        <w:r>
          <w:fldChar w:fldCharType="separate"/>
        </w:r>
        <w:r w:rsidR="00422155">
          <w:rPr>
            <w:noProof/>
          </w:rPr>
          <w:t>8</w:t>
        </w:r>
        <w:r>
          <w:rPr>
            <w:noProof/>
          </w:rPr>
          <w:fldChar w:fldCharType="end"/>
        </w:r>
      </w:p>
    </w:sdtContent>
  </w:sdt>
  <w:p w14:paraId="42BCB044" w14:textId="77777777" w:rsidR="002229BF" w:rsidRDefault="00222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478A" w14:textId="77777777" w:rsidR="0009477F" w:rsidRDefault="0009477F" w:rsidP="007C05E2">
      <w:r>
        <w:separator/>
      </w:r>
    </w:p>
  </w:footnote>
  <w:footnote w:type="continuationSeparator" w:id="0">
    <w:p w14:paraId="609E529C" w14:textId="77777777" w:rsidR="0009477F" w:rsidRDefault="0009477F" w:rsidP="007C05E2">
      <w:r>
        <w:continuationSeparator/>
      </w:r>
    </w:p>
  </w:footnote>
  <w:footnote w:id="1">
    <w:p w14:paraId="43F5D364" w14:textId="1A96EF57" w:rsidR="00BD3ED3" w:rsidRDefault="00BD3ED3">
      <w:pPr>
        <w:pStyle w:val="FootnoteText"/>
      </w:pPr>
      <w:r>
        <w:rPr>
          <w:rStyle w:val="FootnoteReference"/>
        </w:rPr>
        <w:footnoteRef/>
      </w:r>
      <w:r>
        <w:t xml:space="preserve"> </w:t>
      </w:r>
      <w:r w:rsidR="007B6340">
        <w:t xml:space="preserve">PA 221 (Introduction to Public Administration), which is occasionally offered by the Department of Public Administration can be substituted for the CJ </w:t>
      </w:r>
      <w:r w:rsidR="00776FCB">
        <w:t>3</w:t>
      </w:r>
      <w:r w:rsidR="007B6340">
        <w:t>12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D06"/>
    <w:multiLevelType w:val="multilevel"/>
    <w:tmpl w:val="35C2AAC8"/>
    <w:lvl w:ilvl="0">
      <w:start w:val="84"/>
      <w:numFmt w:val="decimal"/>
      <w:lvlText w:val="%1"/>
      <w:lvlJc w:val="left"/>
      <w:pPr>
        <w:tabs>
          <w:tab w:val="num" w:pos="720"/>
        </w:tabs>
        <w:ind w:left="720" w:hanging="720"/>
      </w:pPr>
      <w:rPr>
        <w:rFonts w:hint="default"/>
      </w:rPr>
    </w:lvl>
    <w:lvl w:ilvl="1">
      <w:start w:val="22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FB22DA"/>
    <w:multiLevelType w:val="hybridMultilevel"/>
    <w:tmpl w:val="79565B94"/>
    <w:lvl w:ilvl="0" w:tplc="B88EBDAA">
      <w:start w:val="1"/>
      <w:numFmt w:val="bullet"/>
      <w:lvlText w:val="•"/>
      <w:lvlJc w:val="left"/>
      <w:pPr>
        <w:tabs>
          <w:tab w:val="num" w:pos="720"/>
        </w:tabs>
        <w:ind w:left="720" w:hanging="360"/>
      </w:pPr>
      <w:rPr>
        <w:rFonts w:ascii="Arial" w:hAnsi="Arial" w:hint="default"/>
      </w:rPr>
    </w:lvl>
    <w:lvl w:ilvl="1" w:tplc="CD827484" w:tentative="1">
      <w:start w:val="1"/>
      <w:numFmt w:val="bullet"/>
      <w:lvlText w:val="•"/>
      <w:lvlJc w:val="left"/>
      <w:pPr>
        <w:tabs>
          <w:tab w:val="num" w:pos="1440"/>
        </w:tabs>
        <w:ind w:left="1440" w:hanging="360"/>
      </w:pPr>
      <w:rPr>
        <w:rFonts w:ascii="Arial" w:hAnsi="Arial" w:hint="default"/>
      </w:rPr>
    </w:lvl>
    <w:lvl w:ilvl="2" w:tplc="6D74739C" w:tentative="1">
      <w:start w:val="1"/>
      <w:numFmt w:val="bullet"/>
      <w:lvlText w:val="•"/>
      <w:lvlJc w:val="left"/>
      <w:pPr>
        <w:tabs>
          <w:tab w:val="num" w:pos="2160"/>
        </w:tabs>
        <w:ind w:left="2160" w:hanging="360"/>
      </w:pPr>
      <w:rPr>
        <w:rFonts w:ascii="Arial" w:hAnsi="Arial" w:hint="default"/>
      </w:rPr>
    </w:lvl>
    <w:lvl w:ilvl="3" w:tplc="B712B22E" w:tentative="1">
      <w:start w:val="1"/>
      <w:numFmt w:val="bullet"/>
      <w:lvlText w:val="•"/>
      <w:lvlJc w:val="left"/>
      <w:pPr>
        <w:tabs>
          <w:tab w:val="num" w:pos="2880"/>
        </w:tabs>
        <w:ind w:left="2880" w:hanging="360"/>
      </w:pPr>
      <w:rPr>
        <w:rFonts w:ascii="Arial" w:hAnsi="Arial" w:hint="default"/>
      </w:rPr>
    </w:lvl>
    <w:lvl w:ilvl="4" w:tplc="18C82398" w:tentative="1">
      <w:start w:val="1"/>
      <w:numFmt w:val="bullet"/>
      <w:lvlText w:val="•"/>
      <w:lvlJc w:val="left"/>
      <w:pPr>
        <w:tabs>
          <w:tab w:val="num" w:pos="3600"/>
        </w:tabs>
        <w:ind w:left="3600" w:hanging="360"/>
      </w:pPr>
      <w:rPr>
        <w:rFonts w:ascii="Arial" w:hAnsi="Arial" w:hint="default"/>
      </w:rPr>
    </w:lvl>
    <w:lvl w:ilvl="5" w:tplc="D0D4CFD8" w:tentative="1">
      <w:start w:val="1"/>
      <w:numFmt w:val="bullet"/>
      <w:lvlText w:val="•"/>
      <w:lvlJc w:val="left"/>
      <w:pPr>
        <w:tabs>
          <w:tab w:val="num" w:pos="4320"/>
        </w:tabs>
        <w:ind w:left="4320" w:hanging="360"/>
      </w:pPr>
      <w:rPr>
        <w:rFonts w:ascii="Arial" w:hAnsi="Arial" w:hint="default"/>
      </w:rPr>
    </w:lvl>
    <w:lvl w:ilvl="6" w:tplc="507E70E6" w:tentative="1">
      <w:start w:val="1"/>
      <w:numFmt w:val="bullet"/>
      <w:lvlText w:val="•"/>
      <w:lvlJc w:val="left"/>
      <w:pPr>
        <w:tabs>
          <w:tab w:val="num" w:pos="5040"/>
        </w:tabs>
        <w:ind w:left="5040" w:hanging="360"/>
      </w:pPr>
      <w:rPr>
        <w:rFonts w:ascii="Arial" w:hAnsi="Arial" w:hint="default"/>
      </w:rPr>
    </w:lvl>
    <w:lvl w:ilvl="7" w:tplc="9B1E588A" w:tentative="1">
      <w:start w:val="1"/>
      <w:numFmt w:val="bullet"/>
      <w:lvlText w:val="•"/>
      <w:lvlJc w:val="left"/>
      <w:pPr>
        <w:tabs>
          <w:tab w:val="num" w:pos="5760"/>
        </w:tabs>
        <w:ind w:left="5760" w:hanging="360"/>
      </w:pPr>
      <w:rPr>
        <w:rFonts w:ascii="Arial" w:hAnsi="Arial" w:hint="default"/>
      </w:rPr>
    </w:lvl>
    <w:lvl w:ilvl="8" w:tplc="10784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95682"/>
    <w:multiLevelType w:val="multilevel"/>
    <w:tmpl w:val="00889CD4"/>
    <w:lvl w:ilvl="0">
      <w:start w:val="86"/>
      <w:numFmt w:val="decimal"/>
      <w:lvlText w:val="%1"/>
      <w:lvlJc w:val="left"/>
      <w:pPr>
        <w:ind w:left="675" w:hanging="675"/>
      </w:pPr>
      <w:rPr>
        <w:rFonts w:hint="default"/>
      </w:rPr>
    </w:lvl>
    <w:lvl w:ilvl="1">
      <w:start w:val="35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6B4B"/>
    <w:multiLevelType w:val="multilevel"/>
    <w:tmpl w:val="B6904C3C"/>
    <w:lvl w:ilvl="0">
      <w:start w:val="86"/>
      <w:numFmt w:val="decimal"/>
      <w:lvlText w:val="%1"/>
      <w:lvlJc w:val="left"/>
      <w:pPr>
        <w:ind w:left="675" w:hanging="675"/>
      </w:pPr>
      <w:rPr>
        <w:rFonts w:hint="default"/>
      </w:rPr>
    </w:lvl>
    <w:lvl w:ilvl="1">
      <w:start w:val="36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070BE"/>
    <w:multiLevelType w:val="multilevel"/>
    <w:tmpl w:val="D966AAB2"/>
    <w:lvl w:ilvl="0">
      <w:start w:val="86"/>
      <w:numFmt w:val="decimal"/>
      <w:lvlText w:val="%1"/>
      <w:lvlJc w:val="left"/>
      <w:pPr>
        <w:ind w:left="675" w:hanging="675"/>
      </w:pPr>
      <w:rPr>
        <w:rFonts w:hint="default"/>
      </w:rPr>
    </w:lvl>
    <w:lvl w:ilvl="1">
      <w:start w:val="36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F54C2"/>
    <w:multiLevelType w:val="multilevel"/>
    <w:tmpl w:val="7038A4A2"/>
    <w:lvl w:ilvl="0">
      <w:start w:val="86"/>
      <w:numFmt w:val="decimal"/>
      <w:lvlText w:val="%1"/>
      <w:lvlJc w:val="left"/>
      <w:pPr>
        <w:ind w:left="675" w:hanging="675"/>
      </w:pPr>
      <w:rPr>
        <w:rFonts w:hint="default"/>
      </w:rPr>
    </w:lvl>
    <w:lvl w:ilvl="1">
      <w:start w:val="30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021D6"/>
    <w:multiLevelType w:val="hybridMultilevel"/>
    <w:tmpl w:val="77D8251E"/>
    <w:lvl w:ilvl="0" w:tplc="36D02C9C">
      <w:start w:val="1"/>
      <w:numFmt w:val="bullet"/>
      <w:lvlText w:val="•"/>
      <w:lvlJc w:val="left"/>
      <w:pPr>
        <w:tabs>
          <w:tab w:val="num" w:pos="720"/>
        </w:tabs>
        <w:ind w:left="720" w:hanging="360"/>
      </w:pPr>
      <w:rPr>
        <w:rFonts w:ascii="Arial" w:hAnsi="Arial" w:hint="default"/>
      </w:rPr>
    </w:lvl>
    <w:lvl w:ilvl="1" w:tplc="D6A62F4E">
      <w:start w:val="838"/>
      <w:numFmt w:val="bullet"/>
      <w:lvlText w:val="–"/>
      <w:lvlJc w:val="left"/>
      <w:pPr>
        <w:tabs>
          <w:tab w:val="num" w:pos="1440"/>
        </w:tabs>
        <w:ind w:left="1440" w:hanging="360"/>
      </w:pPr>
      <w:rPr>
        <w:rFonts w:ascii="Arial" w:hAnsi="Arial" w:hint="default"/>
      </w:rPr>
    </w:lvl>
    <w:lvl w:ilvl="2" w:tplc="1F788BDE" w:tentative="1">
      <w:start w:val="1"/>
      <w:numFmt w:val="bullet"/>
      <w:lvlText w:val="•"/>
      <w:lvlJc w:val="left"/>
      <w:pPr>
        <w:tabs>
          <w:tab w:val="num" w:pos="2160"/>
        </w:tabs>
        <w:ind w:left="2160" w:hanging="360"/>
      </w:pPr>
      <w:rPr>
        <w:rFonts w:ascii="Arial" w:hAnsi="Arial" w:hint="default"/>
      </w:rPr>
    </w:lvl>
    <w:lvl w:ilvl="3" w:tplc="425AC400" w:tentative="1">
      <w:start w:val="1"/>
      <w:numFmt w:val="bullet"/>
      <w:lvlText w:val="•"/>
      <w:lvlJc w:val="left"/>
      <w:pPr>
        <w:tabs>
          <w:tab w:val="num" w:pos="2880"/>
        </w:tabs>
        <w:ind w:left="2880" w:hanging="360"/>
      </w:pPr>
      <w:rPr>
        <w:rFonts w:ascii="Arial" w:hAnsi="Arial" w:hint="default"/>
      </w:rPr>
    </w:lvl>
    <w:lvl w:ilvl="4" w:tplc="C39475DA" w:tentative="1">
      <w:start w:val="1"/>
      <w:numFmt w:val="bullet"/>
      <w:lvlText w:val="•"/>
      <w:lvlJc w:val="left"/>
      <w:pPr>
        <w:tabs>
          <w:tab w:val="num" w:pos="3600"/>
        </w:tabs>
        <w:ind w:left="3600" w:hanging="360"/>
      </w:pPr>
      <w:rPr>
        <w:rFonts w:ascii="Arial" w:hAnsi="Arial" w:hint="default"/>
      </w:rPr>
    </w:lvl>
    <w:lvl w:ilvl="5" w:tplc="AC105658" w:tentative="1">
      <w:start w:val="1"/>
      <w:numFmt w:val="bullet"/>
      <w:lvlText w:val="•"/>
      <w:lvlJc w:val="left"/>
      <w:pPr>
        <w:tabs>
          <w:tab w:val="num" w:pos="4320"/>
        </w:tabs>
        <w:ind w:left="4320" w:hanging="360"/>
      </w:pPr>
      <w:rPr>
        <w:rFonts w:ascii="Arial" w:hAnsi="Arial" w:hint="default"/>
      </w:rPr>
    </w:lvl>
    <w:lvl w:ilvl="6" w:tplc="D2EADE3C" w:tentative="1">
      <w:start w:val="1"/>
      <w:numFmt w:val="bullet"/>
      <w:lvlText w:val="•"/>
      <w:lvlJc w:val="left"/>
      <w:pPr>
        <w:tabs>
          <w:tab w:val="num" w:pos="5040"/>
        </w:tabs>
        <w:ind w:left="5040" w:hanging="360"/>
      </w:pPr>
      <w:rPr>
        <w:rFonts w:ascii="Arial" w:hAnsi="Arial" w:hint="default"/>
      </w:rPr>
    </w:lvl>
    <w:lvl w:ilvl="7" w:tplc="64BE56A4" w:tentative="1">
      <w:start w:val="1"/>
      <w:numFmt w:val="bullet"/>
      <w:lvlText w:val="•"/>
      <w:lvlJc w:val="left"/>
      <w:pPr>
        <w:tabs>
          <w:tab w:val="num" w:pos="5760"/>
        </w:tabs>
        <w:ind w:left="5760" w:hanging="360"/>
      </w:pPr>
      <w:rPr>
        <w:rFonts w:ascii="Arial" w:hAnsi="Arial" w:hint="default"/>
      </w:rPr>
    </w:lvl>
    <w:lvl w:ilvl="8" w:tplc="5BBA77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D813AC"/>
    <w:multiLevelType w:val="multilevel"/>
    <w:tmpl w:val="C590D3F4"/>
    <w:lvl w:ilvl="0">
      <w:start w:val="86"/>
      <w:numFmt w:val="decimal"/>
      <w:lvlText w:val="%1"/>
      <w:lvlJc w:val="left"/>
      <w:pPr>
        <w:ind w:left="675" w:hanging="675"/>
      </w:pPr>
      <w:rPr>
        <w:rFonts w:hint="default"/>
      </w:rPr>
    </w:lvl>
    <w:lvl w:ilvl="1">
      <w:start w:val="35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580BAE"/>
    <w:multiLevelType w:val="hybridMultilevel"/>
    <w:tmpl w:val="679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4554E"/>
    <w:multiLevelType w:val="multilevel"/>
    <w:tmpl w:val="D75A29D2"/>
    <w:lvl w:ilvl="0">
      <w:start w:val="84"/>
      <w:numFmt w:val="decimal"/>
      <w:lvlText w:val="%1"/>
      <w:lvlJc w:val="left"/>
      <w:pPr>
        <w:tabs>
          <w:tab w:val="num" w:pos="735"/>
        </w:tabs>
        <w:ind w:left="735" w:hanging="735"/>
      </w:pPr>
      <w:rPr>
        <w:rFonts w:hint="default"/>
      </w:rPr>
    </w:lvl>
    <w:lvl w:ilvl="1">
      <w:start w:val="392"/>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F9E75B3"/>
    <w:multiLevelType w:val="multilevel"/>
    <w:tmpl w:val="2B081C94"/>
    <w:lvl w:ilvl="0">
      <w:start w:val="86"/>
      <w:numFmt w:val="decimal"/>
      <w:lvlText w:val="%1"/>
      <w:lvlJc w:val="left"/>
      <w:pPr>
        <w:tabs>
          <w:tab w:val="num" w:pos="360"/>
        </w:tabs>
        <w:ind w:left="360" w:hanging="360"/>
      </w:pPr>
      <w:rPr>
        <w:rFonts w:hint="default"/>
      </w:rPr>
    </w:lvl>
    <w:lvl w:ilvl="1">
      <w:start w:val="33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3FA3AF2"/>
    <w:multiLevelType w:val="multilevel"/>
    <w:tmpl w:val="0D3E54D2"/>
    <w:lvl w:ilvl="0">
      <w:start w:val="86"/>
      <w:numFmt w:val="decimal"/>
      <w:lvlText w:val="%1"/>
      <w:lvlJc w:val="left"/>
      <w:pPr>
        <w:tabs>
          <w:tab w:val="num" w:pos="720"/>
        </w:tabs>
        <w:ind w:left="720" w:hanging="720"/>
      </w:pPr>
      <w:rPr>
        <w:rFonts w:hint="default"/>
      </w:rPr>
    </w:lvl>
    <w:lvl w:ilvl="1">
      <w:start w:val="38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5EB79D5"/>
    <w:multiLevelType w:val="multilevel"/>
    <w:tmpl w:val="54AA9784"/>
    <w:lvl w:ilvl="0">
      <w:start w:val="84"/>
      <w:numFmt w:val="decimal"/>
      <w:lvlText w:val="%1"/>
      <w:lvlJc w:val="left"/>
      <w:pPr>
        <w:ind w:left="675" w:hanging="675"/>
      </w:pPr>
      <w:rPr>
        <w:rFonts w:hint="default"/>
      </w:rPr>
    </w:lvl>
    <w:lvl w:ilvl="1">
      <w:start w:val="304"/>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64900930">
    <w:abstractNumId w:val="9"/>
  </w:num>
  <w:num w:numId="2" w16cid:durableId="1605185120">
    <w:abstractNumId w:val="0"/>
  </w:num>
  <w:num w:numId="3" w16cid:durableId="1380478384">
    <w:abstractNumId w:val="10"/>
  </w:num>
  <w:num w:numId="4" w16cid:durableId="175004279">
    <w:abstractNumId w:val="11"/>
  </w:num>
  <w:num w:numId="5" w16cid:durableId="1838613283">
    <w:abstractNumId w:val="12"/>
  </w:num>
  <w:num w:numId="6" w16cid:durableId="26109002">
    <w:abstractNumId w:val="5"/>
  </w:num>
  <w:num w:numId="7" w16cid:durableId="1903980485">
    <w:abstractNumId w:val="4"/>
  </w:num>
  <w:num w:numId="8" w16cid:durableId="17708941">
    <w:abstractNumId w:val="3"/>
  </w:num>
  <w:num w:numId="9" w16cid:durableId="2004894338">
    <w:abstractNumId w:val="7"/>
  </w:num>
  <w:num w:numId="10" w16cid:durableId="1211646756">
    <w:abstractNumId w:val="2"/>
  </w:num>
  <w:num w:numId="11" w16cid:durableId="867254336">
    <w:abstractNumId w:val="1"/>
  </w:num>
  <w:num w:numId="12" w16cid:durableId="787360789">
    <w:abstractNumId w:val="8"/>
  </w:num>
  <w:num w:numId="13" w16cid:durableId="1095174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98"/>
    <w:rsid w:val="00000C04"/>
    <w:rsid w:val="00001E55"/>
    <w:rsid w:val="00006EDD"/>
    <w:rsid w:val="00016C29"/>
    <w:rsid w:val="0003208E"/>
    <w:rsid w:val="0005644D"/>
    <w:rsid w:val="0006225A"/>
    <w:rsid w:val="00072471"/>
    <w:rsid w:val="00072A73"/>
    <w:rsid w:val="00073732"/>
    <w:rsid w:val="0009316C"/>
    <w:rsid w:val="0009477F"/>
    <w:rsid w:val="0009683F"/>
    <w:rsid w:val="000A23BF"/>
    <w:rsid w:val="000C1D29"/>
    <w:rsid w:val="000D52C5"/>
    <w:rsid w:val="000D6702"/>
    <w:rsid w:val="000E12EB"/>
    <w:rsid w:val="000E1D91"/>
    <w:rsid w:val="000E52DE"/>
    <w:rsid w:val="00116CAE"/>
    <w:rsid w:val="00123D83"/>
    <w:rsid w:val="00133A43"/>
    <w:rsid w:val="001435EB"/>
    <w:rsid w:val="00147423"/>
    <w:rsid w:val="00151590"/>
    <w:rsid w:val="00154196"/>
    <w:rsid w:val="00157E63"/>
    <w:rsid w:val="0016362C"/>
    <w:rsid w:val="0017233E"/>
    <w:rsid w:val="001747D2"/>
    <w:rsid w:val="0018637F"/>
    <w:rsid w:val="001B2B8F"/>
    <w:rsid w:val="001B5A6D"/>
    <w:rsid w:val="001C56BA"/>
    <w:rsid w:val="001C598B"/>
    <w:rsid w:val="001C5AB9"/>
    <w:rsid w:val="001E4108"/>
    <w:rsid w:val="001E7206"/>
    <w:rsid w:val="002049DA"/>
    <w:rsid w:val="00211FCD"/>
    <w:rsid w:val="002200D8"/>
    <w:rsid w:val="002229BF"/>
    <w:rsid w:val="00243D3A"/>
    <w:rsid w:val="00244150"/>
    <w:rsid w:val="00245EB9"/>
    <w:rsid w:val="00251418"/>
    <w:rsid w:val="00253C26"/>
    <w:rsid w:val="00260287"/>
    <w:rsid w:val="00263B62"/>
    <w:rsid w:val="00271239"/>
    <w:rsid w:val="0028042F"/>
    <w:rsid w:val="00282047"/>
    <w:rsid w:val="00285083"/>
    <w:rsid w:val="002854D2"/>
    <w:rsid w:val="00287CE9"/>
    <w:rsid w:val="002E04C7"/>
    <w:rsid w:val="002E0884"/>
    <w:rsid w:val="002E0F58"/>
    <w:rsid w:val="002E1B4C"/>
    <w:rsid w:val="003359C2"/>
    <w:rsid w:val="00360D83"/>
    <w:rsid w:val="00365108"/>
    <w:rsid w:val="003705C2"/>
    <w:rsid w:val="00377389"/>
    <w:rsid w:val="003802E8"/>
    <w:rsid w:val="003A4D60"/>
    <w:rsid w:val="003C68D2"/>
    <w:rsid w:val="003E02E9"/>
    <w:rsid w:val="003E68B1"/>
    <w:rsid w:val="004012E3"/>
    <w:rsid w:val="00404388"/>
    <w:rsid w:val="00406CC4"/>
    <w:rsid w:val="00422155"/>
    <w:rsid w:val="004276C7"/>
    <w:rsid w:val="00450641"/>
    <w:rsid w:val="004509E5"/>
    <w:rsid w:val="004529B3"/>
    <w:rsid w:val="00455BDA"/>
    <w:rsid w:val="004561C8"/>
    <w:rsid w:val="004627C1"/>
    <w:rsid w:val="00474221"/>
    <w:rsid w:val="00474B6E"/>
    <w:rsid w:val="0049225B"/>
    <w:rsid w:val="004E09BC"/>
    <w:rsid w:val="004E6595"/>
    <w:rsid w:val="004E66BE"/>
    <w:rsid w:val="004F28A9"/>
    <w:rsid w:val="005045BC"/>
    <w:rsid w:val="0051483D"/>
    <w:rsid w:val="005255F4"/>
    <w:rsid w:val="00531273"/>
    <w:rsid w:val="00536016"/>
    <w:rsid w:val="00544BCB"/>
    <w:rsid w:val="00553419"/>
    <w:rsid w:val="00554433"/>
    <w:rsid w:val="00554686"/>
    <w:rsid w:val="00555FF1"/>
    <w:rsid w:val="00591544"/>
    <w:rsid w:val="00595DE1"/>
    <w:rsid w:val="005A6AAD"/>
    <w:rsid w:val="005F5C7B"/>
    <w:rsid w:val="0060499F"/>
    <w:rsid w:val="00607739"/>
    <w:rsid w:val="00617098"/>
    <w:rsid w:val="0062304D"/>
    <w:rsid w:val="00645003"/>
    <w:rsid w:val="00647B03"/>
    <w:rsid w:val="006566B8"/>
    <w:rsid w:val="006624AF"/>
    <w:rsid w:val="00683FD1"/>
    <w:rsid w:val="00690815"/>
    <w:rsid w:val="006A1FDE"/>
    <w:rsid w:val="006A6280"/>
    <w:rsid w:val="006B1CCD"/>
    <w:rsid w:val="006B5161"/>
    <w:rsid w:val="006D0333"/>
    <w:rsid w:val="006D6111"/>
    <w:rsid w:val="006E5E17"/>
    <w:rsid w:val="0070212B"/>
    <w:rsid w:val="00705456"/>
    <w:rsid w:val="007230E8"/>
    <w:rsid w:val="007279A5"/>
    <w:rsid w:val="00742CD0"/>
    <w:rsid w:val="007445D7"/>
    <w:rsid w:val="007461BC"/>
    <w:rsid w:val="00755227"/>
    <w:rsid w:val="00765B17"/>
    <w:rsid w:val="00767382"/>
    <w:rsid w:val="00773E78"/>
    <w:rsid w:val="00776C1B"/>
    <w:rsid w:val="00776FCB"/>
    <w:rsid w:val="007801F6"/>
    <w:rsid w:val="0078028F"/>
    <w:rsid w:val="007849DE"/>
    <w:rsid w:val="007925B6"/>
    <w:rsid w:val="00796684"/>
    <w:rsid w:val="007B0C73"/>
    <w:rsid w:val="007B6340"/>
    <w:rsid w:val="007C05E2"/>
    <w:rsid w:val="007D6FE4"/>
    <w:rsid w:val="007E6D31"/>
    <w:rsid w:val="007F5E74"/>
    <w:rsid w:val="00810CB9"/>
    <w:rsid w:val="00817B6E"/>
    <w:rsid w:val="00821144"/>
    <w:rsid w:val="00895F6B"/>
    <w:rsid w:val="00896D1D"/>
    <w:rsid w:val="008A7B55"/>
    <w:rsid w:val="008A7EEC"/>
    <w:rsid w:val="008C52C9"/>
    <w:rsid w:val="008D081E"/>
    <w:rsid w:val="008D23B6"/>
    <w:rsid w:val="008F2127"/>
    <w:rsid w:val="008F3E20"/>
    <w:rsid w:val="008F40EC"/>
    <w:rsid w:val="009052F5"/>
    <w:rsid w:val="00907800"/>
    <w:rsid w:val="0091491E"/>
    <w:rsid w:val="00915DA3"/>
    <w:rsid w:val="009175D4"/>
    <w:rsid w:val="00925EAF"/>
    <w:rsid w:val="00942D58"/>
    <w:rsid w:val="0095293D"/>
    <w:rsid w:val="00952B98"/>
    <w:rsid w:val="00954BE6"/>
    <w:rsid w:val="00955D24"/>
    <w:rsid w:val="0095698A"/>
    <w:rsid w:val="00983E3A"/>
    <w:rsid w:val="009A03BF"/>
    <w:rsid w:val="009A236A"/>
    <w:rsid w:val="009A3EDD"/>
    <w:rsid w:val="009A46A0"/>
    <w:rsid w:val="009C1C05"/>
    <w:rsid w:val="009C7410"/>
    <w:rsid w:val="009E418C"/>
    <w:rsid w:val="009E4396"/>
    <w:rsid w:val="009E645D"/>
    <w:rsid w:val="009F2AAB"/>
    <w:rsid w:val="009F37EE"/>
    <w:rsid w:val="00A072AC"/>
    <w:rsid w:val="00A14794"/>
    <w:rsid w:val="00A26226"/>
    <w:rsid w:val="00A324A8"/>
    <w:rsid w:val="00A34E6B"/>
    <w:rsid w:val="00A46254"/>
    <w:rsid w:val="00A526A5"/>
    <w:rsid w:val="00A53FE1"/>
    <w:rsid w:val="00A56A6F"/>
    <w:rsid w:val="00A61869"/>
    <w:rsid w:val="00A66E0E"/>
    <w:rsid w:val="00A6749B"/>
    <w:rsid w:val="00A85C03"/>
    <w:rsid w:val="00AA6558"/>
    <w:rsid w:val="00AC30C7"/>
    <w:rsid w:val="00AF18F9"/>
    <w:rsid w:val="00B0125D"/>
    <w:rsid w:val="00B0437A"/>
    <w:rsid w:val="00B0653F"/>
    <w:rsid w:val="00B12E34"/>
    <w:rsid w:val="00B3118D"/>
    <w:rsid w:val="00B454ED"/>
    <w:rsid w:val="00B45CE0"/>
    <w:rsid w:val="00B477FE"/>
    <w:rsid w:val="00B54015"/>
    <w:rsid w:val="00B55DBA"/>
    <w:rsid w:val="00B55DD4"/>
    <w:rsid w:val="00B631AC"/>
    <w:rsid w:val="00B76E12"/>
    <w:rsid w:val="00B84B24"/>
    <w:rsid w:val="00B85D82"/>
    <w:rsid w:val="00B87938"/>
    <w:rsid w:val="00B933E4"/>
    <w:rsid w:val="00BA1B4A"/>
    <w:rsid w:val="00BA4CB0"/>
    <w:rsid w:val="00BA7D4E"/>
    <w:rsid w:val="00BB2BBF"/>
    <w:rsid w:val="00BB76D9"/>
    <w:rsid w:val="00BC3C79"/>
    <w:rsid w:val="00BC492F"/>
    <w:rsid w:val="00BD3A05"/>
    <w:rsid w:val="00BD3ED3"/>
    <w:rsid w:val="00BD6FF6"/>
    <w:rsid w:val="00BF087B"/>
    <w:rsid w:val="00BF7365"/>
    <w:rsid w:val="00C025CA"/>
    <w:rsid w:val="00C1768A"/>
    <w:rsid w:val="00C17E80"/>
    <w:rsid w:val="00C340DA"/>
    <w:rsid w:val="00C374F8"/>
    <w:rsid w:val="00C53738"/>
    <w:rsid w:val="00C66E5A"/>
    <w:rsid w:val="00C929D3"/>
    <w:rsid w:val="00CA33E4"/>
    <w:rsid w:val="00CB027B"/>
    <w:rsid w:val="00CB13D9"/>
    <w:rsid w:val="00CC0F2E"/>
    <w:rsid w:val="00CC3711"/>
    <w:rsid w:val="00CC7E88"/>
    <w:rsid w:val="00CD541D"/>
    <w:rsid w:val="00CD7AB8"/>
    <w:rsid w:val="00CD7EBA"/>
    <w:rsid w:val="00CF1BEC"/>
    <w:rsid w:val="00CF5426"/>
    <w:rsid w:val="00D26A9A"/>
    <w:rsid w:val="00D468C9"/>
    <w:rsid w:val="00D529F2"/>
    <w:rsid w:val="00D708C3"/>
    <w:rsid w:val="00D75D67"/>
    <w:rsid w:val="00D82801"/>
    <w:rsid w:val="00D9120F"/>
    <w:rsid w:val="00D940D5"/>
    <w:rsid w:val="00D946B0"/>
    <w:rsid w:val="00DB181E"/>
    <w:rsid w:val="00DB32BA"/>
    <w:rsid w:val="00DC7EBC"/>
    <w:rsid w:val="00DE1E72"/>
    <w:rsid w:val="00DE2796"/>
    <w:rsid w:val="00DE3559"/>
    <w:rsid w:val="00DE4D44"/>
    <w:rsid w:val="00E12FE5"/>
    <w:rsid w:val="00E16FD7"/>
    <w:rsid w:val="00E22972"/>
    <w:rsid w:val="00E26B5A"/>
    <w:rsid w:val="00E27889"/>
    <w:rsid w:val="00E404AE"/>
    <w:rsid w:val="00E65C8E"/>
    <w:rsid w:val="00E66411"/>
    <w:rsid w:val="00E70682"/>
    <w:rsid w:val="00EA0378"/>
    <w:rsid w:val="00EA7818"/>
    <w:rsid w:val="00EC1463"/>
    <w:rsid w:val="00EC28CC"/>
    <w:rsid w:val="00ED2582"/>
    <w:rsid w:val="00EE30DC"/>
    <w:rsid w:val="00F03B6B"/>
    <w:rsid w:val="00F33FE8"/>
    <w:rsid w:val="00F3642F"/>
    <w:rsid w:val="00F43785"/>
    <w:rsid w:val="00F66A15"/>
    <w:rsid w:val="00FB7014"/>
    <w:rsid w:val="00FC4493"/>
    <w:rsid w:val="00FC4CDE"/>
    <w:rsid w:val="00FD6D8C"/>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0F47"/>
  <w15:docId w15:val="{F263F05A-844B-41D3-88C6-E2E62A82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D5"/>
  </w:style>
  <w:style w:type="paragraph" w:styleId="Heading1">
    <w:name w:val="heading 1"/>
    <w:basedOn w:val="Normal"/>
    <w:next w:val="Normal"/>
    <w:link w:val="Heading1Char"/>
    <w:uiPriority w:val="9"/>
    <w:qFormat/>
    <w:rsid w:val="00406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6E5A"/>
    <w:pPr>
      <w:keepNext/>
      <w:widowControl w:val="0"/>
      <w:autoSpaceDE w:val="0"/>
      <w:autoSpaceDN w:val="0"/>
      <w:adjustRightInd w:val="0"/>
      <w:spacing w:line="360" w:lineRule="auto"/>
      <w:ind w:firstLine="2880"/>
      <w:outlineLvl w:val="1"/>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5E2"/>
    <w:pPr>
      <w:tabs>
        <w:tab w:val="center" w:pos="4680"/>
        <w:tab w:val="right" w:pos="9360"/>
      </w:tabs>
    </w:pPr>
  </w:style>
  <w:style w:type="character" w:customStyle="1" w:styleId="HeaderChar">
    <w:name w:val="Header Char"/>
    <w:basedOn w:val="DefaultParagraphFont"/>
    <w:link w:val="Header"/>
    <w:uiPriority w:val="99"/>
    <w:semiHidden/>
    <w:rsid w:val="007C05E2"/>
  </w:style>
  <w:style w:type="paragraph" w:styleId="Footer">
    <w:name w:val="footer"/>
    <w:basedOn w:val="Normal"/>
    <w:link w:val="FooterChar"/>
    <w:uiPriority w:val="99"/>
    <w:unhideWhenUsed/>
    <w:rsid w:val="007C05E2"/>
    <w:pPr>
      <w:tabs>
        <w:tab w:val="center" w:pos="4680"/>
        <w:tab w:val="right" w:pos="9360"/>
      </w:tabs>
    </w:pPr>
  </w:style>
  <w:style w:type="character" w:customStyle="1" w:styleId="FooterChar">
    <w:name w:val="Footer Char"/>
    <w:basedOn w:val="DefaultParagraphFont"/>
    <w:link w:val="Footer"/>
    <w:uiPriority w:val="99"/>
    <w:rsid w:val="007C05E2"/>
  </w:style>
  <w:style w:type="paragraph" w:styleId="FootnoteText">
    <w:name w:val="footnote text"/>
    <w:basedOn w:val="Normal"/>
    <w:link w:val="FootnoteTextChar"/>
    <w:uiPriority w:val="99"/>
    <w:semiHidden/>
    <w:unhideWhenUsed/>
    <w:rsid w:val="009A236A"/>
    <w:rPr>
      <w:sz w:val="20"/>
      <w:szCs w:val="20"/>
    </w:rPr>
  </w:style>
  <w:style w:type="character" w:customStyle="1" w:styleId="FootnoteTextChar">
    <w:name w:val="Footnote Text Char"/>
    <w:basedOn w:val="DefaultParagraphFont"/>
    <w:link w:val="FootnoteText"/>
    <w:uiPriority w:val="99"/>
    <w:semiHidden/>
    <w:rsid w:val="009A236A"/>
    <w:rPr>
      <w:sz w:val="20"/>
      <w:szCs w:val="20"/>
    </w:rPr>
  </w:style>
  <w:style w:type="character" w:styleId="FootnoteReference">
    <w:name w:val="footnote reference"/>
    <w:basedOn w:val="DefaultParagraphFont"/>
    <w:uiPriority w:val="99"/>
    <w:semiHidden/>
    <w:unhideWhenUsed/>
    <w:rsid w:val="009A236A"/>
    <w:rPr>
      <w:vertAlign w:val="superscript"/>
    </w:rPr>
  </w:style>
  <w:style w:type="character" w:customStyle="1" w:styleId="Heading2Char">
    <w:name w:val="Heading 2 Char"/>
    <w:basedOn w:val="DefaultParagraphFont"/>
    <w:link w:val="Heading2"/>
    <w:rsid w:val="00C66E5A"/>
    <w:rPr>
      <w:rFonts w:eastAsia="Times New Roman" w:cs="Times New Roman"/>
      <w:b/>
      <w:bCs/>
      <w:sz w:val="22"/>
    </w:rPr>
  </w:style>
  <w:style w:type="character" w:customStyle="1" w:styleId="Heading1Char">
    <w:name w:val="Heading 1 Char"/>
    <w:basedOn w:val="DefaultParagraphFont"/>
    <w:link w:val="Heading1"/>
    <w:uiPriority w:val="9"/>
    <w:rsid w:val="00406C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45D7"/>
    <w:pPr>
      <w:ind w:left="720"/>
      <w:contextualSpacing/>
    </w:pPr>
  </w:style>
  <w:style w:type="paragraph" w:styleId="NormalWeb">
    <w:name w:val="Normal (Web)"/>
    <w:basedOn w:val="Normal"/>
    <w:uiPriority w:val="99"/>
    <w:semiHidden/>
    <w:unhideWhenUsed/>
    <w:rsid w:val="00B12E3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0D5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C5"/>
    <w:rPr>
      <w:rFonts w:ascii="Segoe UI" w:hAnsi="Segoe UI" w:cs="Segoe UI"/>
      <w:sz w:val="18"/>
      <w:szCs w:val="18"/>
    </w:rPr>
  </w:style>
  <w:style w:type="character" w:styleId="CommentReference">
    <w:name w:val="annotation reference"/>
    <w:basedOn w:val="DefaultParagraphFont"/>
    <w:uiPriority w:val="99"/>
    <w:semiHidden/>
    <w:unhideWhenUsed/>
    <w:rsid w:val="002E04C7"/>
    <w:rPr>
      <w:sz w:val="16"/>
      <w:szCs w:val="16"/>
    </w:rPr>
  </w:style>
  <w:style w:type="paragraph" w:styleId="CommentText">
    <w:name w:val="annotation text"/>
    <w:basedOn w:val="Normal"/>
    <w:link w:val="CommentTextChar"/>
    <w:uiPriority w:val="99"/>
    <w:semiHidden/>
    <w:unhideWhenUsed/>
    <w:rsid w:val="002E04C7"/>
    <w:rPr>
      <w:sz w:val="20"/>
      <w:szCs w:val="20"/>
    </w:rPr>
  </w:style>
  <w:style w:type="character" w:customStyle="1" w:styleId="CommentTextChar">
    <w:name w:val="Comment Text Char"/>
    <w:basedOn w:val="DefaultParagraphFont"/>
    <w:link w:val="CommentText"/>
    <w:uiPriority w:val="99"/>
    <w:semiHidden/>
    <w:rsid w:val="002E04C7"/>
    <w:rPr>
      <w:sz w:val="20"/>
      <w:szCs w:val="20"/>
    </w:rPr>
  </w:style>
  <w:style w:type="paragraph" w:styleId="CommentSubject">
    <w:name w:val="annotation subject"/>
    <w:basedOn w:val="CommentText"/>
    <w:next w:val="CommentText"/>
    <w:link w:val="CommentSubjectChar"/>
    <w:uiPriority w:val="99"/>
    <w:semiHidden/>
    <w:unhideWhenUsed/>
    <w:rsid w:val="002E04C7"/>
    <w:rPr>
      <w:b/>
      <w:bCs/>
    </w:rPr>
  </w:style>
  <w:style w:type="character" w:customStyle="1" w:styleId="CommentSubjectChar">
    <w:name w:val="Comment Subject Char"/>
    <w:basedOn w:val="CommentTextChar"/>
    <w:link w:val="CommentSubject"/>
    <w:uiPriority w:val="99"/>
    <w:semiHidden/>
    <w:rsid w:val="002E04C7"/>
    <w:rPr>
      <w:b/>
      <w:bCs/>
      <w:sz w:val="20"/>
      <w:szCs w:val="20"/>
    </w:rPr>
  </w:style>
  <w:style w:type="paragraph" w:customStyle="1" w:styleId="Default">
    <w:name w:val="Default"/>
    <w:rsid w:val="0051483D"/>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1890">
      <w:bodyDiv w:val="1"/>
      <w:marLeft w:val="0"/>
      <w:marRight w:val="0"/>
      <w:marTop w:val="0"/>
      <w:marBottom w:val="0"/>
      <w:divBdr>
        <w:top w:val="none" w:sz="0" w:space="0" w:color="auto"/>
        <w:left w:val="none" w:sz="0" w:space="0" w:color="auto"/>
        <w:bottom w:val="none" w:sz="0" w:space="0" w:color="auto"/>
        <w:right w:val="none" w:sz="0" w:space="0" w:color="auto"/>
      </w:divBdr>
    </w:div>
    <w:div w:id="1991863797">
      <w:bodyDiv w:val="1"/>
      <w:marLeft w:val="0"/>
      <w:marRight w:val="0"/>
      <w:marTop w:val="0"/>
      <w:marBottom w:val="0"/>
      <w:divBdr>
        <w:top w:val="none" w:sz="0" w:space="0" w:color="auto"/>
        <w:left w:val="none" w:sz="0" w:space="0" w:color="auto"/>
        <w:bottom w:val="none" w:sz="0" w:space="0" w:color="auto"/>
        <w:right w:val="none" w:sz="0" w:space="0" w:color="auto"/>
      </w:divBdr>
      <w:divsChild>
        <w:div w:id="270821080">
          <w:marLeft w:val="547"/>
          <w:marRight w:val="0"/>
          <w:marTop w:val="77"/>
          <w:marBottom w:val="0"/>
          <w:divBdr>
            <w:top w:val="none" w:sz="0" w:space="0" w:color="auto"/>
            <w:left w:val="none" w:sz="0" w:space="0" w:color="auto"/>
            <w:bottom w:val="none" w:sz="0" w:space="0" w:color="auto"/>
            <w:right w:val="none" w:sz="0" w:space="0" w:color="auto"/>
          </w:divBdr>
        </w:div>
        <w:div w:id="350643190">
          <w:marLeft w:val="547"/>
          <w:marRight w:val="0"/>
          <w:marTop w:val="77"/>
          <w:marBottom w:val="0"/>
          <w:divBdr>
            <w:top w:val="none" w:sz="0" w:space="0" w:color="auto"/>
            <w:left w:val="none" w:sz="0" w:space="0" w:color="auto"/>
            <w:bottom w:val="none" w:sz="0" w:space="0" w:color="auto"/>
            <w:right w:val="none" w:sz="0" w:space="0" w:color="auto"/>
          </w:divBdr>
        </w:div>
        <w:div w:id="193554811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B5DAC-0443-4320-A6CF-659D4F17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Chris Rose</cp:lastModifiedBy>
  <cp:revision>3</cp:revision>
  <cp:lastPrinted>2024-03-01T16:04:00Z</cp:lastPrinted>
  <dcterms:created xsi:type="dcterms:W3CDTF">2024-04-04T14:54:00Z</dcterms:created>
  <dcterms:modified xsi:type="dcterms:W3CDTF">2024-04-04T15:02:00Z</dcterms:modified>
</cp:coreProperties>
</file>