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4EC68A1E" w:rsidR="00F8406D" w:rsidRPr="00477C46" w:rsidRDefault="00234F6A" w:rsidP="008866A6">
      <w:pPr>
        <w:jc w:val="center"/>
        <w:rPr>
          <w:rFonts w:ascii="Avenir Next LT Pro Light" w:eastAsia="Times New Roman" w:hAnsi="Avenir Next LT Pro Light" w:cs="Times New Roman"/>
          <w:szCs w:val="24"/>
        </w:rPr>
      </w:pPr>
      <w:r w:rsidRPr="00477C46">
        <w:rPr>
          <w:rFonts w:ascii="Avenir Next LT Pro Light" w:hAnsi="Avenir Next LT Pro Light"/>
          <w:noProof/>
          <w:sz w:val="20"/>
        </w:rPr>
        <w:drawing>
          <wp:inline distT="0" distB="0" distL="0" distR="0" wp14:anchorId="31AD6F93" wp14:editId="659E2999">
            <wp:extent cx="2655428" cy="1900237"/>
            <wp:effectExtent l="0" t="0" r="0" b="0"/>
            <wp:docPr id="5" name="Picture 5" descr="A black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yellow logo&#10;&#10;Description automatically generated with low confidence"/>
                    <pic:cNvPicPr/>
                  </pic:nvPicPr>
                  <pic:blipFill>
                    <a:blip r:embed="rId8" cstate="print"/>
                    <a:stretch>
                      <a:fillRect/>
                    </a:stretch>
                  </pic:blipFill>
                  <pic:spPr>
                    <a:xfrm>
                      <a:off x="0" y="0"/>
                      <a:ext cx="2655428" cy="1900237"/>
                    </a:xfrm>
                    <a:prstGeom prst="rect">
                      <a:avLst/>
                    </a:prstGeom>
                  </pic:spPr>
                </pic:pic>
              </a:graphicData>
            </a:graphic>
          </wp:inline>
        </w:drawing>
      </w:r>
    </w:p>
    <w:p w14:paraId="39193A8A" w14:textId="77777777" w:rsidR="00234F6A" w:rsidRPr="00477C46" w:rsidRDefault="00234F6A" w:rsidP="008866A6">
      <w:pPr>
        <w:jc w:val="center"/>
        <w:rPr>
          <w:rFonts w:ascii="Avenir Next LT Pro Light" w:eastAsia="Times New Roman" w:hAnsi="Avenir Next LT Pro Light" w:cs="Times New Roman"/>
          <w:b/>
          <w:bCs/>
          <w:color w:val="000000"/>
          <w:szCs w:val="24"/>
        </w:rPr>
      </w:pPr>
    </w:p>
    <w:p w14:paraId="0BBE4558" w14:textId="60F52F02" w:rsidR="00F8406D" w:rsidRPr="00477C46" w:rsidRDefault="00234F6A" w:rsidP="00F72346">
      <w:pPr>
        <w:jc w:val="cente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 w:val="28"/>
          <w:szCs w:val="28"/>
        </w:rPr>
        <w:t>Department of Social Work</w:t>
      </w:r>
    </w:p>
    <w:p w14:paraId="6A05A809" w14:textId="06A7730B" w:rsidR="00F8406D" w:rsidRPr="00477C46" w:rsidRDefault="00F8406D" w:rsidP="00F72346">
      <w:pPr>
        <w:jc w:val="center"/>
        <w:rPr>
          <w:rFonts w:ascii="Avenir Next LT Pro Light" w:eastAsia="Times New Roman" w:hAnsi="Avenir Next LT Pro Light" w:cs="Times New Roman"/>
          <w:szCs w:val="24"/>
        </w:rPr>
      </w:pPr>
    </w:p>
    <w:p w14:paraId="5A39BBE3" w14:textId="77777777" w:rsidR="00940BC2" w:rsidRPr="00477C46" w:rsidRDefault="00940BC2" w:rsidP="00F72346">
      <w:pPr>
        <w:jc w:val="center"/>
        <w:rPr>
          <w:rFonts w:ascii="Avenir Next LT Pro Light" w:eastAsia="Times New Roman" w:hAnsi="Avenir Next LT Pro Light" w:cs="Times New Roman"/>
          <w:b/>
          <w:bCs/>
          <w:color w:val="000000"/>
          <w:szCs w:val="24"/>
        </w:rPr>
      </w:pPr>
    </w:p>
    <w:p w14:paraId="72DEA7F6" w14:textId="71FF9809" w:rsidR="00234F6A" w:rsidRPr="00477C46" w:rsidRDefault="00234F6A" w:rsidP="00F72346">
      <w:pPr>
        <w:jc w:val="center"/>
        <w:rPr>
          <w:rFonts w:ascii="Avenir Next LT Pro Light" w:eastAsia="Times New Roman" w:hAnsi="Avenir Next LT Pro Light" w:cs="Times New Roman"/>
          <w:b/>
          <w:bCs/>
          <w:color w:val="000000"/>
          <w:sz w:val="28"/>
          <w:szCs w:val="28"/>
        </w:rPr>
      </w:pPr>
      <w:r w:rsidRPr="00477C46">
        <w:rPr>
          <w:rFonts w:ascii="Avenir Next LT Pro Light" w:eastAsia="Times New Roman" w:hAnsi="Avenir Next LT Pro Light" w:cs="Times New Roman"/>
          <w:b/>
          <w:bCs/>
          <w:color w:val="000000"/>
          <w:sz w:val="28"/>
          <w:szCs w:val="28"/>
        </w:rPr>
        <w:t>MASTER OF SOCIAL WORK</w:t>
      </w:r>
    </w:p>
    <w:p w14:paraId="29F0C90E" w14:textId="77777777" w:rsidR="00234F6A" w:rsidRPr="00477C46" w:rsidRDefault="00234F6A" w:rsidP="00F72346">
      <w:pPr>
        <w:jc w:val="center"/>
        <w:rPr>
          <w:rFonts w:ascii="Avenir Next LT Pro Light" w:eastAsia="Times New Roman" w:hAnsi="Avenir Next LT Pro Light" w:cs="Times New Roman"/>
          <w:b/>
          <w:bCs/>
          <w:color w:val="000000"/>
          <w:sz w:val="28"/>
          <w:szCs w:val="28"/>
        </w:rPr>
      </w:pPr>
    </w:p>
    <w:p w14:paraId="52BB110E" w14:textId="155DEBF0" w:rsidR="00F8406D" w:rsidRPr="00477C46" w:rsidRDefault="00F8406D" w:rsidP="00F72346">
      <w:pPr>
        <w:jc w:val="center"/>
        <w:rPr>
          <w:rFonts w:ascii="Avenir Next LT Pro Light" w:eastAsia="Times New Roman" w:hAnsi="Avenir Next LT Pro Light" w:cs="Times New Roman"/>
          <w:sz w:val="28"/>
          <w:szCs w:val="28"/>
        </w:rPr>
      </w:pPr>
      <w:r w:rsidRPr="00477C46">
        <w:rPr>
          <w:rFonts w:ascii="Avenir Next LT Pro Light" w:eastAsia="Times New Roman" w:hAnsi="Avenir Next LT Pro Light" w:cs="Times New Roman"/>
          <w:b/>
          <w:bCs/>
          <w:color w:val="000000"/>
          <w:sz w:val="28"/>
          <w:szCs w:val="28"/>
        </w:rPr>
        <w:t>STUDENT HANDBOOK</w:t>
      </w:r>
    </w:p>
    <w:p w14:paraId="5CC44F55" w14:textId="3A0A1F0D" w:rsidR="00234F6A" w:rsidRPr="00477C46" w:rsidRDefault="007A7882" w:rsidP="00F72346">
      <w:pPr>
        <w:pStyle w:val="NormalWeb"/>
        <w:shd w:val="clear" w:color="auto" w:fill="FFFFFF"/>
        <w:spacing w:before="0" w:beforeAutospacing="0" w:after="0" w:afterAutospacing="0"/>
        <w:jc w:val="center"/>
        <w:textAlignment w:val="baseline"/>
        <w:rPr>
          <w:rStyle w:val="Strong"/>
          <w:rFonts w:ascii="Avenir Next LT Pro Light" w:hAnsi="Avenir Next LT Pro Light" w:cs="Open Sans"/>
          <w:color w:val="444444"/>
          <w:sz w:val="22"/>
          <w:szCs w:val="22"/>
          <w:bdr w:val="none" w:sz="0" w:space="0" w:color="auto" w:frame="1"/>
        </w:rPr>
      </w:pPr>
      <w:r w:rsidRPr="00477C46">
        <w:rPr>
          <w:rFonts w:ascii="Avenir Next LT Pro Light" w:hAnsi="Avenir Next LT Pro Light"/>
          <w:sz w:val="28"/>
          <w:szCs w:val="28"/>
        </w:rPr>
        <w:br/>
      </w:r>
      <w:r w:rsidR="00234F6A" w:rsidRPr="00477C46">
        <w:rPr>
          <w:rStyle w:val="Strong"/>
          <w:rFonts w:ascii="Avenir Next LT Pro Light" w:hAnsi="Avenir Next LT Pro Light" w:cs="Open Sans"/>
          <w:color w:val="444444"/>
          <w:sz w:val="22"/>
          <w:szCs w:val="22"/>
          <w:bdr w:val="none" w:sz="0" w:space="0" w:color="auto" w:frame="1"/>
        </w:rPr>
        <w:t>Mission of the Master of Social Work Program</w:t>
      </w:r>
    </w:p>
    <w:p w14:paraId="7D428682" w14:textId="77777777" w:rsidR="00F72346" w:rsidRPr="00477C46" w:rsidRDefault="00F72346" w:rsidP="00F72346">
      <w:pPr>
        <w:pStyle w:val="NormalWeb"/>
        <w:shd w:val="clear" w:color="auto" w:fill="FFFFFF"/>
        <w:spacing w:before="0" w:beforeAutospacing="0" w:after="0" w:afterAutospacing="0"/>
        <w:jc w:val="center"/>
        <w:textAlignment w:val="baseline"/>
        <w:rPr>
          <w:rFonts w:ascii="Avenir Next LT Pro Light" w:hAnsi="Avenir Next LT Pro Light" w:cs="Open Sans"/>
          <w:color w:val="444444"/>
          <w:sz w:val="22"/>
          <w:szCs w:val="22"/>
        </w:rPr>
      </w:pPr>
    </w:p>
    <w:p w14:paraId="7224510F" w14:textId="77777777" w:rsidR="00234F6A" w:rsidRPr="00477C46" w:rsidRDefault="00234F6A" w:rsidP="00F72346">
      <w:pPr>
        <w:pStyle w:val="NormalWeb"/>
        <w:shd w:val="clear" w:color="auto" w:fill="FFFFFF"/>
        <w:spacing w:before="0" w:beforeAutospacing="0" w:after="0" w:afterAutospacing="0"/>
        <w:jc w:val="center"/>
        <w:textAlignment w:val="baseline"/>
        <w:rPr>
          <w:rFonts w:ascii="Avenir Next LT Pro Light" w:hAnsi="Avenir Next LT Pro Light" w:cs="Open Sans"/>
          <w:color w:val="444444"/>
          <w:sz w:val="22"/>
          <w:szCs w:val="22"/>
        </w:rPr>
      </w:pPr>
      <w:r w:rsidRPr="00477C46">
        <w:rPr>
          <w:rStyle w:val="textlayer--absolute"/>
          <w:rFonts w:ascii="Avenir Next LT Pro Light" w:hAnsi="Avenir Next LT Pro Light" w:cs="Open Sans"/>
          <w:color w:val="444444"/>
          <w:sz w:val="22"/>
          <w:szCs w:val="22"/>
          <w:bdr w:val="none" w:sz="0" w:space="0" w:color="auto" w:frame="1"/>
        </w:rPr>
        <w:t>The Master of Social Work Program at the University of Wisconsin Oshkosh is dedicated</w:t>
      </w:r>
      <w:r w:rsidRPr="00477C46">
        <w:rPr>
          <w:rFonts w:ascii="Avenir Next LT Pro Light" w:hAnsi="Avenir Next LT Pro Light" w:cs="Open Sans"/>
          <w:color w:val="444444"/>
          <w:sz w:val="22"/>
          <w:szCs w:val="22"/>
        </w:rPr>
        <w:br/>
      </w:r>
      <w:r w:rsidRPr="00477C46">
        <w:rPr>
          <w:rStyle w:val="textlayer--absolute"/>
          <w:rFonts w:ascii="Avenir Next LT Pro Light" w:hAnsi="Avenir Next LT Pro Light" w:cs="Open Sans"/>
          <w:color w:val="444444"/>
          <w:sz w:val="22"/>
          <w:szCs w:val="22"/>
          <w:bdr w:val="none" w:sz="0" w:space="0" w:color="auto" w:frame="1"/>
        </w:rPr>
        <w:t xml:space="preserve">to educating students for effective, culturally competent, </w:t>
      </w:r>
      <w:proofErr w:type="gramStart"/>
      <w:r w:rsidRPr="00477C46">
        <w:rPr>
          <w:rStyle w:val="textlayer--absolute"/>
          <w:rFonts w:ascii="Avenir Next LT Pro Light" w:hAnsi="Avenir Next LT Pro Light" w:cs="Open Sans"/>
          <w:color w:val="444444"/>
          <w:sz w:val="22"/>
          <w:szCs w:val="22"/>
          <w:bdr w:val="none" w:sz="0" w:space="0" w:color="auto" w:frame="1"/>
        </w:rPr>
        <w:t>ethically-guided</w:t>
      </w:r>
      <w:proofErr w:type="gramEnd"/>
      <w:r w:rsidRPr="00477C46">
        <w:rPr>
          <w:rStyle w:val="textlayer--absolute"/>
          <w:rFonts w:ascii="Avenir Next LT Pro Light" w:hAnsi="Avenir Next LT Pro Light" w:cs="Open Sans"/>
          <w:color w:val="444444"/>
          <w:sz w:val="22"/>
          <w:szCs w:val="22"/>
          <w:bdr w:val="none" w:sz="0" w:space="0" w:color="auto" w:frame="1"/>
        </w:rPr>
        <w:t>, and innovative</w:t>
      </w:r>
      <w:r w:rsidRPr="00477C46">
        <w:rPr>
          <w:rFonts w:ascii="Avenir Next LT Pro Light" w:hAnsi="Avenir Next LT Pro Light" w:cs="Open Sans"/>
          <w:color w:val="444444"/>
          <w:sz w:val="22"/>
          <w:szCs w:val="22"/>
        </w:rPr>
        <w:br/>
      </w:r>
      <w:r w:rsidRPr="00477C46">
        <w:rPr>
          <w:rStyle w:val="textlayer--absolute"/>
          <w:rFonts w:ascii="Avenir Next LT Pro Light" w:hAnsi="Avenir Next LT Pro Light" w:cs="Open Sans"/>
          <w:color w:val="444444"/>
          <w:sz w:val="22"/>
          <w:szCs w:val="22"/>
          <w:bdr w:val="none" w:sz="0" w:space="0" w:color="auto" w:frame="1"/>
        </w:rPr>
        <w:t>service to diverse communities, families, and individuals, and to produce high quality</w:t>
      </w:r>
      <w:r w:rsidRPr="00477C46">
        <w:rPr>
          <w:rFonts w:ascii="Avenir Next LT Pro Light" w:hAnsi="Avenir Next LT Pro Light" w:cs="Open Sans"/>
          <w:color w:val="444444"/>
          <w:sz w:val="22"/>
          <w:szCs w:val="22"/>
        </w:rPr>
        <w:br/>
      </w:r>
      <w:r w:rsidRPr="00477C46">
        <w:rPr>
          <w:rStyle w:val="textlayer--absolute"/>
          <w:rFonts w:ascii="Avenir Next LT Pro Light" w:hAnsi="Avenir Next LT Pro Light" w:cs="Open Sans"/>
          <w:color w:val="444444"/>
          <w:sz w:val="22"/>
          <w:szCs w:val="22"/>
          <w:bdr w:val="none" w:sz="0" w:space="0" w:color="auto" w:frame="1"/>
        </w:rPr>
        <w:t>research that informs the profession and society how best to promote social justice and</w:t>
      </w:r>
      <w:r w:rsidRPr="00477C46">
        <w:rPr>
          <w:rFonts w:ascii="Avenir Next LT Pro Light" w:hAnsi="Avenir Next LT Pro Light" w:cs="Open Sans"/>
          <w:color w:val="444444"/>
          <w:sz w:val="22"/>
          <w:szCs w:val="22"/>
        </w:rPr>
        <w:br/>
      </w:r>
      <w:r w:rsidRPr="00477C46">
        <w:rPr>
          <w:rStyle w:val="textlayer--absolute"/>
          <w:rFonts w:ascii="Avenir Next LT Pro Light" w:hAnsi="Avenir Next LT Pro Light" w:cs="Open Sans"/>
          <w:color w:val="444444"/>
          <w:sz w:val="22"/>
          <w:szCs w:val="22"/>
          <w:bdr w:val="none" w:sz="0" w:space="0" w:color="auto" w:frame="1"/>
        </w:rPr>
        <w:t>wellness in the environment and the most vulnerable within it.</w:t>
      </w:r>
    </w:p>
    <w:p w14:paraId="41C8F396" w14:textId="76469CD7" w:rsidR="00F8406D" w:rsidRPr="00477C46" w:rsidRDefault="00F8406D" w:rsidP="00234F6A">
      <w:pPr>
        <w:jc w:val="center"/>
        <w:rPr>
          <w:rFonts w:ascii="Avenir Next LT Pro Light" w:eastAsia="Times New Roman" w:hAnsi="Avenir Next LT Pro Light" w:cs="Times New Roman"/>
          <w:szCs w:val="24"/>
        </w:rPr>
      </w:pPr>
    </w:p>
    <w:p w14:paraId="72A3D3EC" w14:textId="77777777" w:rsidR="0082175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szCs w:val="24"/>
        </w:rPr>
        <w:br/>
      </w:r>
    </w:p>
    <w:p w14:paraId="0D0B940D" w14:textId="77777777" w:rsidR="0082175D" w:rsidRPr="00477C46" w:rsidRDefault="0082175D" w:rsidP="008866A6">
      <w:pPr>
        <w:rPr>
          <w:rFonts w:ascii="Avenir Next LT Pro Light" w:eastAsia="Times New Roman" w:hAnsi="Avenir Next LT Pro Light" w:cs="Times New Roman"/>
          <w:szCs w:val="24"/>
        </w:rPr>
        <w:sectPr w:rsidR="0082175D" w:rsidRPr="00477C46" w:rsidSect="00395FA2">
          <w:headerReference w:type="default" r:id="rId9"/>
          <w:footerReference w:type="default" r:id="rId10"/>
          <w:pgSz w:w="12240" w:h="15840" w:code="1"/>
          <w:pgMar w:top="1440" w:right="1440" w:bottom="1440" w:left="1440" w:header="720" w:footer="720" w:gutter="0"/>
          <w:cols w:space="720"/>
          <w:vAlign w:val="center"/>
          <w:titlePg/>
          <w:docGrid w:linePitch="360"/>
        </w:sectPr>
      </w:pPr>
      <w:r w:rsidRPr="00477C46">
        <w:rPr>
          <w:rFonts w:ascii="Avenir Next LT Pro Light" w:eastAsia="Times New Roman" w:hAnsi="Avenir Next LT Pro Light" w:cs="Times New Roman"/>
          <w:szCs w:val="24"/>
        </w:rPr>
        <w:br w:type="page"/>
      </w:r>
    </w:p>
    <w:p w14:paraId="0E27B00A" w14:textId="77777777" w:rsidR="00F8406D" w:rsidRPr="00477C46" w:rsidRDefault="00F8406D" w:rsidP="008866A6">
      <w:pPr>
        <w:rPr>
          <w:rFonts w:ascii="Avenir Next LT Pro Light" w:eastAsia="Times New Roman" w:hAnsi="Avenir Next LT Pro Light" w:cs="Times New Roman"/>
          <w:szCs w:val="24"/>
        </w:rPr>
      </w:pPr>
    </w:p>
    <w:p w14:paraId="22E0FC93" w14:textId="77777777" w:rsidR="00664644" w:rsidRPr="00477C46" w:rsidRDefault="00664644" w:rsidP="00664644">
      <w:pPr>
        <w:jc w:val="cente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Table of Contents</w:t>
      </w:r>
    </w:p>
    <w:p w14:paraId="60061E4C" w14:textId="77777777" w:rsidR="00664644" w:rsidRPr="00477C46" w:rsidRDefault="00664644" w:rsidP="00664644">
      <w:pPr>
        <w:rPr>
          <w:rFonts w:ascii="Avenir Next LT Pro Light" w:eastAsia="Times New Roman" w:hAnsi="Avenir Next LT Pro Light" w:cs="Times New Roman"/>
          <w:b/>
          <w:bCs/>
          <w:color w:val="000000"/>
          <w:szCs w:val="24"/>
        </w:rPr>
      </w:pPr>
    </w:p>
    <w:p w14:paraId="2DA1D53E" w14:textId="77777777"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Handbook Purpose</w:t>
      </w:r>
      <w:r w:rsidRPr="00477C46">
        <w:rPr>
          <w:rFonts w:ascii="Avenir Next LT Pro Light" w:eastAsia="Times New Roman" w:hAnsi="Avenir Next LT Pro Light" w:cs="Times New Roman"/>
          <w:b/>
          <w:bCs/>
          <w:color w:val="000000"/>
          <w:szCs w:val="24"/>
        </w:rPr>
        <w:tab/>
      </w:r>
      <w:r w:rsidRPr="00477C46">
        <w:rPr>
          <w:rFonts w:ascii="Avenir Next LT Pro Light" w:eastAsia="Times New Roman" w:hAnsi="Avenir Next LT Pro Light" w:cs="Times New Roman"/>
          <w:color w:val="000000"/>
          <w:szCs w:val="24"/>
        </w:rPr>
        <w:t>4</w:t>
      </w:r>
    </w:p>
    <w:p w14:paraId="44EAFD9C" w14:textId="77777777" w:rsidR="005D7994" w:rsidRPr="00477C46" w:rsidRDefault="005D7994" w:rsidP="00477C46">
      <w:pPr>
        <w:tabs>
          <w:tab w:val="right" w:leader="dot" w:pos="8640"/>
        </w:tabs>
        <w:rPr>
          <w:rFonts w:ascii="Avenir Next LT Pro Light" w:eastAsia="Times New Roman" w:hAnsi="Avenir Next LT Pro Light" w:cs="Times New Roman"/>
          <w:b/>
          <w:bCs/>
          <w:color w:val="000000"/>
          <w:szCs w:val="24"/>
        </w:rPr>
      </w:pPr>
    </w:p>
    <w:p w14:paraId="7C74B539" w14:textId="5CC2BD27"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I. Department Overview</w:t>
      </w:r>
      <w:r w:rsidRPr="00477C46">
        <w:rPr>
          <w:rFonts w:ascii="Avenir Next LT Pro Light" w:eastAsia="Times New Roman" w:hAnsi="Avenir Next LT Pro Light" w:cs="Times New Roman"/>
          <w:b/>
          <w:bCs/>
          <w:color w:val="000000"/>
          <w:szCs w:val="24"/>
        </w:rPr>
        <w:tab/>
      </w:r>
      <w:r w:rsidR="0049589A">
        <w:rPr>
          <w:rFonts w:ascii="Avenir Next LT Pro Light" w:eastAsia="Times New Roman" w:hAnsi="Avenir Next LT Pro Light" w:cs="Times New Roman"/>
          <w:color w:val="000000"/>
          <w:szCs w:val="24"/>
        </w:rPr>
        <w:t>6</w:t>
      </w:r>
    </w:p>
    <w:p w14:paraId="281F890B" w14:textId="77777777"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 xml:space="preserve">                   </w:t>
      </w:r>
    </w:p>
    <w:p w14:paraId="78A0A6A2" w14:textId="5795EC29"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Contacting the Department</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6</w:t>
      </w:r>
    </w:p>
    <w:p w14:paraId="0E6A33B4" w14:textId="4CE616C0"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Social Work Web Addresses</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6</w:t>
      </w:r>
    </w:p>
    <w:p w14:paraId="74BE6BB4" w14:textId="4FFDD8D0"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History</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7</w:t>
      </w:r>
    </w:p>
    <w:p w14:paraId="5FAA5C4E" w14:textId="6014DBCE"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D. Student Social Work Association</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8</w:t>
      </w:r>
    </w:p>
    <w:p w14:paraId="31C16685" w14:textId="36753AD5"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E. Education Policy and Accreditation Standards (EPAS)</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8</w:t>
      </w:r>
    </w:p>
    <w:p w14:paraId="4B94D5A5" w14:textId="77777777" w:rsidR="005D7994" w:rsidRPr="00477C46" w:rsidRDefault="005D7994" w:rsidP="00477C46">
      <w:pPr>
        <w:tabs>
          <w:tab w:val="right" w:leader="dot" w:pos="8640"/>
        </w:tabs>
        <w:rPr>
          <w:rFonts w:ascii="Avenir Next LT Pro Light" w:eastAsia="Times New Roman" w:hAnsi="Avenir Next LT Pro Light" w:cs="Times New Roman"/>
          <w:b/>
          <w:bCs/>
          <w:color w:val="000000"/>
          <w:szCs w:val="24"/>
        </w:rPr>
      </w:pPr>
    </w:p>
    <w:p w14:paraId="3C33D2BF" w14:textId="01662226"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II. Students’ Rights and Responsibilities</w:t>
      </w:r>
      <w:r w:rsidRPr="00477C46">
        <w:rPr>
          <w:rFonts w:ascii="Avenir Next LT Pro Light" w:eastAsia="Times New Roman" w:hAnsi="Avenir Next LT Pro Light" w:cs="Times New Roman"/>
          <w:b/>
          <w:bCs/>
          <w:color w:val="000000"/>
          <w:szCs w:val="24"/>
        </w:rPr>
        <w:tab/>
      </w:r>
      <w:r w:rsidR="0049589A">
        <w:rPr>
          <w:rFonts w:ascii="Avenir Next LT Pro Light" w:eastAsia="Times New Roman" w:hAnsi="Avenir Next LT Pro Light" w:cs="Times New Roman"/>
          <w:color w:val="000000"/>
          <w:szCs w:val="24"/>
        </w:rPr>
        <w:t>12</w:t>
      </w:r>
    </w:p>
    <w:p w14:paraId="2EA653A2" w14:textId="2004564E"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Advisement</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12</w:t>
      </w:r>
    </w:p>
    <w:p w14:paraId="2AF5016D" w14:textId="7B2F5A08"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Instruction</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13</w:t>
      </w:r>
    </w:p>
    <w:p w14:paraId="424967F5" w14:textId="30ADEAC4"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Department</w:t>
      </w:r>
      <w:r w:rsidRPr="00477C46">
        <w:rPr>
          <w:rFonts w:ascii="Avenir Next LT Pro Light" w:eastAsia="Times New Roman" w:hAnsi="Avenir Next LT Pro Light" w:cs="Times New Roman"/>
          <w:color w:val="000000"/>
          <w:szCs w:val="24"/>
        </w:rPr>
        <w:tab/>
      </w:r>
      <w:r w:rsidR="0049589A">
        <w:rPr>
          <w:rFonts w:ascii="Avenir Next LT Pro Light" w:eastAsia="Times New Roman" w:hAnsi="Avenir Next LT Pro Light" w:cs="Times New Roman"/>
          <w:color w:val="000000"/>
          <w:szCs w:val="24"/>
        </w:rPr>
        <w:t>14</w:t>
      </w:r>
    </w:p>
    <w:p w14:paraId="3DEEC669" w14:textId="77777777" w:rsidR="005D7994" w:rsidRPr="00477C46" w:rsidRDefault="005D7994" w:rsidP="00477C46">
      <w:pPr>
        <w:tabs>
          <w:tab w:val="right" w:leader="dot" w:pos="8640"/>
        </w:tabs>
        <w:rPr>
          <w:rFonts w:ascii="Avenir Next LT Pro Light" w:eastAsia="Times New Roman" w:hAnsi="Avenir Next LT Pro Light" w:cs="Times New Roman"/>
          <w:b/>
          <w:bCs/>
          <w:color w:val="000000"/>
          <w:szCs w:val="24"/>
        </w:rPr>
      </w:pPr>
    </w:p>
    <w:p w14:paraId="4E9BA696" w14:textId="71DF2A07"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III. Social Work Curriculum</w:t>
      </w:r>
      <w:r w:rsidRPr="00477C46">
        <w:rPr>
          <w:rFonts w:ascii="Avenir Next LT Pro Light" w:eastAsia="Times New Roman" w:hAnsi="Avenir Next LT Pro Light" w:cs="Times New Roman"/>
          <w:b/>
          <w:bCs/>
          <w:color w:val="000000"/>
          <w:szCs w:val="24"/>
        </w:rPr>
        <w:tab/>
      </w:r>
      <w:r w:rsidRPr="00477C46">
        <w:rPr>
          <w:rFonts w:ascii="Avenir Next LT Pro Light" w:eastAsia="Times New Roman" w:hAnsi="Avenir Next LT Pro Light" w:cs="Times New Roman"/>
          <w:color w:val="000000"/>
          <w:szCs w:val="24"/>
        </w:rPr>
        <w:t>1</w:t>
      </w:r>
      <w:r w:rsidR="0049589A">
        <w:rPr>
          <w:rFonts w:ascii="Avenir Next LT Pro Light" w:eastAsia="Times New Roman" w:hAnsi="Avenir Next LT Pro Light" w:cs="Times New Roman"/>
          <w:color w:val="000000"/>
          <w:szCs w:val="24"/>
        </w:rPr>
        <w:t>5</w:t>
      </w:r>
    </w:p>
    <w:p w14:paraId="42B26519" w14:textId="0403D59F"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Introduction</w:t>
      </w:r>
      <w:r w:rsidRPr="00477C46">
        <w:rPr>
          <w:rFonts w:ascii="Avenir Next LT Pro Light" w:eastAsia="Times New Roman" w:hAnsi="Avenir Next LT Pro Light" w:cs="Times New Roman"/>
          <w:color w:val="000000"/>
          <w:szCs w:val="24"/>
        </w:rPr>
        <w:tab/>
        <w:t>1</w:t>
      </w:r>
      <w:r w:rsidR="0049589A">
        <w:rPr>
          <w:rFonts w:ascii="Avenir Next LT Pro Light" w:eastAsia="Times New Roman" w:hAnsi="Avenir Next LT Pro Light" w:cs="Times New Roman"/>
          <w:color w:val="000000"/>
          <w:szCs w:val="24"/>
        </w:rPr>
        <w:t>5</w:t>
      </w:r>
    </w:p>
    <w:p w14:paraId="30761FD1" w14:textId="325F1A82"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B. Department Vision, </w:t>
      </w:r>
      <w:proofErr w:type="gramStart"/>
      <w:r w:rsidRPr="00477C46">
        <w:rPr>
          <w:rFonts w:ascii="Avenir Next LT Pro Light" w:eastAsia="Times New Roman" w:hAnsi="Avenir Next LT Pro Light" w:cs="Times New Roman"/>
          <w:color w:val="000000"/>
          <w:szCs w:val="24"/>
        </w:rPr>
        <w:t>Mission</w:t>
      </w:r>
      <w:proofErr w:type="gramEnd"/>
      <w:r w:rsidR="0049589A">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and Goals</w:t>
      </w:r>
      <w:r w:rsidRPr="00477C46">
        <w:rPr>
          <w:rFonts w:ascii="Avenir Next LT Pro Light" w:eastAsia="Times New Roman" w:hAnsi="Avenir Next LT Pro Light" w:cs="Times New Roman"/>
          <w:color w:val="000000"/>
          <w:szCs w:val="24"/>
        </w:rPr>
        <w:tab/>
        <w:t>1</w:t>
      </w:r>
      <w:r w:rsidR="0049589A">
        <w:rPr>
          <w:rFonts w:ascii="Avenir Next LT Pro Light" w:eastAsia="Times New Roman" w:hAnsi="Avenir Next LT Pro Light" w:cs="Times New Roman"/>
          <w:color w:val="000000"/>
          <w:szCs w:val="24"/>
        </w:rPr>
        <w:t>5</w:t>
      </w:r>
    </w:p>
    <w:p w14:paraId="21A3C998" w14:textId="41C287A9" w:rsidR="005D7994" w:rsidRPr="00477C46" w:rsidRDefault="00F72346"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szCs w:val="24"/>
        </w:rPr>
        <w:t>C</w:t>
      </w:r>
      <w:r w:rsidR="005D7994" w:rsidRPr="00477C46">
        <w:rPr>
          <w:rFonts w:ascii="Avenir Next LT Pro Light" w:eastAsia="Times New Roman" w:hAnsi="Avenir Next LT Pro Light" w:cs="Times New Roman"/>
          <w:szCs w:val="24"/>
        </w:rPr>
        <w:t>. Master of Social Work Curriculum.</w:t>
      </w:r>
      <w:r w:rsidR="005D7994" w:rsidRPr="00477C46">
        <w:rPr>
          <w:rFonts w:ascii="Avenir Next LT Pro Light" w:eastAsia="Times New Roman" w:hAnsi="Avenir Next LT Pro Light" w:cs="Times New Roman"/>
          <w:szCs w:val="24"/>
        </w:rPr>
        <w:tab/>
      </w:r>
      <w:r w:rsidR="0049589A">
        <w:rPr>
          <w:rFonts w:ascii="Avenir Next LT Pro Light" w:eastAsia="Times New Roman" w:hAnsi="Avenir Next LT Pro Light" w:cs="Times New Roman"/>
          <w:szCs w:val="24"/>
        </w:rPr>
        <w:t>16</w:t>
      </w:r>
    </w:p>
    <w:p w14:paraId="3656B9AB" w14:textId="77777777" w:rsidR="005D7994" w:rsidRPr="00477C46" w:rsidRDefault="005D7994" w:rsidP="00477C46">
      <w:pPr>
        <w:rPr>
          <w:rFonts w:ascii="Avenir Next LT Pro Light" w:eastAsia="Times New Roman" w:hAnsi="Avenir Next LT Pro Light" w:cs="Times New Roman"/>
          <w:b/>
          <w:bCs/>
          <w:color w:val="000000"/>
          <w:szCs w:val="24"/>
        </w:rPr>
      </w:pPr>
    </w:p>
    <w:p w14:paraId="77306BDC" w14:textId="190C5E5D"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IV. Policies and Procedures</w:t>
      </w:r>
      <w:r w:rsidRPr="00477C46">
        <w:rPr>
          <w:rFonts w:ascii="Avenir Next LT Pro Light" w:eastAsia="Times New Roman" w:hAnsi="Avenir Next LT Pro Light" w:cs="Times New Roman"/>
          <w:b/>
          <w:bCs/>
          <w:color w:val="000000"/>
          <w:szCs w:val="24"/>
        </w:rPr>
        <w:tab/>
      </w:r>
      <w:r w:rsidRPr="00477C46">
        <w:rPr>
          <w:rFonts w:ascii="Avenir Next LT Pro Light" w:eastAsia="Times New Roman" w:hAnsi="Avenir Next LT Pro Light" w:cs="Times New Roman"/>
          <w:color w:val="000000"/>
          <w:szCs w:val="24"/>
        </w:rPr>
        <w:t>2</w:t>
      </w:r>
      <w:r w:rsidR="0049589A">
        <w:rPr>
          <w:rFonts w:ascii="Avenir Next LT Pro Light" w:eastAsia="Times New Roman" w:hAnsi="Avenir Next LT Pro Light" w:cs="Times New Roman"/>
          <w:color w:val="000000"/>
          <w:szCs w:val="24"/>
        </w:rPr>
        <w:t>6</w:t>
      </w:r>
    </w:p>
    <w:p w14:paraId="6241CC51" w14:textId="5614C0E2"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Instructional Policies</w:t>
      </w:r>
      <w:r w:rsidRPr="00477C46">
        <w:rPr>
          <w:rFonts w:ascii="Avenir Next LT Pro Light" w:eastAsia="Times New Roman" w:hAnsi="Avenir Next LT Pro Light" w:cs="Times New Roman"/>
          <w:color w:val="000000"/>
          <w:szCs w:val="24"/>
        </w:rPr>
        <w:tab/>
        <w:t>2</w:t>
      </w:r>
      <w:r w:rsidR="0049589A">
        <w:rPr>
          <w:rFonts w:ascii="Avenir Next LT Pro Light" w:eastAsia="Times New Roman" w:hAnsi="Avenir Next LT Pro Light" w:cs="Times New Roman"/>
          <w:color w:val="000000"/>
          <w:szCs w:val="24"/>
        </w:rPr>
        <w:t>6</w:t>
      </w:r>
    </w:p>
    <w:p w14:paraId="5BCAC0A3" w14:textId="11AED21D" w:rsidR="005D7994" w:rsidRPr="00477C46" w:rsidRDefault="005D7994" w:rsidP="00477C46">
      <w:pPr>
        <w:tabs>
          <w:tab w:val="right" w:leader="dot" w:pos="8640"/>
        </w:tabs>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1</w:t>
      </w:r>
      <w:r w:rsidR="6EBFADBB" w:rsidRPr="00477C46">
        <w:rPr>
          <w:rFonts w:ascii="Avenir Next LT Pro Light" w:eastAsia="Times New Roman" w:hAnsi="Avenir Next LT Pro Light" w:cs="Times New Roman"/>
          <w:color w:val="000000" w:themeColor="text1"/>
        </w:rPr>
        <w:t>. Academic</w:t>
      </w:r>
      <w:r w:rsidRPr="00477C46">
        <w:rPr>
          <w:rFonts w:ascii="Avenir Next LT Pro Light" w:eastAsia="Times New Roman" w:hAnsi="Avenir Next LT Pro Light" w:cs="Times New Roman"/>
          <w:color w:val="000000" w:themeColor="text1"/>
        </w:rPr>
        <w:t xml:space="preserve"> Dishonesty (including plagiarism)</w:t>
      </w:r>
      <w:r w:rsidRPr="00477C46">
        <w:rPr>
          <w:rFonts w:ascii="Avenir Next LT Pro Light" w:hAnsi="Avenir Next LT Pro Light"/>
        </w:rPr>
        <w:tab/>
      </w:r>
      <w:r w:rsidRPr="00477C46">
        <w:rPr>
          <w:rFonts w:ascii="Avenir Next LT Pro Light" w:eastAsia="Times New Roman" w:hAnsi="Avenir Next LT Pro Light" w:cs="Times New Roman"/>
          <w:color w:val="000000" w:themeColor="text1"/>
        </w:rPr>
        <w:t>2</w:t>
      </w:r>
      <w:r w:rsidR="0049589A">
        <w:rPr>
          <w:rFonts w:ascii="Avenir Next LT Pro Light" w:eastAsia="Times New Roman" w:hAnsi="Avenir Next LT Pro Light" w:cs="Times New Roman"/>
          <w:color w:val="000000" w:themeColor="text1"/>
        </w:rPr>
        <w:t>6</w:t>
      </w:r>
    </w:p>
    <w:p w14:paraId="5E94EF66" w14:textId="1C729ED0" w:rsidR="005D7994" w:rsidRPr="00477C46" w:rsidRDefault="005D7994" w:rsidP="00477C46">
      <w:pPr>
        <w:tabs>
          <w:tab w:val="right" w:leader="dot" w:pos="8640"/>
        </w:tabs>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2</w:t>
      </w:r>
      <w:r w:rsidR="5CB42742" w:rsidRPr="00477C46">
        <w:rPr>
          <w:rFonts w:ascii="Avenir Next LT Pro Light" w:eastAsia="Times New Roman" w:hAnsi="Avenir Next LT Pro Light" w:cs="Times New Roman"/>
          <w:color w:val="000000" w:themeColor="text1"/>
        </w:rPr>
        <w:t>. Attendance</w:t>
      </w:r>
      <w:r w:rsidRPr="00477C46">
        <w:rPr>
          <w:rFonts w:ascii="Avenir Next LT Pro Light" w:eastAsia="Times New Roman" w:hAnsi="Avenir Next LT Pro Light" w:cs="Times New Roman"/>
          <w:color w:val="000000" w:themeColor="text1"/>
        </w:rPr>
        <w:t xml:space="preserve"> and Course Participation</w:t>
      </w:r>
      <w:r w:rsidRPr="00477C46">
        <w:rPr>
          <w:rFonts w:ascii="Avenir Next LT Pro Light" w:hAnsi="Avenir Next LT Pro Light"/>
        </w:rPr>
        <w:tab/>
      </w:r>
      <w:r w:rsidRPr="00477C46">
        <w:rPr>
          <w:rFonts w:ascii="Avenir Next LT Pro Light" w:eastAsia="Times New Roman" w:hAnsi="Avenir Next LT Pro Light" w:cs="Times New Roman"/>
          <w:color w:val="000000" w:themeColor="text1"/>
        </w:rPr>
        <w:t>2</w:t>
      </w:r>
      <w:r w:rsidR="0049589A">
        <w:rPr>
          <w:rFonts w:ascii="Avenir Next LT Pro Light" w:eastAsia="Times New Roman" w:hAnsi="Avenir Next LT Pro Light" w:cs="Times New Roman"/>
          <w:color w:val="000000" w:themeColor="text1"/>
        </w:rPr>
        <w:t>6</w:t>
      </w:r>
    </w:p>
    <w:p w14:paraId="0C976E02" w14:textId="5BC53183" w:rsidR="005D7994" w:rsidRPr="00477C46" w:rsidRDefault="0049589A" w:rsidP="00477C46">
      <w:pPr>
        <w:tabs>
          <w:tab w:val="right" w:leader="dot" w:pos="8640"/>
        </w:tabs>
        <w:rPr>
          <w:rFonts w:ascii="Avenir Next LT Pro Light" w:eastAsia="Times New Roman" w:hAnsi="Avenir Next LT Pro Light" w:cs="Times New Roman"/>
        </w:rPr>
      </w:pPr>
      <w:r>
        <w:rPr>
          <w:rFonts w:ascii="Avenir Next LT Pro Light" w:eastAsia="Times New Roman" w:hAnsi="Avenir Next LT Pro Light" w:cs="Times New Roman"/>
          <w:color w:val="000000" w:themeColor="text1"/>
        </w:rPr>
        <w:t>3</w:t>
      </w:r>
      <w:r w:rsidR="16E306F4" w:rsidRPr="00477C46">
        <w:rPr>
          <w:rFonts w:ascii="Avenir Next LT Pro Light" w:eastAsia="Times New Roman" w:hAnsi="Avenir Next LT Pro Light" w:cs="Times New Roman"/>
          <w:color w:val="000000" w:themeColor="text1"/>
        </w:rPr>
        <w:t>. Grievance</w:t>
      </w:r>
      <w:r w:rsidR="005D7994" w:rsidRPr="00477C46">
        <w:rPr>
          <w:rFonts w:ascii="Avenir Next LT Pro Light" w:eastAsia="Times New Roman" w:hAnsi="Avenir Next LT Pro Light" w:cs="Times New Roman"/>
          <w:color w:val="000000" w:themeColor="text1"/>
        </w:rPr>
        <w:t xml:space="preserve"> and Appeal</w:t>
      </w:r>
      <w:r w:rsidR="005D7994" w:rsidRPr="00477C46">
        <w:rPr>
          <w:rFonts w:ascii="Avenir Next LT Pro Light" w:hAnsi="Avenir Next LT Pro Light"/>
        </w:rPr>
        <w:tab/>
      </w:r>
      <w:r w:rsidR="005D7994" w:rsidRPr="00477C46">
        <w:rPr>
          <w:rFonts w:ascii="Avenir Next LT Pro Light" w:eastAsia="Times New Roman" w:hAnsi="Avenir Next LT Pro Light" w:cs="Times New Roman"/>
          <w:color w:val="000000" w:themeColor="text1"/>
        </w:rPr>
        <w:t>2</w:t>
      </w:r>
      <w:r>
        <w:rPr>
          <w:rFonts w:ascii="Avenir Next LT Pro Light" w:eastAsia="Times New Roman" w:hAnsi="Avenir Next LT Pro Light" w:cs="Times New Roman"/>
          <w:color w:val="000000" w:themeColor="text1"/>
        </w:rPr>
        <w:t>7</w:t>
      </w:r>
    </w:p>
    <w:p w14:paraId="1E779F97" w14:textId="583BDCB8" w:rsidR="005D7994" w:rsidRPr="00477C46" w:rsidRDefault="0049589A" w:rsidP="00477C46">
      <w:pPr>
        <w:tabs>
          <w:tab w:val="right" w:leader="dot" w:pos="8640"/>
        </w:tabs>
        <w:rPr>
          <w:rFonts w:ascii="Avenir Next LT Pro Light" w:eastAsia="Times New Roman" w:hAnsi="Avenir Next LT Pro Light" w:cs="Times New Roman"/>
        </w:rPr>
      </w:pPr>
      <w:r>
        <w:rPr>
          <w:rFonts w:ascii="Avenir Next LT Pro Light" w:eastAsia="Times New Roman" w:hAnsi="Avenir Next LT Pro Light" w:cs="Times New Roman"/>
          <w:color w:val="000000" w:themeColor="text1"/>
        </w:rPr>
        <w:t>4</w:t>
      </w:r>
      <w:r w:rsidR="51937666" w:rsidRPr="00477C46">
        <w:rPr>
          <w:rFonts w:ascii="Avenir Next LT Pro Light" w:eastAsia="Times New Roman" w:hAnsi="Avenir Next LT Pro Light" w:cs="Times New Roman"/>
          <w:color w:val="000000" w:themeColor="text1"/>
        </w:rPr>
        <w:t>. Disclosure</w:t>
      </w:r>
      <w:r w:rsidR="005D7994" w:rsidRPr="00477C46">
        <w:rPr>
          <w:rFonts w:ascii="Avenir Next LT Pro Light" w:eastAsia="Times New Roman" w:hAnsi="Avenir Next LT Pro Light" w:cs="Times New Roman"/>
          <w:color w:val="000000" w:themeColor="text1"/>
        </w:rPr>
        <w:t xml:space="preserve"> and Confidentiality in Class Discussion</w:t>
      </w:r>
      <w:r w:rsidR="005D7994" w:rsidRPr="00477C46">
        <w:rPr>
          <w:rFonts w:ascii="Avenir Next LT Pro Light" w:hAnsi="Avenir Next LT Pro Light"/>
        </w:rPr>
        <w:tab/>
      </w:r>
      <w:r w:rsidR="005D7994" w:rsidRPr="00477C46">
        <w:rPr>
          <w:rFonts w:ascii="Avenir Next LT Pro Light" w:eastAsia="Times New Roman" w:hAnsi="Avenir Next LT Pro Light" w:cs="Times New Roman"/>
          <w:color w:val="000000" w:themeColor="text1"/>
        </w:rPr>
        <w:t>2</w:t>
      </w:r>
      <w:r>
        <w:rPr>
          <w:rFonts w:ascii="Avenir Next LT Pro Light" w:eastAsia="Times New Roman" w:hAnsi="Avenir Next LT Pro Light" w:cs="Times New Roman"/>
          <w:color w:val="000000" w:themeColor="text1"/>
        </w:rPr>
        <w:t>7</w:t>
      </w:r>
    </w:p>
    <w:p w14:paraId="318FB3E2" w14:textId="69A6CEB4" w:rsidR="005D7994" w:rsidRPr="00477C46" w:rsidRDefault="0049589A" w:rsidP="00477C46">
      <w:pPr>
        <w:tabs>
          <w:tab w:val="right" w:leader="dot" w:pos="8640"/>
        </w:tabs>
        <w:rPr>
          <w:rFonts w:ascii="Avenir Next LT Pro Light" w:eastAsia="Times New Roman" w:hAnsi="Avenir Next LT Pro Light" w:cs="Times New Roman"/>
        </w:rPr>
      </w:pPr>
      <w:r>
        <w:rPr>
          <w:rFonts w:ascii="Avenir Next LT Pro Light" w:eastAsia="Times New Roman" w:hAnsi="Avenir Next LT Pro Light" w:cs="Times New Roman"/>
          <w:color w:val="000000" w:themeColor="text1"/>
        </w:rPr>
        <w:t>5</w:t>
      </w:r>
      <w:r w:rsidR="7CCFC3F9" w:rsidRPr="00477C46">
        <w:rPr>
          <w:rFonts w:ascii="Avenir Next LT Pro Light" w:eastAsia="Times New Roman" w:hAnsi="Avenir Next LT Pro Light" w:cs="Times New Roman"/>
          <w:color w:val="000000" w:themeColor="text1"/>
        </w:rPr>
        <w:t>. Special</w:t>
      </w:r>
      <w:r w:rsidR="005D7994" w:rsidRPr="00477C46">
        <w:rPr>
          <w:rFonts w:ascii="Avenir Next LT Pro Light" w:eastAsia="Times New Roman" w:hAnsi="Avenir Next LT Pro Light" w:cs="Times New Roman"/>
          <w:color w:val="000000" w:themeColor="text1"/>
        </w:rPr>
        <w:t xml:space="preserve"> Accommodations Requests</w:t>
      </w:r>
      <w:r w:rsidR="005D7994" w:rsidRPr="00477C46">
        <w:rPr>
          <w:rFonts w:ascii="Avenir Next LT Pro Light" w:hAnsi="Avenir Next LT Pro Light"/>
        </w:rPr>
        <w:tab/>
      </w:r>
      <w:r w:rsidR="005D7994" w:rsidRPr="00477C46">
        <w:rPr>
          <w:rFonts w:ascii="Avenir Next LT Pro Light" w:eastAsia="Times New Roman" w:hAnsi="Avenir Next LT Pro Light" w:cs="Times New Roman"/>
          <w:color w:val="000000" w:themeColor="text1"/>
        </w:rPr>
        <w:t>2</w:t>
      </w:r>
      <w:r>
        <w:rPr>
          <w:rFonts w:ascii="Avenir Next LT Pro Light" w:eastAsia="Times New Roman" w:hAnsi="Avenir Next LT Pro Light" w:cs="Times New Roman"/>
          <w:color w:val="000000" w:themeColor="text1"/>
        </w:rPr>
        <w:t>7</w:t>
      </w:r>
    </w:p>
    <w:p w14:paraId="5287B6E4" w14:textId="31204940"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Advisement Policies and Procedures</w:t>
      </w:r>
      <w:r w:rsidRPr="00477C46">
        <w:rPr>
          <w:rFonts w:ascii="Avenir Next LT Pro Light" w:eastAsia="Times New Roman" w:hAnsi="Avenir Next LT Pro Light" w:cs="Times New Roman"/>
          <w:color w:val="000000"/>
          <w:szCs w:val="24"/>
        </w:rPr>
        <w:tab/>
        <w:t>2</w:t>
      </w:r>
      <w:r w:rsidR="0049589A">
        <w:rPr>
          <w:rFonts w:ascii="Avenir Next LT Pro Light" w:eastAsia="Times New Roman" w:hAnsi="Avenir Next LT Pro Light" w:cs="Times New Roman"/>
          <w:color w:val="000000"/>
          <w:szCs w:val="24"/>
        </w:rPr>
        <w:t>7</w:t>
      </w:r>
    </w:p>
    <w:p w14:paraId="5357F669" w14:textId="2B5427B2"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1. Advisement for Social Work Students</w:t>
      </w:r>
      <w:r w:rsidRPr="00477C46">
        <w:rPr>
          <w:rFonts w:ascii="Avenir Next LT Pro Light" w:eastAsia="Times New Roman" w:hAnsi="Avenir Next LT Pro Light" w:cs="Times New Roman"/>
          <w:color w:val="000000"/>
          <w:szCs w:val="24"/>
        </w:rPr>
        <w:tab/>
        <w:t>2</w:t>
      </w:r>
      <w:r w:rsidR="000762EB">
        <w:rPr>
          <w:rFonts w:ascii="Avenir Next LT Pro Light" w:eastAsia="Times New Roman" w:hAnsi="Avenir Next LT Pro Light" w:cs="Times New Roman"/>
          <w:color w:val="000000"/>
          <w:szCs w:val="24"/>
        </w:rPr>
        <w:t>7</w:t>
      </w:r>
    </w:p>
    <w:p w14:paraId="3D12CD04" w14:textId="10B707A8"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2. Social Work Advisor Assignment and Appointment Scheduling</w:t>
      </w:r>
      <w:r w:rsidRPr="00477C46">
        <w:rPr>
          <w:rFonts w:ascii="Avenir Next LT Pro Light" w:eastAsia="Times New Roman" w:hAnsi="Avenir Next LT Pro Light" w:cs="Times New Roman"/>
          <w:color w:val="000000"/>
          <w:szCs w:val="24"/>
        </w:rPr>
        <w:tab/>
        <w:t>2</w:t>
      </w:r>
      <w:r w:rsidR="000762EB">
        <w:rPr>
          <w:rFonts w:ascii="Avenir Next LT Pro Light" w:eastAsia="Times New Roman" w:hAnsi="Avenir Next LT Pro Light" w:cs="Times New Roman"/>
          <w:color w:val="000000"/>
          <w:szCs w:val="24"/>
        </w:rPr>
        <w:t>8</w:t>
      </w:r>
    </w:p>
    <w:p w14:paraId="15A095AF" w14:textId="119D3968"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3. Advisement Folders</w:t>
      </w:r>
      <w:r w:rsidRPr="00477C46">
        <w:rPr>
          <w:rFonts w:ascii="Avenir Next LT Pro Light" w:eastAsia="Times New Roman" w:hAnsi="Avenir Next LT Pro Light" w:cs="Times New Roman"/>
          <w:color w:val="000000"/>
          <w:szCs w:val="24"/>
        </w:rPr>
        <w:tab/>
        <w:t>2</w:t>
      </w:r>
      <w:r w:rsidR="000762EB">
        <w:rPr>
          <w:rFonts w:ascii="Avenir Next LT Pro Light" w:eastAsia="Times New Roman" w:hAnsi="Avenir Next LT Pro Light" w:cs="Times New Roman"/>
          <w:color w:val="000000"/>
          <w:szCs w:val="24"/>
        </w:rPr>
        <w:t>8</w:t>
      </w:r>
    </w:p>
    <w:p w14:paraId="7D0E4757" w14:textId="1954B223"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Admission Policies and Procedures</w:t>
      </w:r>
      <w:r w:rsidRPr="00477C46">
        <w:rPr>
          <w:rFonts w:ascii="Avenir Next LT Pro Light" w:eastAsia="Times New Roman" w:hAnsi="Avenir Next LT Pro Light" w:cs="Times New Roman"/>
          <w:color w:val="000000"/>
          <w:szCs w:val="24"/>
        </w:rPr>
        <w:tab/>
        <w:t>2</w:t>
      </w:r>
      <w:r w:rsidR="000762EB">
        <w:rPr>
          <w:rFonts w:ascii="Avenir Next LT Pro Light" w:eastAsia="Times New Roman" w:hAnsi="Avenir Next LT Pro Light" w:cs="Times New Roman"/>
          <w:color w:val="000000"/>
          <w:szCs w:val="24"/>
        </w:rPr>
        <w:t>8</w:t>
      </w:r>
    </w:p>
    <w:p w14:paraId="00BED2D1" w14:textId="6F3D7E07" w:rsidR="005D7994" w:rsidRPr="00477C46" w:rsidRDefault="005D7994" w:rsidP="00477C46">
      <w:pPr>
        <w:tabs>
          <w:tab w:val="right" w:leader="dot" w:pos="8640"/>
        </w:tabs>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1</w:t>
      </w:r>
      <w:r w:rsidR="09DEEA96" w:rsidRPr="00477C46">
        <w:rPr>
          <w:rFonts w:ascii="Avenir Next LT Pro Light" w:eastAsia="Times New Roman" w:hAnsi="Avenir Next LT Pro Light" w:cs="Times New Roman"/>
          <w:color w:val="000000" w:themeColor="text1"/>
        </w:rPr>
        <w:t xml:space="preserve">. </w:t>
      </w:r>
      <w:r w:rsidR="00F72346" w:rsidRPr="00477C46">
        <w:rPr>
          <w:rFonts w:ascii="Avenir Next LT Pro Light" w:eastAsia="Times New Roman" w:hAnsi="Avenir Next LT Pro Light" w:cs="Times New Roman"/>
          <w:color w:val="000000" w:themeColor="text1"/>
        </w:rPr>
        <w:t xml:space="preserve">MSW </w:t>
      </w:r>
      <w:r w:rsidR="09DEEA96" w:rsidRPr="00477C46">
        <w:rPr>
          <w:rFonts w:ascii="Avenir Next LT Pro Light" w:eastAsia="Times New Roman" w:hAnsi="Avenir Next LT Pro Light" w:cs="Times New Roman"/>
          <w:color w:val="000000" w:themeColor="text1"/>
        </w:rPr>
        <w:t>Admissions</w:t>
      </w:r>
      <w:r w:rsidRPr="00477C46">
        <w:rPr>
          <w:rFonts w:ascii="Avenir Next LT Pro Light" w:hAnsi="Avenir Next LT Pro Light"/>
        </w:rPr>
        <w:tab/>
      </w:r>
      <w:r w:rsidR="000762EB">
        <w:rPr>
          <w:rFonts w:ascii="Avenir Next LT Pro Light" w:eastAsia="Times New Roman" w:hAnsi="Avenir Next LT Pro Light" w:cs="Times New Roman"/>
          <w:color w:val="000000" w:themeColor="text1"/>
        </w:rPr>
        <w:t>28</w:t>
      </w:r>
    </w:p>
    <w:p w14:paraId="241A8463" w14:textId="3FE76E59" w:rsidR="005D7994" w:rsidRPr="00477C46" w:rsidRDefault="005D7994" w:rsidP="00477C46">
      <w:pPr>
        <w:tabs>
          <w:tab w:val="right" w:leader="dot" w:pos="8640"/>
        </w:tabs>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2. Completion</w:t>
      </w:r>
      <w:r w:rsidRPr="00477C46">
        <w:rPr>
          <w:rFonts w:ascii="Avenir Next LT Pro Light" w:eastAsia="Times New Roman" w:hAnsi="Avenir Next LT Pro Light" w:cs="Times New Roman"/>
          <w:color w:val="000000"/>
          <w:szCs w:val="24"/>
        </w:rPr>
        <w:tab/>
        <w:t>33</w:t>
      </w:r>
    </w:p>
    <w:p w14:paraId="23B1D035" w14:textId="7A15BAA0" w:rsidR="005D7994" w:rsidRPr="00477C46" w:rsidRDefault="126B1DE4" w:rsidP="00477C46">
      <w:pPr>
        <w:tabs>
          <w:tab w:val="right" w:leader="dot" w:pos="8640"/>
        </w:tabs>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3. </w:t>
      </w:r>
      <w:r w:rsidR="000762EB">
        <w:rPr>
          <w:rFonts w:ascii="Avenir Next LT Pro Light" w:eastAsia="Times New Roman" w:hAnsi="Avenir Next LT Pro Light" w:cs="Times New Roman"/>
          <w:color w:val="000000" w:themeColor="text1"/>
        </w:rPr>
        <w:t>Credit for Life Experience or Work</w:t>
      </w:r>
      <w:r w:rsidR="005D7994" w:rsidRPr="00477C46">
        <w:rPr>
          <w:rFonts w:ascii="Avenir Next LT Pro Light" w:hAnsi="Avenir Next LT Pro Light"/>
        </w:rPr>
        <w:tab/>
      </w:r>
      <w:r w:rsidRPr="00477C46">
        <w:rPr>
          <w:rFonts w:ascii="Avenir Next LT Pro Light" w:eastAsia="Times New Roman" w:hAnsi="Avenir Next LT Pro Light" w:cs="Times New Roman"/>
          <w:color w:val="000000" w:themeColor="text1"/>
        </w:rPr>
        <w:t>3</w:t>
      </w:r>
      <w:r w:rsidR="000762EB">
        <w:rPr>
          <w:rFonts w:ascii="Avenir Next LT Pro Light" w:eastAsia="Times New Roman" w:hAnsi="Avenir Next LT Pro Light" w:cs="Times New Roman"/>
          <w:color w:val="000000" w:themeColor="text1"/>
        </w:rPr>
        <w:t>3</w:t>
      </w:r>
    </w:p>
    <w:p w14:paraId="493C9AC5" w14:textId="1343DFB7" w:rsidR="005D7994" w:rsidRPr="00477C46" w:rsidRDefault="000762EB" w:rsidP="00477C46">
      <w:pPr>
        <w:tabs>
          <w:tab w:val="right" w:leader="dot" w:pos="8640"/>
        </w:tabs>
        <w:rPr>
          <w:rFonts w:ascii="Avenir Next LT Pro Light" w:eastAsia="Times New Roman" w:hAnsi="Avenir Next LT Pro Light" w:cs="Times New Roman"/>
          <w:szCs w:val="24"/>
        </w:rPr>
      </w:pPr>
      <w:r>
        <w:rPr>
          <w:rFonts w:ascii="Avenir Next LT Pro Light" w:eastAsia="Times New Roman" w:hAnsi="Avenir Next LT Pro Light" w:cs="Times New Roman"/>
          <w:color w:val="000000"/>
          <w:szCs w:val="24"/>
        </w:rPr>
        <w:t>4</w:t>
      </w:r>
      <w:r w:rsidR="005D7994" w:rsidRPr="00477C46">
        <w:rPr>
          <w:rFonts w:ascii="Avenir Next LT Pro Light" w:eastAsia="Times New Roman" w:hAnsi="Avenir Next LT Pro Light" w:cs="Times New Roman"/>
          <w:color w:val="000000"/>
          <w:szCs w:val="24"/>
        </w:rPr>
        <w:t>. Transfer of Credits</w:t>
      </w:r>
      <w:r w:rsidR="005D7994" w:rsidRPr="00477C46">
        <w:rPr>
          <w:rFonts w:ascii="Avenir Next LT Pro Light" w:eastAsia="Times New Roman" w:hAnsi="Avenir Next LT Pro Light" w:cs="Times New Roman"/>
          <w:color w:val="000000"/>
          <w:szCs w:val="24"/>
        </w:rPr>
        <w:tab/>
        <w:t>3</w:t>
      </w:r>
      <w:r>
        <w:rPr>
          <w:rFonts w:ascii="Avenir Next LT Pro Light" w:eastAsia="Times New Roman" w:hAnsi="Avenir Next LT Pro Light" w:cs="Times New Roman"/>
          <w:color w:val="000000"/>
          <w:szCs w:val="24"/>
        </w:rPr>
        <w:t>3</w:t>
      </w:r>
    </w:p>
    <w:p w14:paraId="42C25CBE" w14:textId="19F1DCEA" w:rsidR="005D7994" w:rsidRPr="00477C46" w:rsidRDefault="000762EB" w:rsidP="00477C46">
      <w:pPr>
        <w:tabs>
          <w:tab w:val="right" w:leader="dot" w:pos="8640"/>
        </w:tabs>
        <w:rPr>
          <w:rFonts w:ascii="Avenir Next LT Pro Light" w:eastAsia="Times New Roman" w:hAnsi="Avenir Next LT Pro Light" w:cs="Times New Roman"/>
          <w:szCs w:val="24"/>
        </w:rPr>
      </w:pPr>
      <w:r>
        <w:rPr>
          <w:rFonts w:ascii="Avenir Next LT Pro Light" w:eastAsia="Times New Roman" w:hAnsi="Avenir Next LT Pro Light" w:cs="Times New Roman"/>
          <w:color w:val="000000"/>
          <w:szCs w:val="24"/>
        </w:rPr>
        <w:t>D</w:t>
      </w:r>
      <w:r w:rsidR="005D7994" w:rsidRPr="00477C46">
        <w:rPr>
          <w:rFonts w:ascii="Avenir Next LT Pro Light" w:eastAsia="Times New Roman" w:hAnsi="Avenir Next LT Pro Light" w:cs="Times New Roman"/>
          <w:color w:val="000000"/>
          <w:szCs w:val="24"/>
        </w:rPr>
        <w:t>. Non-Discrimination and Sexual Harassment Policies</w:t>
      </w:r>
      <w:r w:rsidR="005D7994" w:rsidRPr="00477C46">
        <w:rPr>
          <w:rFonts w:ascii="Avenir Next LT Pro Light" w:eastAsia="Times New Roman" w:hAnsi="Avenir Next LT Pro Light" w:cs="Times New Roman"/>
          <w:color w:val="000000"/>
          <w:szCs w:val="24"/>
        </w:rPr>
        <w:tab/>
        <w:t>3</w:t>
      </w:r>
      <w:r>
        <w:rPr>
          <w:rFonts w:ascii="Avenir Next LT Pro Light" w:eastAsia="Times New Roman" w:hAnsi="Avenir Next LT Pro Light" w:cs="Times New Roman"/>
          <w:color w:val="000000"/>
          <w:szCs w:val="24"/>
        </w:rPr>
        <w:t>3</w:t>
      </w:r>
    </w:p>
    <w:p w14:paraId="0B02A698" w14:textId="6E0736AF" w:rsidR="005D7994" w:rsidRPr="00477C46" w:rsidRDefault="000762EB" w:rsidP="00477C46">
      <w:pPr>
        <w:tabs>
          <w:tab w:val="right" w:leader="dot" w:pos="8640"/>
        </w:tabs>
        <w:rPr>
          <w:rFonts w:ascii="Avenir Next LT Pro Light" w:eastAsia="Times New Roman" w:hAnsi="Avenir Next LT Pro Light" w:cs="Times New Roman"/>
          <w:szCs w:val="24"/>
        </w:rPr>
      </w:pPr>
      <w:r>
        <w:rPr>
          <w:rFonts w:ascii="Avenir Next LT Pro Light" w:eastAsia="Times New Roman" w:hAnsi="Avenir Next LT Pro Light" w:cs="Times New Roman"/>
          <w:color w:val="000000"/>
          <w:szCs w:val="24"/>
        </w:rPr>
        <w:t>E</w:t>
      </w:r>
      <w:r w:rsidR="005D7994" w:rsidRPr="00477C46">
        <w:rPr>
          <w:rFonts w:ascii="Avenir Next LT Pro Light" w:eastAsia="Times New Roman" w:hAnsi="Avenir Next LT Pro Light" w:cs="Times New Roman"/>
          <w:color w:val="000000"/>
          <w:szCs w:val="24"/>
        </w:rPr>
        <w:t xml:space="preserve">. Social Work Department Continuation </w:t>
      </w:r>
      <w:r>
        <w:rPr>
          <w:rFonts w:ascii="Avenir Next LT Pro Light" w:eastAsia="Times New Roman" w:hAnsi="Avenir Next LT Pro Light" w:cs="Times New Roman"/>
          <w:color w:val="000000"/>
          <w:szCs w:val="24"/>
        </w:rPr>
        <w:t>and Support</w:t>
      </w:r>
      <w:r w:rsidR="005D7994" w:rsidRPr="00477C46">
        <w:rPr>
          <w:rFonts w:ascii="Avenir Next LT Pro Light" w:eastAsia="Times New Roman" w:hAnsi="Avenir Next LT Pro Light" w:cs="Times New Roman"/>
          <w:color w:val="000000"/>
          <w:szCs w:val="24"/>
        </w:rPr>
        <w:t xml:space="preserve"> Committee</w:t>
      </w:r>
      <w:r w:rsidR="005D7994" w:rsidRPr="00477C46">
        <w:rPr>
          <w:rFonts w:ascii="Avenir Next LT Pro Light" w:eastAsia="Times New Roman" w:hAnsi="Avenir Next LT Pro Light" w:cs="Times New Roman"/>
          <w:color w:val="000000"/>
          <w:szCs w:val="24"/>
        </w:rPr>
        <w:tab/>
        <w:t>3</w:t>
      </w:r>
      <w:r>
        <w:rPr>
          <w:rFonts w:ascii="Avenir Next LT Pro Light" w:eastAsia="Times New Roman" w:hAnsi="Avenir Next LT Pro Light" w:cs="Times New Roman"/>
          <w:color w:val="000000"/>
          <w:szCs w:val="24"/>
        </w:rPr>
        <w:t>6</w:t>
      </w:r>
    </w:p>
    <w:p w14:paraId="326B833C" w14:textId="09EC6247" w:rsidR="005D7994" w:rsidRPr="00477C46" w:rsidRDefault="000762EB" w:rsidP="00477C46">
      <w:pPr>
        <w:tabs>
          <w:tab w:val="right" w:leader="dot" w:pos="8640"/>
        </w:tabs>
        <w:rPr>
          <w:rFonts w:ascii="Avenir Next LT Pro Light" w:eastAsia="Times New Roman" w:hAnsi="Avenir Next LT Pro Light" w:cs="Times New Roman"/>
        </w:rPr>
      </w:pPr>
      <w:r>
        <w:rPr>
          <w:rFonts w:ascii="Avenir Next LT Pro Light" w:eastAsia="Times New Roman" w:hAnsi="Avenir Next LT Pro Light" w:cs="Times New Roman"/>
          <w:color w:val="000000" w:themeColor="text1"/>
        </w:rPr>
        <w:t>F</w:t>
      </w:r>
      <w:r w:rsidR="005D7994" w:rsidRPr="00477C46">
        <w:rPr>
          <w:rFonts w:ascii="Avenir Next LT Pro Light" w:eastAsia="Times New Roman" w:hAnsi="Avenir Next LT Pro Light" w:cs="Times New Roman"/>
          <w:color w:val="000000" w:themeColor="text1"/>
        </w:rPr>
        <w:t xml:space="preserve">. Policies and Procedures for Terminating Student Enrollment in </w:t>
      </w:r>
      <w:r>
        <w:rPr>
          <w:rFonts w:ascii="Avenir Next LT Pro Light" w:eastAsia="Times New Roman" w:hAnsi="Avenir Next LT Pro Light" w:cs="Times New Roman"/>
          <w:color w:val="000000" w:themeColor="text1"/>
        </w:rPr>
        <w:t>Social Work</w:t>
      </w:r>
      <w:r w:rsidR="005D7994" w:rsidRPr="00477C46">
        <w:rPr>
          <w:rFonts w:ascii="Avenir Next LT Pro Light" w:eastAsia="Times New Roman" w:hAnsi="Avenir Next LT Pro Light" w:cs="Times New Roman"/>
          <w:color w:val="000000" w:themeColor="text1"/>
        </w:rPr>
        <w:t xml:space="preserve"> Program</w:t>
      </w:r>
      <w:r w:rsidR="00E11F5D">
        <w:rPr>
          <w:rFonts w:ascii="Avenir Next LT Pro Light" w:eastAsia="Times New Roman" w:hAnsi="Avenir Next LT Pro Light" w:cs="Times New Roman"/>
          <w:color w:val="000000" w:themeColor="text1"/>
        </w:rPr>
        <w:t>………………………………………………………………………</w:t>
      </w:r>
      <w:proofErr w:type="gramStart"/>
      <w:r w:rsidR="00E11F5D">
        <w:rPr>
          <w:rFonts w:ascii="Avenir Next LT Pro Light" w:eastAsia="Times New Roman" w:hAnsi="Avenir Next LT Pro Light" w:cs="Times New Roman"/>
          <w:color w:val="000000" w:themeColor="text1"/>
        </w:rPr>
        <w:t>…..</w:t>
      </w:r>
      <w:proofErr w:type="gramEnd"/>
      <w:r w:rsidR="005D7994" w:rsidRPr="00477C46">
        <w:rPr>
          <w:rFonts w:ascii="Avenir Next LT Pro Light" w:eastAsia="Times New Roman" w:hAnsi="Avenir Next LT Pro Light" w:cs="Times New Roman"/>
          <w:color w:val="000000" w:themeColor="text1"/>
        </w:rPr>
        <w:t>…</w:t>
      </w:r>
      <w:r w:rsidR="4E6EF9D9" w:rsidRPr="00477C46">
        <w:rPr>
          <w:rFonts w:ascii="Avenir Next LT Pro Light" w:eastAsia="Times New Roman" w:hAnsi="Avenir Next LT Pro Light" w:cs="Times New Roman"/>
          <w:color w:val="000000" w:themeColor="text1"/>
        </w:rPr>
        <w:t>….</w:t>
      </w:r>
      <w:r w:rsidR="005D7994" w:rsidRPr="00477C46">
        <w:rPr>
          <w:rFonts w:ascii="Avenir Next LT Pro Light" w:eastAsia="Times New Roman" w:hAnsi="Avenir Next LT Pro Light" w:cs="Times New Roman"/>
          <w:color w:val="000000" w:themeColor="text1"/>
        </w:rPr>
        <w:t>3</w:t>
      </w:r>
      <w:r w:rsidR="00E11F5D">
        <w:rPr>
          <w:rFonts w:ascii="Avenir Next LT Pro Light" w:eastAsia="Times New Roman" w:hAnsi="Avenir Next LT Pro Light" w:cs="Times New Roman"/>
          <w:color w:val="000000" w:themeColor="text1"/>
        </w:rPr>
        <w:t>6</w:t>
      </w:r>
      <w:r w:rsidR="005D7994" w:rsidRPr="00477C46">
        <w:rPr>
          <w:rFonts w:ascii="Avenir Next LT Pro Light" w:eastAsia="Times New Roman" w:hAnsi="Avenir Next LT Pro Light" w:cs="Times New Roman"/>
          <w:color w:val="000000" w:themeColor="text1"/>
        </w:rPr>
        <w:t>       </w:t>
      </w:r>
    </w:p>
    <w:p w14:paraId="705A7FAA" w14:textId="2EBF9EA5"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lastRenderedPageBreak/>
        <w:t>1. Principles for Use in Evaluating Performance</w:t>
      </w:r>
      <w:r w:rsidRPr="00477C46">
        <w:rPr>
          <w:rFonts w:ascii="Avenir Next LT Pro Light" w:eastAsia="Times New Roman" w:hAnsi="Avenir Next LT Pro Light" w:cs="Times New Roman"/>
          <w:color w:val="000000"/>
          <w:szCs w:val="24"/>
        </w:rPr>
        <w:tab/>
        <w:t>3</w:t>
      </w:r>
      <w:r w:rsidR="000762EB">
        <w:rPr>
          <w:rFonts w:ascii="Avenir Next LT Pro Light" w:eastAsia="Times New Roman" w:hAnsi="Avenir Next LT Pro Light" w:cs="Times New Roman"/>
          <w:color w:val="000000"/>
          <w:szCs w:val="24"/>
        </w:rPr>
        <w:t>6</w:t>
      </w:r>
    </w:p>
    <w:p w14:paraId="3C86B48A" w14:textId="176EF9D8"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2. Defining Academic and Professional Performance</w:t>
      </w:r>
      <w:r w:rsidRPr="00477C46">
        <w:rPr>
          <w:rFonts w:ascii="Avenir Next LT Pro Light" w:eastAsia="Times New Roman" w:hAnsi="Avenir Next LT Pro Light" w:cs="Times New Roman"/>
          <w:color w:val="000000"/>
          <w:szCs w:val="24"/>
        </w:rPr>
        <w:tab/>
        <w:t>3</w:t>
      </w:r>
      <w:r w:rsidR="000762EB">
        <w:rPr>
          <w:rFonts w:ascii="Avenir Next LT Pro Light" w:eastAsia="Times New Roman" w:hAnsi="Avenir Next LT Pro Light" w:cs="Times New Roman"/>
          <w:color w:val="000000"/>
          <w:szCs w:val="24"/>
        </w:rPr>
        <w:t>7</w:t>
      </w:r>
      <w:r w:rsidRPr="00477C46">
        <w:rPr>
          <w:rFonts w:ascii="Avenir Next LT Pro Light" w:eastAsia="Times New Roman" w:hAnsi="Avenir Next LT Pro Light" w:cs="Times New Roman"/>
          <w:color w:val="000000"/>
          <w:szCs w:val="24"/>
          <w:u w:val="single"/>
        </w:rPr>
        <w:t xml:space="preserve"> </w:t>
      </w:r>
    </w:p>
    <w:p w14:paraId="553AE0BC" w14:textId="751C00AB"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3. Methods for Evaluation of Professional</w:t>
      </w:r>
      <w:r w:rsidR="00E11F5D">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Behavior…………</w:t>
      </w:r>
      <w:r w:rsidR="00E11F5D">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………………………….3</w:t>
      </w:r>
      <w:r w:rsidR="00E11F5D">
        <w:rPr>
          <w:rFonts w:ascii="Avenir Next LT Pro Light" w:eastAsia="Times New Roman" w:hAnsi="Avenir Next LT Pro Light" w:cs="Times New Roman"/>
          <w:color w:val="000000"/>
          <w:szCs w:val="24"/>
        </w:rPr>
        <w:t>7</w:t>
      </w:r>
      <w:r w:rsidRPr="00477C46">
        <w:rPr>
          <w:rFonts w:ascii="Avenir Next LT Pro Light" w:eastAsia="Times New Roman" w:hAnsi="Avenir Next LT Pro Light" w:cs="Times New Roman"/>
          <w:color w:val="000000"/>
          <w:szCs w:val="24"/>
        </w:rPr>
        <w:t xml:space="preserve">         </w:t>
      </w:r>
    </w:p>
    <w:p w14:paraId="3121AFA9" w14:textId="18E04888"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4. Explanation of Ethical and Professional Behaviors Evaluated in Courses</w:t>
      </w:r>
      <w:r w:rsidRPr="00477C46">
        <w:rPr>
          <w:rFonts w:ascii="Avenir Next LT Pro Light" w:eastAsia="Times New Roman" w:hAnsi="Avenir Next LT Pro Light" w:cs="Times New Roman"/>
          <w:color w:val="000000"/>
          <w:szCs w:val="24"/>
        </w:rPr>
        <w:tab/>
        <w:t>3</w:t>
      </w:r>
      <w:r w:rsidR="00E11F5D">
        <w:rPr>
          <w:rFonts w:ascii="Avenir Next LT Pro Light" w:eastAsia="Times New Roman" w:hAnsi="Avenir Next LT Pro Light" w:cs="Times New Roman"/>
          <w:color w:val="000000"/>
          <w:szCs w:val="24"/>
        </w:rPr>
        <w:t>8</w:t>
      </w:r>
      <w:r w:rsidRPr="00477C46">
        <w:rPr>
          <w:rFonts w:ascii="Avenir Next LT Pro Light" w:eastAsia="Times New Roman" w:hAnsi="Avenir Next LT Pro Light" w:cs="Times New Roman"/>
          <w:color w:val="000000"/>
          <w:szCs w:val="24"/>
          <w:u w:val="single"/>
        </w:rPr>
        <w:t xml:space="preserve"> </w:t>
      </w:r>
    </w:p>
    <w:p w14:paraId="2C9FE773" w14:textId="52218E7C" w:rsidR="005D7994" w:rsidRPr="00477C46" w:rsidRDefault="005D7994" w:rsidP="00477C46">
      <w:pPr>
        <w:tabs>
          <w:tab w:val="right" w:leader="dot" w:pos="8640"/>
        </w:tabs>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5</w:t>
      </w:r>
      <w:r w:rsidR="4F7066DA" w:rsidRPr="00477C46">
        <w:rPr>
          <w:rFonts w:ascii="Avenir Next LT Pro Light" w:eastAsia="Times New Roman" w:hAnsi="Avenir Next LT Pro Light" w:cs="Times New Roman"/>
          <w:color w:val="000000" w:themeColor="text1"/>
        </w:rPr>
        <w:t>. Termination</w:t>
      </w:r>
      <w:r w:rsidRPr="00477C46">
        <w:rPr>
          <w:rFonts w:ascii="Avenir Next LT Pro Light" w:eastAsia="Times New Roman" w:hAnsi="Avenir Next LT Pro Light" w:cs="Times New Roman"/>
          <w:color w:val="000000" w:themeColor="text1"/>
        </w:rPr>
        <w:t xml:space="preserve"> from Field</w:t>
      </w:r>
      <w:r w:rsidRPr="00477C46">
        <w:rPr>
          <w:rFonts w:ascii="Avenir Next LT Pro Light" w:hAnsi="Avenir Next LT Pro Light"/>
        </w:rPr>
        <w:tab/>
      </w:r>
      <w:r w:rsidR="00E11F5D">
        <w:rPr>
          <w:rFonts w:ascii="Avenir Next LT Pro Light" w:eastAsia="Times New Roman" w:hAnsi="Avenir Next LT Pro Light" w:cs="Times New Roman"/>
          <w:color w:val="000000" w:themeColor="text1"/>
        </w:rPr>
        <w:t>39</w:t>
      </w:r>
    </w:p>
    <w:p w14:paraId="64CADB9D" w14:textId="2BC35D4A"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6. Social Work </w:t>
      </w:r>
      <w:r w:rsidR="00E11F5D">
        <w:rPr>
          <w:rFonts w:ascii="Avenir Next LT Pro Light" w:eastAsia="Times New Roman" w:hAnsi="Avenir Next LT Pro Light" w:cs="Times New Roman"/>
          <w:color w:val="000000"/>
          <w:szCs w:val="24"/>
        </w:rPr>
        <w:t>Continuation and Support</w:t>
      </w:r>
      <w:r w:rsidRPr="00477C46">
        <w:rPr>
          <w:rFonts w:ascii="Avenir Next LT Pro Light" w:eastAsia="Times New Roman" w:hAnsi="Avenir Next LT Pro Light" w:cs="Times New Roman"/>
          <w:color w:val="000000"/>
          <w:szCs w:val="24"/>
        </w:rPr>
        <w:t xml:space="preserve"> Committee</w:t>
      </w:r>
      <w:r w:rsidRPr="00477C46">
        <w:rPr>
          <w:rFonts w:ascii="Avenir Next LT Pro Light" w:eastAsia="Times New Roman" w:hAnsi="Avenir Next LT Pro Light" w:cs="Times New Roman"/>
          <w:color w:val="000000"/>
          <w:szCs w:val="24"/>
        </w:rPr>
        <w:tab/>
        <w:t>4</w:t>
      </w:r>
      <w:r w:rsidR="00E11F5D">
        <w:rPr>
          <w:rFonts w:ascii="Avenir Next LT Pro Light" w:eastAsia="Times New Roman" w:hAnsi="Avenir Next LT Pro Light" w:cs="Times New Roman"/>
          <w:color w:val="000000"/>
          <w:szCs w:val="24"/>
        </w:rPr>
        <w:t>0</w:t>
      </w:r>
    </w:p>
    <w:p w14:paraId="79C735AA" w14:textId="2A763700" w:rsidR="005D7994" w:rsidRPr="00477C46" w:rsidRDefault="005D7994" w:rsidP="00477C46">
      <w:pPr>
        <w:tabs>
          <w:tab w:val="right" w:leader="dot" w:pos="8640"/>
        </w:tabs>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7. Nonacademic Performance Addressed by the University Discipline Code………</w:t>
      </w:r>
      <w:r w:rsidR="00E11F5D">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…...4</w:t>
      </w:r>
      <w:r w:rsidR="00E11F5D">
        <w:rPr>
          <w:rFonts w:ascii="Avenir Next LT Pro Light" w:eastAsia="Times New Roman" w:hAnsi="Avenir Next LT Pro Light" w:cs="Times New Roman"/>
          <w:color w:val="000000"/>
          <w:szCs w:val="24"/>
        </w:rPr>
        <w:t>0</w:t>
      </w:r>
      <w:r w:rsidRPr="00477C46">
        <w:rPr>
          <w:rFonts w:ascii="Avenir Next LT Pro Light" w:eastAsia="Times New Roman" w:hAnsi="Avenir Next LT Pro Light" w:cs="Times New Roman"/>
          <w:color w:val="000000"/>
          <w:szCs w:val="24"/>
        </w:rPr>
        <w:t xml:space="preserve">        </w:t>
      </w:r>
    </w:p>
    <w:p w14:paraId="5CC8F510" w14:textId="696D9309"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8. Grievance and Appeal Procedures……………</w:t>
      </w:r>
      <w:r w:rsidR="00E11F5D">
        <w:rPr>
          <w:rFonts w:ascii="Avenir Next LT Pro Light" w:eastAsia="Times New Roman" w:hAnsi="Avenir Next LT Pro Light" w:cs="Times New Roman"/>
          <w:color w:val="000000"/>
          <w:szCs w:val="24"/>
        </w:rPr>
        <w:t>……………………</w:t>
      </w:r>
      <w:proofErr w:type="gramStart"/>
      <w:r w:rsidR="00E11F5D">
        <w:rPr>
          <w:rFonts w:ascii="Avenir Next LT Pro Light" w:eastAsia="Times New Roman" w:hAnsi="Avenir Next LT Pro Light" w:cs="Times New Roman"/>
          <w:color w:val="000000"/>
          <w:szCs w:val="24"/>
        </w:rPr>
        <w:t>…..</w:t>
      </w:r>
      <w:proofErr w:type="gramEnd"/>
      <w:r w:rsidRPr="00477C46">
        <w:rPr>
          <w:rFonts w:ascii="Avenir Next LT Pro Light" w:eastAsia="Times New Roman" w:hAnsi="Avenir Next LT Pro Light" w:cs="Times New Roman"/>
          <w:color w:val="000000"/>
          <w:szCs w:val="24"/>
        </w:rPr>
        <w:t>……………………………………….4</w:t>
      </w:r>
      <w:r w:rsidR="00E11F5D">
        <w:rPr>
          <w:rFonts w:ascii="Avenir Next LT Pro Light" w:eastAsia="Times New Roman" w:hAnsi="Avenir Next LT Pro Light" w:cs="Times New Roman"/>
          <w:color w:val="000000"/>
          <w:szCs w:val="24"/>
        </w:rPr>
        <w:t>1</w:t>
      </w:r>
      <w:r w:rsidRPr="00477C46">
        <w:rPr>
          <w:rFonts w:ascii="Avenir Next LT Pro Light" w:eastAsia="Times New Roman" w:hAnsi="Avenir Next LT Pro Light" w:cs="Times New Roman"/>
          <w:color w:val="000000"/>
          <w:szCs w:val="24"/>
        </w:rPr>
        <w:t>       </w:t>
      </w:r>
    </w:p>
    <w:p w14:paraId="45FB0818" w14:textId="77777777" w:rsidR="005D7994" w:rsidRPr="00477C46" w:rsidRDefault="005D7994" w:rsidP="00477C46">
      <w:pPr>
        <w:tabs>
          <w:tab w:val="right" w:leader="dot" w:pos="8640"/>
        </w:tabs>
        <w:rPr>
          <w:rFonts w:ascii="Avenir Next LT Pro Light" w:eastAsia="Times New Roman" w:hAnsi="Avenir Next LT Pro Light" w:cs="Times New Roman"/>
          <w:b/>
          <w:bCs/>
          <w:color w:val="000000"/>
          <w:szCs w:val="24"/>
        </w:rPr>
      </w:pPr>
    </w:p>
    <w:p w14:paraId="6D8B2BF2" w14:textId="721FC713"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V. Appendices</w:t>
      </w:r>
      <w:r w:rsidRPr="00477C46">
        <w:rPr>
          <w:rFonts w:ascii="Avenir Next LT Pro Light" w:eastAsia="Times New Roman" w:hAnsi="Avenir Next LT Pro Light" w:cs="Times New Roman"/>
          <w:b/>
          <w:bCs/>
          <w:color w:val="000000"/>
          <w:szCs w:val="24"/>
        </w:rPr>
        <w:tab/>
      </w:r>
      <w:r w:rsidRPr="00477C46">
        <w:rPr>
          <w:rFonts w:ascii="Avenir Next LT Pro Light" w:eastAsia="Times New Roman" w:hAnsi="Avenir Next LT Pro Light" w:cs="Times New Roman"/>
          <w:color w:val="000000"/>
          <w:szCs w:val="24"/>
        </w:rPr>
        <w:t>4</w:t>
      </w:r>
      <w:r w:rsidR="00E11F5D">
        <w:rPr>
          <w:rFonts w:ascii="Avenir Next LT Pro Light" w:eastAsia="Times New Roman" w:hAnsi="Avenir Next LT Pro Light" w:cs="Times New Roman"/>
          <w:color w:val="000000"/>
          <w:szCs w:val="24"/>
        </w:rPr>
        <w:t>2</w:t>
      </w:r>
    </w:p>
    <w:p w14:paraId="3BE7A1E4" w14:textId="51A3BB94"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Services Available to Students with Disabilities</w:t>
      </w:r>
      <w:r w:rsidRPr="00477C46">
        <w:rPr>
          <w:rFonts w:ascii="Avenir Next LT Pro Light" w:eastAsia="Times New Roman" w:hAnsi="Avenir Next LT Pro Light" w:cs="Times New Roman"/>
          <w:color w:val="000000"/>
          <w:szCs w:val="24"/>
        </w:rPr>
        <w:tab/>
        <w:t>4</w:t>
      </w:r>
      <w:r w:rsidR="00E11F5D">
        <w:rPr>
          <w:rFonts w:ascii="Avenir Next LT Pro Light" w:eastAsia="Times New Roman" w:hAnsi="Avenir Next LT Pro Light" w:cs="Times New Roman"/>
          <w:color w:val="000000"/>
          <w:szCs w:val="24"/>
        </w:rPr>
        <w:t>2</w:t>
      </w:r>
    </w:p>
    <w:p w14:paraId="09F1F3A7" w14:textId="27EF1C38" w:rsidR="005D7994" w:rsidRPr="00477C46" w:rsidRDefault="005D7994" w:rsidP="00477C46">
      <w:pPr>
        <w:tabs>
          <w:tab w:val="right" w:leader="dot" w:pos="8640"/>
        </w:tabs>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B. Listing of Important Web Pages</w:t>
      </w:r>
      <w:r w:rsidRPr="00477C46">
        <w:rPr>
          <w:rFonts w:ascii="Avenir Next LT Pro Light" w:eastAsia="Times New Roman" w:hAnsi="Avenir Next LT Pro Light" w:cs="Times New Roman"/>
          <w:color w:val="000000"/>
          <w:szCs w:val="24"/>
        </w:rPr>
        <w:tab/>
        <w:t>4</w:t>
      </w:r>
      <w:r w:rsidR="00E11F5D">
        <w:rPr>
          <w:rFonts w:ascii="Avenir Next LT Pro Light" w:eastAsia="Times New Roman" w:hAnsi="Avenir Next LT Pro Light" w:cs="Times New Roman"/>
          <w:color w:val="000000"/>
          <w:szCs w:val="24"/>
        </w:rPr>
        <w:t>3</w:t>
      </w:r>
    </w:p>
    <w:p w14:paraId="5849F235" w14:textId="04543CB2" w:rsidR="005D7994" w:rsidRPr="00477C46" w:rsidRDefault="005D7994" w:rsidP="00477C46">
      <w:pPr>
        <w:tabs>
          <w:tab w:val="right" w:leader="dot" w:pos="8640"/>
        </w:tabs>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SSWA Constitution</w:t>
      </w:r>
      <w:r w:rsidRPr="00477C46">
        <w:rPr>
          <w:rFonts w:ascii="Avenir Next LT Pro Light" w:eastAsia="Times New Roman" w:hAnsi="Avenir Next LT Pro Light" w:cs="Times New Roman"/>
          <w:color w:val="000000"/>
          <w:szCs w:val="24"/>
        </w:rPr>
        <w:tab/>
        <w:t>4</w:t>
      </w:r>
      <w:r w:rsidR="00E11F5D">
        <w:rPr>
          <w:rFonts w:ascii="Avenir Next LT Pro Light" w:eastAsia="Times New Roman" w:hAnsi="Avenir Next LT Pro Light" w:cs="Times New Roman"/>
          <w:color w:val="000000"/>
          <w:szCs w:val="24"/>
        </w:rPr>
        <w:t>4</w:t>
      </w:r>
    </w:p>
    <w:p w14:paraId="049F31CB" w14:textId="77777777" w:rsidR="00AF5508" w:rsidRPr="00477C46" w:rsidRDefault="00AF5508" w:rsidP="008866A6">
      <w:pPr>
        <w:rPr>
          <w:rFonts w:ascii="Avenir Next LT Pro Light" w:eastAsia="Times New Roman" w:hAnsi="Avenir Next LT Pro Light" w:cs="Times New Roman"/>
          <w:b/>
          <w:bCs/>
          <w:color w:val="000000"/>
          <w:szCs w:val="24"/>
        </w:rPr>
      </w:pPr>
    </w:p>
    <w:p w14:paraId="53128261" w14:textId="77777777" w:rsidR="005C523C" w:rsidRPr="00477C46" w:rsidRDefault="005C523C" w:rsidP="008866A6">
      <w:pP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br w:type="page"/>
      </w:r>
    </w:p>
    <w:p w14:paraId="6B2B3273" w14:textId="77777777" w:rsidR="00AF5508" w:rsidRPr="00477C46" w:rsidRDefault="00F8406D" w:rsidP="00940BC2">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lastRenderedPageBreak/>
        <w:t>Handbook Purpose</w:t>
      </w:r>
    </w:p>
    <w:p w14:paraId="62486C05" w14:textId="77777777" w:rsidR="005C523C" w:rsidRPr="00477C46" w:rsidRDefault="005C523C" w:rsidP="008866A6">
      <w:pPr>
        <w:rPr>
          <w:rFonts w:ascii="Avenir Next LT Pro Light" w:eastAsia="Times New Roman" w:hAnsi="Avenir Next LT Pro Light" w:cs="Times New Roman"/>
          <w:b/>
          <w:bCs/>
          <w:color w:val="000000"/>
          <w:szCs w:val="24"/>
        </w:rPr>
      </w:pPr>
    </w:p>
    <w:p w14:paraId="7160870C" w14:textId="39E83718" w:rsidR="00F8406D" w:rsidRPr="00477C46" w:rsidRDefault="00F8406D" w:rsidP="007A7882">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The purpose of this handbook is to provide students who are interested in a</w:t>
      </w:r>
      <w:r w:rsidR="00DA2E62" w:rsidRPr="00477C46">
        <w:rPr>
          <w:rFonts w:ascii="Avenir Next LT Pro Light" w:eastAsia="Times New Roman" w:hAnsi="Avenir Next LT Pro Light" w:cs="Times New Roman"/>
          <w:color w:val="000000"/>
          <w:szCs w:val="24"/>
        </w:rPr>
        <w:t xml:space="preserve">dvancing their </w:t>
      </w:r>
      <w:r w:rsidRPr="00477C46">
        <w:rPr>
          <w:rFonts w:ascii="Avenir Next LT Pro Light" w:eastAsia="Times New Roman" w:hAnsi="Avenir Next LT Pro Light" w:cs="Times New Roman"/>
          <w:color w:val="000000"/>
          <w:szCs w:val="24"/>
        </w:rPr>
        <w:t>social work career with a comprehensive</w:t>
      </w:r>
      <w:r w:rsidR="007A7882" w:rsidRPr="00477C46">
        <w:rPr>
          <w:rFonts w:ascii="Avenir Next LT Pro Light" w:eastAsia="Times New Roman" w:hAnsi="Avenir Next LT Pro Light" w:cs="Times New Roman"/>
          <w:color w:val="000000"/>
          <w:szCs w:val="24"/>
        </w:rPr>
        <w:t xml:space="preserve"> introduction to the University </w:t>
      </w:r>
      <w:r w:rsidRPr="00477C46">
        <w:rPr>
          <w:rFonts w:ascii="Avenir Next LT Pro Light" w:eastAsia="Times New Roman" w:hAnsi="Avenir Next LT Pro Light" w:cs="Times New Roman"/>
          <w:color w:val="000000"/>
          <w:szCs w:val="24"/>
        </w:rPr>
        <w:t>of Wisconsin Osh</w:t>
      </w:r>
      <w:r w:rsidR="007A7882" w:rsidRPr="00477C46">
        <w:rPr>
          <w:rFonts w:ascii="Avenir Next LT Pro Light" w:eastAsia="Times New Roman" w:hAnsi="Avenir Next LT Pro Light" w:cs="Times New Roman"/>
          <w:color w:val="000000"/>
          <w:szCs w:val="24"/>
        </w:rPr>
        <w:t xml:space="preserve">kosh </w:t>
      </w:r>
      <w:r w:rsidR="00DA2E62" w:rsidRPr="00477C46">
        <w:rPr>
          <w:rFonts w:ascii="Avenir Next LT Pro Light" w:eastAsia="Times New Roman" w:hAnsi="Avenir Next LT Pro Light" w:cs="Times New Roman"/>
          <w:color w:val="000000"/>
          <w:szCs w:val="24"/>
        </w:rPr>
        <w:t xml:space="preserve">(UWO) </w:t>
      </w:r>
      <w:r w:rsidR="007A7882" w:rsidRPr="00477C46">
        <w:rPr>
          <w:rFonts w:ascii="Avenir Next LT Pro Light" w:eastAsia="Times New Roman" w:hAnsi="Avenir Next LT Pro Light" w:cs="Times New Roman"/>
          <w:color w:val="000000"/>
          <w:szCs w:val="24"/>
        </w:rPr>
        <w:t>Department of Social Work</w:t>
      </w:r>
      <w:r w:rsidR="00DA2E62" w:rsidRPr="00477C46">
        <w:rPr>
          <w:rFonts w:ascii="Avenir Next LT Pro Light" w:eastAsia="Times New Roman" w:hAnsi="Avenir Next LT Pro Light" w:cs="Times New Roman"/>
          <w:color w:val="000000"/>
          <w:szCs w:val="24"/>
        </w:rPr>
        <w:t xml:space="preserve"> and the Master of Social Work (MSW) program</w:t>
      </w:r>
      <w:r w:rsidR="007A7882"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xml:space="preserve"> It is intended to help students find their own answers to questions about what to expect if they decide </w:t>
      </w:r>
      <w:r w:rsidR="00DA2E62" w:rsidRPr="00477C46">
        <w:rPr>
          <w:rFonts w:ascii="Avenir Next LT Pro Light" w:eastAsia="Times New Roman" w:hAnsi="Avenir Next LT Pro Light" w:cs="Times New Roman"/>
          <w:color w:val="000000"/>
          <w:szCs w:val="24"/>
        </w:rPr>
        <w:t xml:space="preserve">to pursue their Master of Social Work </w:t>
      </w:r>
      <w:r w:rsidRPr="00477C46">
        <w:rPr>
          <w:rFonts w:ascii="Avenir Next LT Pro Light" w:eastAsia="Times New Roman" w:hAnsi="Avenir Next LT Pro Light" w:cs="Times New Roman"/>
          <w:color w:val="000000"/>
          <w:szCs w:val="24"/>
        </w:rPr>
        <w:t xml:space="preserve">and is a guideline </w:t>
      </w:r>
      <w:r w:rsidR="00B3272C" w:rsidRPr="00477C46">
        <w:rPr>
          <w:rFonts w:ascii="Avenir Next LT Pro Light" w:eastAsia="Times New Roman" w:hAnsi="Avenir Next LT Pro Light" w:cs="Times New Roman"/>
          <w:color w:val="000000"/>
          <w:szCs w:val="24"/>
        </w:rPr>
        <w:t xml:space="preserve">to </w:t>
      </w:r>
      <w:r w:rsidR="00DA2E62" w:rsidRPr="00477C46">
        <w:rPr>
          <w:rFonts w:ascii="Avenir Next LT Pro Light" w:eastAsia="Times New Roman" w:hAnsi="Avenir Next LT Pro Light" w:cs="Times New Roman"/>
          <w:color w:val="000000"/>
          <w:szCs w:val="24"/>
        </w:rPr>
        <w:t>those currently completing the program</w:t>
      </w:r>
      <w:r w:rsidR="00B3272C"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This manual a</w:t>
      </w:r>
      <w:r w:rsidR="00B3272C" w:rsidRPr="00477C46">
        <w:rPr>
          <w:rFonts w:ascii="Avenir Next LT Pro Light" w:eastAsia="Times New Roman" w:hAnsi="Avenir Next LT Pro Light" w:cs="Times New Roman"/>
          <w:color w:val="000000"/>
          <w:szCs w:val="24"/>
        </w:rPr>
        <w:t xml:space="preserve">ddresses questions such as: </w:t>
      </w:r>
      <w:r w:rsidRPr="00477C46">
        <w:rPr>
          <w:rFonts w:ascii="Avenir Next LT Pro Light" w:eastAsia="Times New Roman" w:hAnsi="Avenir Next LT Pro Light" w:cs="Times New Roman"/>
          <w:color w:val="000000"/>
          <w:szCs w:val="24"/>
        </w:rPr>
        <w:t>What are the courses</w:t>
      </w:r>
      <w:r w:rsidR="00B3272C" w:rsidRPr="00477C46">
        <w:rPr>
          <w:rFonts w:ascii="Avenir Next LT Pro Light" w:eastAsia="Times New Roman" w:hAnsi="Avenir Next LT Pro Light" w:cs="Times New Roman"/>
          <w:color w:val="000000"/>
          <w:szCs w:val="24"/>
        </w:rPr>
        <w:t xml:space="preserve"> in the </w:t>
      </w:r>
      <w:r w:rsidR="00DA2E62" w:rsidRPr="00477C46">
        <w:rPr>
          <w:rFonts w:ascii="Avenir Next LT Pro Light" w:eastAsia="Times New Roman" w:hAnsi="Avenir Next LT Pro Light" w:cs="Times New Roman"/>
          <w:color w:val="000000"/>
          <w:szCs w:val="24"/>
        </w:rPr>
        <w:t>MSW</w:t>
      </w:r>
      <w:r w:rsidR="00B3272C" w:rsidRPr="00477C46">
        <w:rPr>
          <w:rFonts w:ascii="Avenir Next LT Pro Light" w:eastAsia="Times New Roman" w:hAnsi="Avenir Next LT Pro Light" w:cs="Times New Roman"/>
          <w:color w:val="000000"/>
          <w:szCs w:val="24"/>
        </w:rPr>
        <w:t xml:space="preserve"> curriculum?</w:t>
      </w:r>
      <w:r w:rsidRPr="00477C46">
        <w:rPr>
          <w:rFonts w:ascii="Avenir Next LT Pro Light" w:eastAsia="Times New Roman" w:hAnsi="Avenir Next LT Pro Light" w:cs="Times New Roman"/>
          <w:color w:val="000000"/>
          <w:szCs w:val="24"/>
        </w:rPr>
        <w:t> In wh</w:t>
      </w:r>
      <w:r w:rsidR="00B3272C" w:rsidRPr="00477C46">
        <w:rPr>
          <w:rFonts w:ascii="Avenir Next LT Pro Light" w:eastAsia="Times New Roman" w:hAnsi="Avenir Next LT Pro Light" w:cs="Times New Roman"/>
          <w:color w:val="000000"/>
          <w:szCs w:val="24"/>
        </w:rPr>
        <w:t xml:space="preserve">at order are they to be taken? </w:t>
      </w:r>
      <w:r w:rsidRPr="00477C46">
        <w:rPr>
          <w:rFonts w:ascii="Avenir Next LT Pro Light" w:eastAsia="Times New Roman" w:hAnsi="Avenir Next LT Pro Light" w:cs="Times New Roman"/>
          <w:color w:val="000000"/>
          <w:szCs w:val="24"/>
        </w:rPr>
        <w:t>What a</w:t>
      </w:r>
      <w:r w:rsidR="00B3272C" w:rsidRPr="00477C46">
        <w:rPr>
          <w:rFonts w:ascii="Avenir Next LT Pro Light" w:eastAsia="Times New Roman" w:hAnsi="Avenir Next LT Pro Light" w:cs="Times New Roman"/>
          <w:color w:val="000000"/>
          <w:szCs w:val="24"/>
        </w:rPr>
        <w:t xml:space="preserve">re the admission requirements? </w:t>
      </w:r>
      <w:r w:rsidRPr="00477C46">
        <w:rPr>
          <w:rFonts w:ascii="Avenir Next LT Pro Light" w:eastAsia="Times New Roman" w:hAnsi="Avenir Next LT Pro Light" w:cs="Times New Roman"/>
          <w:color w:val="000000"/>
          <w:szCs w:val="24"/>
        </w:rPr>
        <w:t>These are but a few of the questions which students can find answers</w:t>
      </w:r>
      <w:r w:rsidR="007A7882" w:rsidRPr="00477C46">
        <w:rPr>
          <w:rFonts w:ascii="Avenir Next LT Pro Light" w:eastAsia="Times New Roman" w:hAnsi="Avenir Next LT Pro Light" w:cs="Times New Roman"/>
          <w:color w:val="000000"/>
          <w:szCs w:val="24"/>
        </w:rPr>
        <w:t xml:space="preserve"> for</w:t>
      </w:r>
      <w:r w:rsidRPr="00477C46">
        <w:rPr>
          <w:rFonts w:ascii="Avenir Next LT Pro Light" w:eastAsia="Times New Roman" w:hAnsi="Avenir Next LT Pro Light" w:cs="Times New Roman"/>
          <w:color w:val="000000"/>
          <w:szCs w:val="24"/>
        </w:rPr>
        <w:t xml:space="preserve"> in this handbook.</w:t>
      </w:r>
    </w:p>
    <w:p w14:paraId="4101652C" w14:textId="77777777" w:rsidR="00AF5508" w:rsidRPr="00477C46" w:rsidRDefault="00AF5508" w:rsidP="008866A6">
      <w:pPr>
        <w:rPr>
          <w:rFonts w:ascii="Avenir Next LT Pro Light" w:eastAsia="Times New Roman" w:hAnsi="Avenir Next LT Pro Light" w:cs="Times New Roman"/>
          <w:szCs w:val="24"/>
        </w:rPr>
      </w:pPr>
    </w:p>
    <w:p w14:paraId="676D5FCA" w14:textId="77777777" w:rsidR="00F8406D" w:rsidRPr="00477C46" w:rsidRDefault="00F8406D" w:rsidP="008866A6">
      <w:pPr>
        <w:rPr>
          <w:rFonts w:ascii="Avenir Next LT Pro Light" w:eastAsia="Times New Roman" w:hAnsi="Avenir Next LT Pro Light" w:cs="Times New Roman"/>
          <w:szCs w:val="24"/>
        </w:rPr>
      </w:pPr>
      <w:r w:rsidRPr="00477C46">
        <w:rPr>
          <w:rFonts w:ascii="Arial" w:eastAsia="Times New Roman" w:hAnsi="Arial" w:cs="Arial"/>
          <w:color w:val="000000"/>
          <w:szCs w:val="24"/>
        </w:rPr>
        <w:t>●</w:t>
      </w:r>
      <w:r w:rsidRPr="00477C46">
        <w:rPr>
          <w:rFonts w:ascii="Avenir Next LT Pro Light" w:eastAsia="Times New Roman" w:hAnsi="Avenir Next LT Pro Light" w:cs="Times New Roman"/>
          <w:b/>
          <w:bCs/>
          <w:color w:val="000000"/>
          <w:szCs w:val="24"/>
        </w:rPr>
        <w:t xml:space="preserve">Section I </w:t>
      </w:r>
      <w:r w:rsidRPr="00477C46">
        <w:rPr>
          <w:rFonts w:ascii="Avenir Next LT Pro Light" w:eastAsia="Times New Roman" w:hAnsi="Avenir Next LT Pro Light" w:cs="Times New Roman"/>
          <w:color w:val="000000"/>
          <w:szCs w:val="24"/>
        </w:rPr>
        <w:t>provides a descriptio</w:t>
      </w:r>
      <w:r w:rsidR="007A7882" w:rsidRPr="00477C46">
        <w:rPr>
          <w:rFonts w:ascii="Avenir Next LT Pro Light" w:eastAsia="Times New Roman" w:hAnsi="Avenir Next LT Pro Light" w:cs="Times New Roman"/>
          <w:color w:val="000000"/>
          <w:szCs w:val="24"/>
        </w:rPr>
        <w:t xml:space="preserve">n of the Department including an </w:t>
      </w:r>
      <w:r w:rsidRPr="00477C46">
        <w:rPr>
          <w:rFonts w:ascii="Avenir Next LT Pro Light" w:eastAsia="Times New Roman" w:hAnsi="Avenir Next LT Pro Light" w:cs="Times New Roman"/>
          <w:color w:val="000000"/>
          <w:szCs w:val="24"/>
        </w:rPr>
        <w:t xml:space="preserve">overview of its </w:t>
      </w:r>
      <w:r w:rsidR="00B3272C" w:rsidRPr="00477C46">
        <w:rPr>
          <w:rFonts w:ascii="Avenir Next LT Pro Light" w:eastAsia="Times New Roman" w:hAnsi="Avenir Next LT Pro Light" w:cs="Times New Roman"/>
          <w:color w:val="000000"/>
          <w:szCs w:val="24"/>
        </w:rPr>
        <w:t xml:space="preserve">history. </w:t>
      </w:r>
      <w:r w:rsidRPr="00477C46">
        <w:rPr>
          <w:rFonts w:ascii="Avenir Next LT Pro Light" w:eastAsia="Times New Roman" w:hAnsi="Avenir Next LT Pro Light" w:cs="Times New Roman"/>
          <w:color w:val="000000"/>
          <w:szCs w:val="24"/>
        </w:rPr>
        <w:t xml:space="preserve">This section concludes with a brief description of the Council on Social Work Education, the Curriculum Policy Statement which guides the development of accreditation standards, and how this policy and these standards influence </w:t>
      </w:r>
      <w:r w:rsidR="008866A6" w:rsidRPr="00477C46">
        <w:rPr>
          <w:rFonts w:ascii="Avenir Next LT Pro Light" w:eastAsia="Times New Roman" w:hAnsi="Avenir Next LT Pro Light" w:cs="Times New Roman"/>
          <w:color w:val="000000"/>
          <w:szCs w:val="24"/>
        </w:rPr>
        <w:t>social work programs’</w:t>
      </w:r>
      <w:r w:rsidRPr="00477C46">
        <w:rPr>
          <w:rFonts w:ascii="Avenir Next LT Pro Light" w:eastAsia="Times New Roman" w:hAnsi="Avenir Next LT Pro Light" w:cs="Times New Roman"/>
          <w:color w:val="000000"/>
          <w:szCs w:val="24"/>
        </w:rPr>
        <w:t xml:space="preserve"> accreditation.</w:t>
      </w:r>
    </w:p>
    <w:p w14:paraId="4B99056E" w14:textId="77777777" w:rsidR="00F8406D" w:rsidRPr="00477C46" w:rsidRDefault="00F8406D" w:rsidP="008866A6">
      <w:pPr>
        <w:rPr>
          <w:rFonts w:ascii="Avenir Next LT Pro Light" w:eastAsia="Times New Roman" w:hAnsi="Avenir Next LT Pro Light" w:cs="Times New Roman"/>
          <w:szCs w:val="24"/>
        </w:rPr>
      </w:pPr>
    </w:p>
    <w:p w14:paraId="536553BA" w14:textId="52465500" w:rsidR="00AF5508" w:rsidRPr="00477C46" w:rsidRDefault="00F8406D" w:rsidP="008866A6">
      <w:pPr>
        <w:rPr>
          <w:rFonts w:ascii="Avenir Next LT Pro Light" w:eastAsia="Times New Roman" w:hAnsi="Avenir Next LT Pro Light" w:cs="Times New Roman"/>
          <w:color w:val="000000"/>
          <w:szCs w:val="24"/>
        </w:rPr>
      </w:pPr>
      <w:r w:rsidRPr="00477C46">
        <w:rPr>
          <w:rFonts w:ascii="Arial" w:eastAsia="Times New Roman" w:hAnsi="Arial" w:cs="Arial"/>
          <w:color w:val="000000"/>
          <w:szCs w:val="24"/>
        </w:rPr>
        <w:t>●</w:t>
      </w:r>
      <w:r w:rsidRPr="00477C46">
        <w:rPr>
          <w:rFonts w:ascii="Avenir Next LT Pro Light" w:eastAsia="Times New Roman" w:hAnsi="Avenir Next LT Pro Light" w:cs="Times New Roman"/>
          <w:b/>
          <w:bCs/>
          <w:color w:val="000000"/>
          <w:szCs w:val="24"/>
        </w:rPr>
        <w:t>Section II</w:t>
      </w:r>
      <w:r w:rsidRPr="00477C46">
        <w:rPr>
          <w:rFonts w:ascii="Avenir Next LT Pro Light" w:eastAsia="Times New Roman" w:hAnsi="Avenir Next LT Pro Light" w:cs="Times New Roman"/>
          <w:color w:val="000000"/>
          <w:szCs w:val="24"/>
        </w:rPr>
        <w:t xml:space="preserve"> articulates student rights and responsibilities, which were prepared in consultation with a committee of student representatives drawn from those who </w:t>
      </w:r>
      <w:r w:rsidR="00B3272C" w:rsidRPr="00477C46">
        <w:rPr>
          <w:rFonts w:ascii="Avenir Next LT Pro Light" w:eastAsia="Times New Roman" w:hAnsi="Avenir Next LT Pro Light" w:cs="Times New Roman"/>
          <w:color w:val="000000"/>
          <w:szCs w:val="24"/>
        </w:rPr>
        <w:t>volunteered to help draft them.</w:t>
      </w:r>
      <w:r w:rsidRPr="00477C46">
        <w:rPr>
          <w:rFonts w:ascii="Avenir Next LT Pro Light" w:eastAsia="Times New Roman" w:hAnsi="Avenir Next LT Pro Light" w:cs="Times New Roman"/>
          <w:color w:val="000000"/>
          <w:szCs w:val="24"/>
        </w:rPr>
        <w:t xml:space="preserve"> It stands alone as a section in this handbook because of its importance to all students and faculty </w:t>
      </w:r>
      <w:r w:rsidR="00DA2E62" w:rsidRPr="00477C46">
        <w:rPr>
          <w:rFonts w:ascii="Avenir Next LT Pro Light" w:eastAsia="Times New Roman" w:hAnsi="Avenir Next LT Pro Light" w:cs="Times New Roman"/>
          <w:color w:val="000000"/>
          <w:szCs w:val="24"/>
        </w:rPr>
        <w:t>to</w:t>
      </w:r>
      <w:r w:rsidRPr="00477C46">
        <w:rPr>
          <w:rFonts w:ascii="Avenir Next LT Pro Light" w:eastAsia="Times New Roman" w:hAnsi="Avenir Next LT Pro Light" w:cs="Times New Roman"/>
          <w:color w:val="000000"/>
          <w:szCs w:val="24"/>
        </w:rPr>
        <w:t xml:space="preserve"> clarify student rights and responsibilities with respect to advisement, instruction, and departmental voice.</w:t>
      </w:r>
    </w:p>
    <w:p w14:paraId="1299C43A" w14:textId="77777777" w:rsidR="00AF5508" w:rsidRPr="00477C46" w:rsidRDefault="00AF5508" w:rsidP="008866A6">
      <w:pPr>
        <w:rPr>
          <w:rFonts w:ascii="Avenir Next LT Pro Light" w:eastAsia="Times New Roman" w:hAnsi="Avenir Next LT Pro Light" w:cs="Times New Roman"/>
          <w:szCs w:val="24"/>
        </w:rPr>
      </w:pPr>
    </w:p>
    <w:p w14:paraId="18F553D1" w14:textId="6F37BA16" w:rsidR="00F8406D" w:rsidRPr="00477C46" w:rsidRDefault="00F8406D" w:rsidP="008866A6">
      <w:pPr>
        <w:rPr>
          <w:rFonts w:ascii="Avenir Next LT Pro Light" w:eastAsia="Times New Roman" w:hAnsi="Avenir Next LT Pro Light" w:cs="Times New Roman"/>
          <w:color w:val="000000"/>
          <w:szCs w:val="24"/>
        </w:rPr>
      </w:pPr>
      <w:r w:rsidRPr="00477C46">
        <w:rPr>
          <w:rFonts w:ascii="Arial" w:eastAsia="Times New Roman" w:hAnsi="Arial" w:cs="Arial"/>
          <w:color w:val="000000"/>
          <w:szCs w:val="24"/>
        </w:rPr>
        <w:t>●</w:t>
      </w:r>
      <w:r w:rsidRPr="00477C46">
        <w:rPr>
          <w:rFonts w:ascii="Avenir Next LT Pro Light" w:eastAsia="Times New Roman" w:hAnsi="Avenir Next LT Pro Light" w:cs="Times New Roman"/>
          <w:b/>
          <w:bCs/>
          <w:color w:val="000000"/>
          <w:szCs w:val="24"/>
        </w:rPr>
        <w:t>Section III</w:t>
      </w:r>
      <w:r w:rsidRPr="00477C46">
        <w:rPr>
          <w:rFonts w:ascii="Avenir Next LT Pro Light" w:eastAsia="Times New Roman" w:hAnsi="Avenir Next LT Pro Light" w:cs="Times New Roman"/>
          <w:color w:val="000000"/>
          <w:szCs w:val="24"/>
        </w:rPr>
        <w:t xml:space="preserve"> describes the</w:t>
      </w:r>
      <w:r w:rsidR="00620DDD" w:rsidRPr="00477C46">
        <w:rPr>
          <w:rFonts w:ascii="Avenir Next LT Pro Light" w:eastAsia="Times New Roman" w:hAnsi="Avenir Next LT Pro Light" w:cs="Times New Roman"/>
          <w:color w:val="000000"/>
          <w:szCs w:val="24"/>
        </w:rPr>
        <w:t xml:space="preserve"> curriculum of</w:t>
      </w:r>
      <w:r w:rsidRPr="00477C46">
        <w:rPr>
          <w:rFonts w:ascii="Avenir Next LT Pro Light" w:eastAsia="Times New Roman" w:hAnsi="Avenir Next LT Pro Light" w:cs="Times New Roman"/>
          <w:color w:val="000000"/>
          <w:szCs w:val="24"/>
        </w:rPr>
        <w:t xml:space="preserve"> </w:t>
      </w:r>
      <w:r w:rsidR="00F72346" w:rsidRPr="00477C46">
        <w:rPr>
          <w:rFonts w:ascii="Avenir Next LT Pro Light" w:eastAsia="Times New Roman" w:hAnsi="Avenir Next LT Pro Light" w:cs="Times New Roman"/>
          <w:color w:val="000000"/>
          <w:szCs w:val="24"/>
        </w:rPr>
        <w:t>the Master of Social Work</w:t>
      </w:r>
      <w:r w:rsidR="00F37CE7"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w:t>
      </w:r>
      <w:r w:rsidR="00B3272C" w:rsidRPr="00477C46">
        <w:rPr>
          <w:rFonts w:ascii="Avenir Next LT Pro Light" w:eastAsia="Times New Roman" w:hAnsi="Avenir Next LT Pro Light" w:cs="Times New Roman"/>
          <w:color w:val="000000"/>
          <w:szCs w:val="24"/>
        </w:rPr>
        <w:t>First</w:t>
      </w:r>
      <w:r w:rsidR="00F72346" w:rsidRPr="00477C46">
        <w:rPr>
          <w:rFonts w:ascii="Avenir Next LT Pro Light" w:eastAsia="Times New Roman" w:hAnsi="Avenir Next LT Pro Light" w:cs="Times New Roman"/>
          <w:color w:val="000000"/>
          <w:szCs w:val="24"/>
        </w:rPr>
        <w:t>,</w:t>
      </w:r>
      <w:r w:rsidR="00B3272C" w:rsidRPr="00477C46">
        <w:rPr>
          <w:rFonts w:ascii="Avenir Next LT Pro Light" w:eastAsia="Times New Roman" w:hAnsi="Avenir Next LT Pro Light" w:cs="Times New Roman"/>
          <w:color w:val="000000"/>
          <w:szCs w:val="24"/>
        </w:rPr>
        <w:t xml:space="preserve"> it lists the program</w:t>
      </w:r>
      <w:r w:rsidRPr="00477C46">
        <w:rPr>
          <w:rFonts w:ascii="Avenir Next LT Pro Light" w:eastAsia="Times New Roman" w:hAnsi="Avenir Next LT Pro Light" w:cs="Times New Roman"/>
          <w:color w:val="000000"/>
          <w:szCs w:val="24"/>
        </w:rPr>
        <w:t xml:space="preserve"> mission and goals</w:t>
      </w:r>
      <w:r w:rsidR="00F37CE7"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w:t>
      </w:r>
      <w:r w:rsidR="00F72346" w:rsidRPr="00477C46">
        <w:rPr>
          <w:rFonts w:ascii="Avenir Next LT Pro Light" w:eastAsia="Times New Roman" w:hAnsi="Avenir Next LT Pro Light" w:cs="Times New Roman"/>
          <w:color w:val="000000"/>
          <w:szCs w:val="24"/>
        </w:rPr>
        <w:t xml:space="preserve">It describes the Master of Social Work specializations, curriculum, and sequencing of professional courses. </w:t>
      </w:r>
      <w:r w:rsidR="00B3272C" w:rsidRPr="00477C46">
        <w:rPr>
          <w:rFonts w:ascii="Avenir Next LT Pro Light" w:eastAsia="Times New Roman" w:hAnsi="Avenir Next LT Pro Light" w:cs="Times New Roman"/>
          <w:color w:val="000000"/>
          <w:szCs w:val="24"/>
        </w:rPr>
        <w:t xml:space="preserve">Finally, there is a description of the MSW </w:t>
      </w:r>
      <w:r w:rsidR="00F72346" w:rsidRPr="00477C46">
        <w:rPr>
          <w:rFonts w:ascii="Avenir Next LT Pro Light" w:eastAsia="Times New Roman" w:hAnsi="Avenir Next LT Pro Light" w:cs="Times New Roman"/>
          <w:color w:val="000000"/>
          <w:szCs w:val="24"/>
        </w:rPr>
        <w:t>elective options and guidelines</w:t>
      </w:r>
      <w:r w:rsidR="00DA2E62" w:rsidRPr="00477C46">
        <w:rPr>
          <w:rFonts w:ascii="Avenir Next LT Pro Light" w:eastAsia="Times New Roman" w:hAnsi="Avenir Next LT Pro Light" w:cs="Times New Roman"/>
          <w:color w:val="000000"/>
          <w:szCs w:val="24"/>
        </w:rPr>
        <w:t>.</w:t>
      </w:r>
    </w:p>
    <w:p w14:paraId="4DDBEF00" w14:textId="77777777" w:rsidR="00AF5508" w:rsidRPr="00477C46" w:rsidRDefault="00AF5508" w:rsidP="008866A6">
      <w:pPr>
        <w:rPr>
          <w:rFonts w:ascii="Avenir Next LT Pro Light" w:eastAsia="Times New Roman" w:hAnsi="Avenir Next LT Pro Light" w:cs="Times New Roman"/>
          <w:szCs w:val="24"/>
        </w:rPr>
      </w:pPr>
    </w:p>
    <w:p w14:paraId="3DB11817" w14:textId="11BB3CF0" w:rsidR="00F8406D" w:rsidRPr="00477C46" w:rsidRDefault="00F8406D" w:rsidP="7730882A">
      <w:pPr>
        <w:rPr>
          <w:rFonts w:ascii="Avenir Next LT Pro Light" w:eastAsia="Times New Roman" w:hAnsi="Avenir Next LT Pro Light" w:cs="Times New Roman"/>
          <w:color w:val="000000"/>
        </w:rPr>
      </w:pPr>
      <w:r w:rsidRPr="00477C46">
        <w:rPr>
          <w:rFonts w:ascii="Arial" w:eastAsia="Times New Roman" w:hAnsi="Arial" w:cs="Arial"/>
          <w:color w:val="000000" w:themeColor="text1"/>
        </w:rPr>
        <w:t>●</w:t>
      </w:r>
      <w:r w:rsidRPr="00477C46">
        <w:rPr>
          <w:rFonts w:ascii="Avenir Next LT Pro Light" w:eastAsia="Times New Roman" w:hAnsi="Avenir Next LT Pro Light" w:cs="Times New Roman"/>
          <w:b/>
          <w:bCs/>
          <w:color w:val="000000" w:themeColor="text1"/>
        </w:rPr>
        <w:t>Section IV</w:t>
      </w:r>
      <w:r w:rsidRPr="00477C46">
        <w:rPr>
          <w:rFonts w:ascii="Avenir Next LT Pro Light" w:eastAsia="Times New Roman" w:hAnsi="Avenir Next LT Pro Light" w:cs="Times New Roman"/>
          <w:color w:val="000000" w:themeColor="text1"/>
        </w:rPr>
        <w:t xml:space="preserve"> contains educational policies and procedures pertaining to instruction, advising, admission, credi</w:t>
      </w:r>
      <w:r w:rsidR="00B3272C" w:rsidRPr="00477C46">
        <w:rPr>
          <w:rFonts w:ascii="Avenir Next LT Pro Light" w:eastAsia="Times New Roman" w:hAnsi="Avenir Next LT Pro Light" w:cs="Times New Roman"/>
          <w:color w:val="000000" w:themeColor="text1"/>
        </w:rPr>
        <w:t xml:space="preserve">t transfers, non-discrimination, </w:t>
      </w:r>
      <w:r w:rsidRPr="00477C46">
        <w:rPr>
          <w:rFonts w:ascii="Avenir Next LT Pro Light" w:eastAsia="Times New Roman" w:hAnsi="Avenir Next LT Pro Light" w:cs="Times New Roman"/>
          <w:color w:val="000000" w:themeColor="text1"/>
        </w:rPr>
        <w:t xml:space="preserve">sexual </w:t>
      </w:r>
      <w:r w:rsidR="51A2B089" w:rsidRPr="00477C46">
        <w:rPr>
          <w:rFonts w:ascii="Avenir Next LT Pro Light" w:eastAsia="Times New Roman" w:hAnsi="Avenir Next LT Pro Light" w:cs="Times New Roman"/>
          <w:color w:val="000000" w:themeColor="text1"/>
        </w:rPr>
        <w:t>harassment,</w:t>
      </w:r>
      <w:r w:rsidRPr="00477C46">
        <w:rPr>
          <w:rFonts w:ascii="Avenir Next LT Pro Light" w:eastAsia="Times New Roman" w:hAnsi="Avenir Next LT Pro Light" w:cs="Times New Roman"/>
          <w:color w:val="000000" w:themeColor="text1"/>
        </w:rPr>
        <w:t xml:space="preserve"> and other relevant policies.</w:t>
      </w:r>
    </w:p>
    <w:p w14:paraId="3461D779" w14:textId="77777777" w:rsidR="00AF5508" w:rsidRPr="00477C46" w:rsidRDefault="00AF5508" w:rsidP="008866A6">
      <w:pPr>
        <w:rPr>
          <w:rFonts w:ascii="Avenir Next LT Pro Light" w:eastAsia="Times New Roman" w:hAnsi="Avenir Next LT Pro Light" w:cs="Times New Roman"/>
          <w:szCs w:val="24"/>
        </w:rPr>
      </w:pPr>
    </w:p>
    <w:p w14:paraId="4B6E1A9A" w14:textId="62FF1045" w:rsidR="00F8406D" w:rsidRPr="00477C46" w:rsidRDefault="00F8406D" w:rsidP="008866A6">
      <w:pPr>
        <w:rPr>
          <w:rFonts w:ascii="Avenir Next LT Pro Light" w:eastAsia="Times New Roman" w:hAnsi="Avenir Next LT Pro Light" w:cs="Times New Roman"/>
          <w:szCs w:val="24"/>
        </w:rPr>
      </w:pPr>
      <w:r w:rsidRPr="00477C46">
        <w:rPr>
          <w:rFonts w:ascii="Arial" w:eastAsia="Times New Roman" w:hAnsi="Arial" w:cs="Arial"/>
          <w:color w:val="000000"/>
          <w:szCs w:val="24"/>
        </w:rPr>
        <w:t>●</w:t>
      </w:r>
      <w:r w:rsidRPr="00477C46">
        <w:rPr>
          <w:rFonts w:ascii="Avenir Next LT Pro Light" w:eastAsia="Times New Roman" w:hAnsi="Avenir Next LT Pro Light" w:cs="Times New Roman"/>
          <w:b/>
          <w:bCs/>
          <w:color w:val="000000"/>
          <w:szCs w:val="24"/>
        </w:rPr>
        <w:t xml:space="preserve">Section V </w:t>
      </w:r>
      <w:r w:rsidRPr="00477C46">
        <w:rPr>
          <w:rFonts w:ascii="Avenir Next LT Pro Light" w:eastAsia="Times New Roman" w:hAnsi="Avenir Next LT Pro Light" w:cs="Times New Roman"/>
          <w:color w:val="000000"/>
          <w:szCs w:val="24"/>
        </w:rPr>
        <w:t xml:space="preserve">is comprised of </w:t>
      </w:r>
      <w:r w:rsidR="00DA2E62" w:rsidRPr="00477C46">
        <w:rPr>
          <w:rFonts w:ascii="Avenir Next LT Pro Light" w:eastAsia="Times New Roman" w:hAnsi="Avenir Next LT Pro Light" w:cs="Times New Roman"/>
          <w:color w:val="000000"/>
          <w:szCs w:val="24"/>
        </w:rPr>
        <w:t>a</w:t>
      </w:r>
      <w:r w:rsidRPr="00477C46">
        <w:rPr>
          <w:rFonts w:ascii="Avenir Next LT Pro Light" w:eastAsia="Times New Roman" w:hAnsi="Avenir Next LT Pro Light" w:cs="Times New Roman"/>
          <w:color w:val="000000"/>
          <w:szCs w:val="24"/>
        </w:rPr>
        <w:t>ppendices pertaining to services available to students with disabilities</w:t>
      </w:r>
      <w:r w:rsidR="00DA2E62" w:rsidRPr="00477C46">
        <w:rPr>
          <w:rFonts w:ascii="Avenir Next LT Pro Light" w:eastAsia="Times New Roman" w:hAnsi="Avenir Next LT Pro Light" w:cs="Times New Roman"/>
          <w:color w:val="000000"/>
          <w:szCs w:val="24"/>
        </w:rPr>
        <w:t xml:space="preserve">. This section also includes links to </w:t>
      </w:r>
      <w:r w:rsidRPr="00477C46">
        <w:rPr>
          <w:rFonts w:ascii="Avenir Next LT Pro Light" w:eastAsia="Times New Roman" w:hAnsi="Avenir Next LT Pro Light" w:cs="Times New Roman"/>
          <w:color w:val="000000"/>
          <w:szCs w:val="24"/>
        </w:rPr>
        <w:t xml:space="preserve">important </w:t>
      </w:r>
      <w:r w:rsidR="00DA2E62" w:rsidRPr="00477C46">
        <w:rPr>
          <w:rFonts w:ascii="Avenir Next LT Pro Light" w:eastAsia="Times New Roman" w:hAnsi="Avenir Next LT Pro Light" w:cs="Times New Roman"/>
          <w:color w:val="000000"/>
          <w:szCs w:val="24"/>
        </w:rPr>
        <w:t xml:space="preserve">online resources </w:t>
      </w:r>
      <w:r w:rsidRPr="00477C46">
        <w:rPr>
          <w:rFonts w:ascii="Avenir Next LT Pro Light" w:eastAsia="Times New Roman" w:hAnsi="Avenir Next LT Pro Light" w:cs="Times New Roman"/>
          <w:color w:val="000000"/>
          <w:szCs w:val="24"/>
        </w:rPr>
        <w:t>for materials pertaining to the National Association of Social Workers (NASW) Code of Ethics</w:t>
      </w:r>
      <w:r w:rsidR="00DA2E62"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xml:space="preserve"> and the Council on Social Work Education’s Curriculum Policy Statement (CSWE). </w:t>
      </w:r>
      <w:r w:rsidR="00DA2E62" w:rsidRPr="00477C46">
        <w:rPr>
          <w:rFonts w:ascii="Avenir Next LT Pro Light" w:eastAsia="Times New Roman" w:hAnsi="Avenir Next LT Pro Light" w:cs="Times New Roman"/>
          <w:color w:val="000000"/>
          <w:szCs w:val="24"/>
        </w:rPr>
        <w:t>Note that these</w:t>
      </w:r>
      <w:r w:rsidRPr="00477C46">
        <w:rPr>
          <w:rFonts w:ascii="Avenir Next LT Pro Light" w:eastAsia="Times New Roman" w:hAnsi="Avenir Next LT Pro Light" w:cs="Times New Roman"/>
          <w:color w:val="000000"/>
          <w:szCs w:val="24"/>
        </w:rPr>
        <w:t xml:space="preserve"> web</w:t>
      </w:r>
      <w:r w:rsidR="00DA2E62" w:rsidRPr="00477C46">
        <w:rPr>
          <w:rFonts w:ascii="Avenir Next LT Pro Light" w:eastAsia="Times New Roman" w:hAnsi="Avenir Next LT Pro Light" w:cs="Times New Roman"/>
          <w:color w:val="000000"/>
          <w:szCs w:val="24"/>
        </w:rPr>
        <w:t xml:space="preserve">sites </w:t>
      </w:r>
      <w:r w:rsidRPr="00477C46">
        <w:rPr>
          <w:rFonts w:ascii="Avenir Next LT Pro Light" w:eastAsia="Times New Roman" w:hAnsi="Avenir Next LT Pro Light" w:cs="Times New Roman"/>
          <w:color w:val="000000"/>
          <w:szCs w:val="24"/>
        </w:rPr>
        <w:t xml:space="preserve">contain unabridged versions of the Code </w:t>
      </w:r>
      <w:r w:rsidR="00DA2E62" w:rsidRPr="00477C46">
        <w:rPr>
          <w:rFonts w:ascii="Avenir Next LT Pro Light" w:eastAsia="Times New Roman" w:hAnsi="Avenir Next LT Pro Light" w:cs="Times New Roman"/>
          <w:color w:val="000000"/>
          <w:szCs w:val="24"/>
        </w:rPr>
        <w:t xml:space="preserve">of Ethics </w:t>
      </w:r>
      <w:r w:rsidRPr="00477C46">
        <w:rPr>
          <w:rFonts w:ascii="Avenir Next LT Pro Light" w:eastAsia="Times New Roman" w:hAnsi="Avenir Next LT Pro Light" w:cs="Times New Roman"/>
          <w:color w:val="000000"/>
          <w:szCs w:val="24"/>
        </w:rPr>
        <w:t xml:space="preserve">and the Curriculum Policy Statement. </w:t>
      </w:r>
    </w:p>
    <w:p w14:paraId="2ADDB33A" w14:textId="77777777" w:rsidR="008A6ED2" w:rsidRPr="00477C46" w:rsidRDefault="008A6ED2" w:rsidP="008866A6">
      <w:pPr>
        <w:rPr>
          <w:rFonts w:ascii="Avenir Next LT Pro Light" w:eastAsia="Times New Roman" w:hAnsi="Avenir Next LT Pro Light" w:cs="Times New Roman"/>
          <w:color w:val="000000"/>
          <w:szCs w:val="24"/>
        </w:rPr>
      </w:pPr>
    </w:p>
    <w:p w14:paraId="2C7F1167" w14:textId="5A0CF033" w:rsidR="00F8406D" w:rsidRPr="00477C46" w:rsidRDefault="008A6ED2"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Content disclosure: T</w:t>
      </w:r>
      <w:r w:rsidR="00F8406D" w:rsidRPr="00477C46">
        <w:rPr>
          <w:rFonts w:ascii="Avenir Next LT Pro Light" w:eastAsia="Times New Roman" w:hAnsi="Avenir Next LT Pro Light" w:cs="Times New Roman"/>
          <w:color w:val="000000"/>
          <w:szCs w:val="24"/>
        </w:rPr>
        <w:t xml:space="preserve">his handbook is a work in progress. It undergoes refinement as new policies, procedures and practices emerge. The Department appreciates hearing from students and </w:t>
      </w:r>
      <w:r w:rsidRPr="00477C46">
        <w:rPr>
          <w:rFonts w:ascii="Avenir Next LT Pro Light" w:eastAsia="Times New Roman" w:hAnsi="Avenir Next LT Pro Light" w:cs="Times New Roman"/>
          <w:color w:val="000000"/>
          <w:szCs w:val="24"/>
        </w:rPr>
        <w:t>stakeholders</w:t>
      </w:r>
      <w:r w:rsidR="00F8406D"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 xml:space="preserve">with </w:t>
      </w:r>
      <w:r w:rsidR="00F8406D" w:rsidRPr="00477C46">
        <w:rPr>
          <w:rFonts w:ascii="Avenir Next LT Pro Light" w:eastAsia="Times New Roman" w:hAnsi="Avenir Next LT Pro Light" w:cs="Times New Roman"/>
          <w:color w:val="000000"/>
          <w:szCs w:val="24"/>
        </w:rPr>
        <w:t>reactions and suggestions for improvement.</w:t>
      </w:r>
    </w:p>
    <w:p w14:paraId="0FB78278" w14:textId="77777777" w:rsidR="00AF5508" w:rsidRPr="00477C46" w:rsidRDefault="005C523C"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szCs w:val="24"/>
        </w:rPr>
        <w:br w:type="page"/>
      </w:r>
    </w:p>
    <w:p w14:paraId="5E62344B" w14:textId="77777777" w:rsidR="00F8406D" w:rsidRPr="00477C46" w:rsidRDefault="00F8406D" w:rsidP="00940BC2">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lastRenderedPageBreak/>
        <w:t>Section I</w:t>
      </w:r>
    </w:p>
    <w:p w14:paraId="1FC39945" w14:textId="77777777" w:rsidR="00C853ED" w:rsidRPr="00477C46" w:rsidRDefault="00C853ED" w:rsidP="008866A6">
      <w:pPr>
        <w:rPr>
          <w:rFonts w:ascii="Avenir Next LT Pro Light" w:eastAsia="Times New Roman" w:hAnsi="Avenir Next LT Pro Light" w:cs="Times New Roman"/>
          <w:szCs w:val="24"/>
        </w:rPr>
      </w:pPr>
    </w:p>
    <w:p w14:paraId="7E40D36B" w14:textId="77777777" w:rsidR="00F8406D" w:rsidRPr="00477C46" w:rsidRDefault="00F8406D" w:rsidP="00940BC2">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An Overview of the Department of Social Work</w:t>
      </w:r>
    </w:p>
    <w:p w14:paraId="34CE0A41" w14:textId="77777777" w:rsidR="007A7882" w:rsidRPr="00477C46" w:rsidRDefault="007A7882" w:rsidP="007A7882">
      <w:pPr>
        <w:rPr>
          <w:rFonts w:ascii="Avenir Next LT Pro Light" w:hAnsi="Avenir Next LT Pro Light"/>
          <w:bCs/>
          <w:i/>
          <w:iCs/>
          <w:sz w:val="32"/>
          <w:szCs w:val="28"/>
        </w:rPr>
      </w:pPr>
    </w:p>
    <w:p w14:paraId="68F600B0" w14:textId="77777777" w:rsidR="00E17A5F" w:rsidRPr="00477C46" w:rsidRDefault="00E17A5F" w:rsidP="00E17A5F">
      <w:pPr>
        <w:pStyle w:val="NormalWeb"/>
        <w:shd w:val="clear" w:color="auto" w:fill="FFFFFF"/>
        <w:spacing w:before="0" w:beforeAutospacing="0" w:after="0" w:afterAutospacing="0"/>
        <w:textAlignment w:val="baseline"/>
        <w:rPr>
          <w:rFonts w:ascii="Avenir Next LT Pro Light" w:hAnsi="Avenir Next LT Pro Light" w:cs="Open Sans"/>
          <w:color w:val="444444"/>
        </w:rPr>
      </w:pPr>
      <w:r w:rsidRPr="00477C46">
        <w:rPr>
          <w:rStyle w:val="Strong"/>
          <w:rFonts w:ascii="Avenir Next LT Pro Light" w:hAnsi="Avenir Next LT Pro Light" w:cs="Open Sans"/>
          <w:color w:val="444444"/>
          <w:bdr w:val="none" w:sz="0" w:space="0" w:color="auto" w:frame="1"/>
        </w:rPr>
        <w:t xml:space="preserve">Mission of the </w:t>
      </w:r>
      <w:proofErr w:type="gramStart"/>
      <w:r w:rsidRPr="00477C46">
        <w:rPr>
          <w:rStyle w:val="Strong"/>
          <w:rFonts w:ascii="Avenir Next LT Pro Light" w:hAnsi="Avenir Next LT Pro Light" w:cs="Open Sans"/>
          <w:color w:val="444444"/>
          <w:bdr w:val="none" w:sz="0" w:space="0" w:color="auto" w:frame="1"/>
        </w:rPr>
        <w:t>Master’s of Social Work</w:t>
      </w:r>
      <w:proofErr w:type="gramEnd"/>
      <w:r w:rsidRPr="00477C46">
        <w:rPr>
          <w:rStyle w:val="Strong"/>
          <w:rFonts w:ascii="Avenir Next LT Pro Light" w:hAnsi="Avenir Next LT Pro Light" w:cs="Open Sans"/>
          <w:color w:val="444444"/>
          <w:bdr w:val="none" w:sz="0" w:space="0" w:color="auto" w:frame="1"/>
        </w:rPr>
        <w:t xml:space="preserve"> Program</w:t>
      </w:r>
    </w:p>
    <w:p w14:paraId="40855F2B" w14:textId="77777777" w:rsidR="00E17A5F" w:rsidRPr="00477C46" w:rsidRDefault="00E17A5F" w:rsidP="00E17A5F">
      <w:pPr>
        <w:pStyle w:val="NormalWeb"/>
        <w:shd w:val="clear" w:color="auto" w:fill="FFFFFF"/>
        <w:spacing w:before="0" w:beforeAutospacing="0" w:after="0" w:afterAutospacing="0"/>
        <w:textAlignment w:val="baseline"/>
        <w:rPr>
          <w:rFonts w:ascii="Avenir Next LT Pro Light" w:hAnsi="Avenir Next LT Pro Light" w:cs="Open Sans"/>
          <w:color w:val="444444"/>
        </w:rPr>
      </w:pPr>
      <w:r w:rsidRPr="00477C46">
        <w:rPr>
          <w:rStyle w:val="textlayer--absolute"/>
          <w:rFonts w:ascii="Avenir Next LT Pro Light" w:hAnsi="Avenir Next LT Pro Light" w:cs="Open Sans"/>
          <w:color w:val="444444"/>
          <w:bdr w:val="none" w:sz="0" w:space="0" w:color="auto" w:frame="1"/>
        </w:rPr>
        <w:t>The Master of Social Work Program at the University of Wisconsin Oshkosh is dedicated</w:t>
      </w:r>
      <w:r w:rsidRPr="00477C46">
        <w:rPr>
          <w:rFonts w:ascii="Avenir Next LT Pro Light" w:hAnsi="Avenir Next LT Pro Light" w:cs="Open Sans"/>
          <w:color w:val="444444"/>
        </w:rPr>
        <w:br/>
      </w:r>
      <w:r w:rsidRPr="00477C46">
        <w:rPr>
          <w:rStyle w:val="textlayer--absolute"/>
          <w:rFonts w:ascii="Avenir Next LT Pro Light" w:hAnsi="Avenir Next LT Pro Light" w:cs="Open Sans"/>
          <w:color w:val="444444"/>
          <w:bdr w:val="none" w:sz="0" w:space="0" w:color="auto" w:frame="1"/>
        </w:rPr>
        <w:t xml:space="preserve">to educating students for effective, culturally competent, </w:t>
      </w:r>
      <w:proofErr w:type="gramStart"/>
      <w:r w:rsidRPr="00477C46">
        <w:rPr>
          <w:rStyle w:val="textlayer--absolute"/>
          <w:rFonts w:ascii="Avenir Next LT Pro Light" w:hAnsi="Avenir Next LT Pro Light" w:cs="Open Sans"/>
          <w:color w:val="444444"/>
          <w:bdr w:val="none" w:sz="0" w:space="0" w:color="auto" w:frame="1"/>
        </w:rPr>
        <w:t>ethically-guided</w:t>
      </w:r>
      <w:proofErr w:type="gramEnd"/>
      <w:r w:rsidRPr="00477C46">
        <w:rPr>
          <w:rStyle w:val="textlayer--absolute"/>
          <w:rFonts w:ascii="Avenir Next LT Pro Light" w:hAnsi="Avenir Next LT Pro Light" w:cs="Open Sans"/>
          <w:color w:val="444444"/>
          <w:bdr w:val="none" w:sz="0" w:space="0" w:color="auto" w:frame="1"/>
        </w:rPr>
        <w:t>, and innovative</w:t>
      </w:r>
      <w:r w:rsidRPr="00477C46">
        <w:rPr>
          <w:rFonts w:ascii="Avenir Next LT Pro Light" w:hAnsi="Avenir Next LT Pro Light" w:cs="Open Sans"/>
          <w:color w:val="444444"/>
        </w:rPr>
        <w:br/>
      </w:r>
      <w:r w:rsidRPr="00477C46">
        <w:rPr>
          <w:rStyle w:val="textlayer--absolute"/>
          <w:rFonts w:ascii="Avenir Next LT Pro Light" w:hAnsi="Avenir Next LT Pro Light" w:cs="Open Sans"/>
          <w:color w:val="444444"/>
          <w:bdr w:val="none" w:sz="0" w:space="0" w:color="auto" w:frame="1"/>
        </w:rPr>
        <w:t>service to diverse communities, families, and individuals, and to produce high quality</w:t>
      </w:r>
      <w:r w:rsidRPr="00477C46">
        <w:rPr>
          <w:rFonts w:ascii="Avenir Next LT Pro Light" w:hAnsi="Avenir Next LT Pro Light" w:cs="Open Sans"/>
          <w:color w:val="444444"/>
        </w:rPr>
        <w:br/>
      </w:r>
      <w:r w:rsidRPr="00477C46">
        <w:rPr>
          <w:rStyle w:val="textlayer--absolute"/>
          <w:rFonts w:ascii="Avenir Next LT Pro Light" w:hAnsi="Avenir Next LT Pro Light" w:cs="Open Sans"/>
          <w:color w:val="444444"/>
          <w:bdr w:val="none" w:sz="0" w:space="0" w:color="auto" w:frame="1"/>
        </w:rPr>
        <w:t>research that informs the profession and society how best to promote social justice and</w:t>
      </w:r>
      <w:r w:rsidRPr="00477C46">
        <w:rPr>
          <w:rFonts w:ascii="Avenir Next LT Pro Light" w:hAnsi="Avenir Next LT Pro Light" w:cs="Open Sans"/>
          <w:color w:val="444444"/>
        </w:rPr>
        <w:br/>
      </w:r>
      <w:r w:rsidRPr="00477C46">
        <w:rPr>
          <w:rStyle w:val="textlayer--absolute"/>
          <w:rFonts w:ascii="Avenir Next LT Pro Light" w:hAnsi="Avenir Next LT Pro Light" w:cs="Open Sans"/>
          <w:color w:val="444444"/>
          <w:bdr w:val="none" w:sz="0" w:space="0" w:color="auto" w:frame="1"/>
        </w:rPr>
        <w:t>wellness in the environment and the most vulnerable within it.</w:t>
      </w:r>
    </w:p>
    <w:p w14:paraId="62EBF3C5" w14:textId="77777777" w:rsidR="00814893" w:rsidRPr="00477C46" w:rsidRDefault="00814893" w:rsidP="008866A6">
      <w:pPr>
        <w:rPr>
          <w:rFonts w:ascii="Avenir Next LT Pro Light" w:eastAsia="Times New Roman" w:hAnsi="Avenir Next LT Pro Light" w:cs="Times New Roman"/>
          <w:b/>
          <w:bCs/>
          <w:color w:val="000000"/>
          <w:szCs w:val="24"/>
        </w:rPr>
      </w:pPr>
    </w:p>
    <w:p w14:paraId="09B1BA7A" w14:textId="316890B4" w:rsidR="00F8406D" w:rsidRPr="00477C46" w:rsidRDefault="00F8406D" w:rsidP="3131F0CB">
      <w:pPr>
        <w:rPr>
          <w:rFonts w:ascii="Avenir Next LT Pro Light" w:eastAsia="Times New Roman" w:hAnsi="Avenir Next LT Pro Light" w:cs="Times New Roman"/>
          <w:b/>
          <w:bCs/>
          <w:color w:val="000000"/>
        </w:rPr>
      </w:pPr>
      <w:r w:rsidRPr="00477C46">
        <w:rPr>
          <w:rFonts w:ascii="Avenir Next LT Pro Light" w:eastAsia="Times New Roman" w:hAnsi="Avenir Next LT Pro Light" w:cs="Times New Roman"/>
          <w:b/>
          <w:bCs/>
          <w:color w:val="000000" w:themeColor="text1"/>
        </w:rPr>
        <w:t>A</w:t>
      </w:r>
      <w:r w:rsidR="13E60DFD" w:rsidRPr="00477C46">
        <w:rPr>
          <w:rFonts w:ascii="Avenir Next LT Pro Light" w:eastAsia="Times New Roman" w:hAnsi="Avenir Next LT Pro Light" w:cs="Times New Roman"/>
          <w:b/>
          <w:bCs/>
          <w:color w:val="000000" w:themeColor="text1"/>
        </w:rPr>
        <w:t>. Contacting</w:t>
      </w:r>
      <w:r w:rsidRPr="00477C46">
        <w:rPr>
          <w:rFonts w:ascii="Avenir Next LT Pro Light" w:eastAsia="Times New Roman" w:hAnsi="Avenir Next LT Pro Light" w:cs="Times New Roman"/>
          <w:b/>
          <w:bCs/>
          <w:color w:val="000000" w:themeColor="text1"/>
        </w:rPr>
        <w:t xml:space="preserve"> the Department </w:t>
      </w:r>
    </w:p>
    <w:p w14:paraId="39CEB0CE" w14:textId="18C60068" w:rsidR="008866A6" w:rsidRPr="00477C46" w:rsidRDefault="00F8406D"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The Social Work administrative and faculty offices are located on the second floor of Swart Hall.  It is accessible for those who are physically impaired by using the entrance off the pedestrian mall (between the buildings of Halsey and Swart), then taking the elevator to the second floor.</w:t>
      </w:r>
      <w:r w:rsidR="00C853ED"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 xml:space="preserve">The Department office is </w:t>
      </w:r>
      <w:r w:rsidR="007066BE" w:rsidRPr="00477C46">
        <w:rPr>
          <w:rFonts w:ascii="Avenir Next LT Pro Light" w:eastAsia="Times New Roman" w:hAnsi="Avenir Next LT Pro Light" w:cs="Times New Roman"/>
          <w:color w:val="000000"/>
          <w:szCs w:val="24"/>
        </w:rPr>
        <w:t>r</w:t>
      </w:r>
      <w:r w:rsidRPr="00477C46">
        <w:rPr>
          <w:rFonts w:ascii="Avenir Next LT Pro Light" w:eastAsia="Times New Roman" w:hAnsi="Avenir Next LT Pro Light" w:cs="Times New Roman"/>
          <w:color w:val="000000"/>
          <w:szCs w:val="24"/>
        </w:rPr>
        <w:t>oom 230.  </w:t>
      </w:r>
    </w:p>
    <w:p w14:paraId="6D98A12B" w14:textId="77777777" w:rsidR="008866A6" w:rsidRPr="00477C46" w:rsidRDefault="008866A6" w:rsidP="008866A6">
      <w:pPr>
        <w:rPr>
          <w:rFonts w:ascii="Avenir Next LT Pro Light" w:eastAsia="Times New Roman" w:hAnsi="Avenir Next LT Pro Light" w:cs="Times New Roman"/>
          <w:color w:val="000000"/>
          <w:szCs w:val="24"/>
        </w:rPr>
      </w:pPr>
    </w:p>
    <w:p w14:paraId="1A409081" w14:textId="77777777" w:rsidR="008866A6" w:rsidRPr="00477C46" w:rsidRDefault="00814893"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b/>
          <w:color w:val="000000"/>
          <w:szCs w:val="24"/>
        </w:rPr>
        <w:t>Main Office p</w:t>
      </w:r>
      <w:r w:rsidR="008866A6" w:rsidRPr="00477C46">
        <w:rPr>
          <w:rFonts w:ascii="Avenir Next LT Pro Light" w:eastAsia="Times New Roman" w:hAnsi="Avenir Next LT Pro Light" w:cs="Times New Roman"/>
          <w:b/>
          <w:color w:val="000000"/>
          <w:szCs w:val="24"/>
        </w:rPr>
        <w:t>hone</w:t>
      </w:r>
      <w:r w:rsidR="00C853ED" w:rsidRPr="00477C46">
        <w:rPr>
          <w:rFonts w:ascii="Avenir Next LT Pro Light" w:eastAsia="Times New Roman" w:hAnsi="Avenir Next LT Pro Light" w:cs="Times New Roman"/>
          <w:b/>
          <w:color w:val="000000"/>
          <w:szCs w:val="24"/>
        </w:rPr>
        <w:t xml:space="preserve"> number</w:t>
      </w:r>
      <w:r w:rsidR="008866A6" w:rsidRPr="00477C46">
        <w:rPr>
          <w:rFonts w:ascii="Avenir Next LT Pro Light" w:eastAsia="Times New Roman" w:hAnsi="Avenir Next LT Pro Light" w:cs="Times New Roman"/>
          <w:b/>
          <w:color w:val="000000"/>
          <w:szCs w:val="24"/>
        </w:rPr>
        <w:t>:</w:t>
      </w:r>
      <w:r w:rsidR="008866A6" w:rsidRPr="00477C46">
        <w:rPr>
          <w:rFonts w:ascii="Avenir Next LT Pro Light" w:eastAsia="Times New Roman" w:hAnsi="Avenir Next LT Pro Light" w:cs="Times New Roman"/>
          <w:color w:val="000000"/>
          <w:szCs w:val="24"/>
        </w:rPr>
        <w:t xml:space="preserve"> 920-424-1419</w:t>
      </w:r>
      <w:r w:rsidR="00C853ED" w:rsidRPr="00477C46">
        <w:rPr>
          <w:rFonts w:ascii="Avenir Next LT Pro Light" w:eastAsia="Times New Roman" w:hAnsi="Avenir Next LT Pro Light" w:cs="Times New Roman"/>
          <w:color w:val="000000"/>
          <w:szCs w:val="24"/>
        </w:rPr>
        <w:t xml:space="preserve"> </w:t>
      </w:r>
    </w:p>
    <w:p w14:paraId="2946DB82" w14:textId="77777777" w:rsidR="008866A6" w:rsidRPr="00477C46" w:rsidRDefault="008866A6" w:rsidP="008866A6">
      <w:pPr>
        <w:rPr>
          <w:rFonts w:ascii="Avenir Next LT Pro Light" w:eastAsia="Times New Roman" w:hAnsi="Avenir Next LT Pro Light" w:cs="Times New Roman"/>
          <w:color w:val="000000"/>
          <w:szCs w:val="24"/>
        </w:rPr>
      </w:pPr>
    </w:p>
    <w:p w14:paraId="15791927" w14:textId="77777777" w:rsidR="008866A6" w:rsidRPr="00477C46" w:rsidRDefault="00814893"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b/>
          <w:color w:val="000000"/>
          <w:szCs w:val="24"/>
        </w:rPr>
        <w:t>Main office f</w:t>
      </w:r>
      <w:r w:rsidR="008866A6" w:rsidRPr="00477C46">
        <w:rPr>
          <w:rFonts w:ascii="Avenir Next LT Pro Light" w:eastAsia="Times New Roman" w:hAnsi="Avenir Next LT Pro Light" w:cs="Times New Roman"/>
          <w:b/>
          <w:color w:val="000000"/>
          <w:szCs w:val="24"/>
        </w:rPr>
        <w:t>ax number:</w:t>
      </w:r>
      <w:r w:rsidR="008866A6" w:rsidRPr="00477C46">
        <w:rPr>
          <w:rFonts w:ascii="Avenir Next LT Pro Light" w:eastAsia="Times New Roman" w:hAnsi="Avenir Next LT Pro Light" w:cs="Times New Roman"/>
          <w:color w:val="000000"/>
          <w:szCs w:val="24"/>
        </w:rPr>
        <w:t xml:space="preserve"> </w:t>
      </w:r>
      <w:r w:rsidR="00F8406D" w:rsidRPr="00477C46">
        <w:rPr>
          <w:rFonts w:ascii="Avenir Next LT Pro Light" w:eastAsia="Times New Roman" w:hAnsi="Avenir Next LT Pro Light" w:cs="Times New Roman"/>
          <w:color w:val="000000"/>
          <w:szCs w:val="24"/>
        </w:rPr>
        <w:t>92</w:t>
      </w:r>
      <w:r w:rsidR="00C853ED" w:rsidRPr="00477C46">
        <w:rPr>
          <w:rFonts w:ascii="Avenir Next LT Pro Light" w:eastAsia="Times New Roman" w:hAnsi="Avenir Next LT Pro Light" w:cs="Times New Roman"/>
          <w:color w:val="000000"/>
          <w:szCs w:val="24"/>
        </w:rPr>
        <w:t>0-</w:t>
      </w:r>
      <w:r w:rsidR="008866A6" w:rsidRPr="00477C46">
        <w:rPr>
          <w:rFonts w:ascii="Avenir Next LT Pro Light" w:eastAsia="Times New Roman" w:hAnsi="Avenir Next LT Pro Light" w:cs="Times New Roman"/>
          <w:color w:val="000000"/>
          <w:szCs w:val="24"/>
        </w:rPr>
        <w:t>424-1443</w:t>
      </w:r>
      <w:r w:rsidR="00C853ED" w:rsidRPr="00477C46">
        <w:rPr>
          <w:rFonts w:ascii="Avenir Next LT Pro Light" w:eastAsia="Times New Roman" w:hAnsi="Avenir Next LT Pro Light" w:cs="Times New Roman"/>
          <w:color w:val="000000"/>
          <w:szCs w:val="24"/>
        </w:rPr>
        <w:t xml:space="preserve"> </w:t>
      </w:r>
    </w:p>
    <w:p w14:paraId="5997CC1D" w14:textId="77777777" w:rsidR="008866A6" w:rsidRPr="00477C46" w:rsidRDefault="008866A6" w:rsidP="008866A6">
      <w:pPr>
        <w:rPr>
          <w:rFonts w:ascii="Avenir Next LT Pro Light" w:eastAsia="Times New Roman" w:hAnsi="Avenir Next LT Pro Light" w:cs="Times New Roman"/>
          <w:color w:val="000000"/>
          <w:szCs w:val="24"/>
        </w:rPr>
      </w:pPr>
    </w:p>
    <w:p w14:paraId="4A524B6D" w14:textId="77777777" w:rsidR="008866A6" w:rsidRPr="00477C46" w:rsidRDefault="00814893" w:rsidP="008866A6">
      <w:pPr>
        <w:rPr>
          <w:rFonts w:ascii="Avenir Next LT Pro Light" w:eastAsia="Times New Roman" w:hAnsi="Avenir Next LT Pro Light" w:cs="Times New Roman"/>
          <w:b/>
          <w:color w:val="000000"/>
          <w:szCs w:val="24"/>
        </w:rPr>
      </w:pPr>
      <w:r w:rsidRPr="00477C46">
        <w:rPr>
          <w:rFonts w:ascii="Avenir Next LT Pro Light" w:eastAsia="Times New Roman" w:hAnsi="Avenir Next LT Pro Light" w:cs="Times New Roman"/>
          <w:b/>
          <w:color w:val="000000"/>
          <w:szCs w:val="24"/>
        </w:rPr>
        <w:t xml:space="preserve">Main office </w:t>
      </w:r>
      <w:r w:rsidR="008866A6" w:rsidRPr="00477C46">
        <w:rPr>
          <w:rFonts w:ascii="Avenir Next LT Pro Light" w:eastAsia="Times New Roman" w:hAnsi="Avenir Next LT Pro Light" w:cs="Times New Roman"/>
          <w:b/>
          <w:color w:val="000000"/>
          <w:szCs w:val="24"/>
        </w:rPr>
        <w:t xml:space="preserve">mailing address: </w:t>
      </w:r>
      <w:r w:rsidR="00F8406D" w:rsidRPr="00477C46">
        <w:rPr>
          <w:rFonts w:ascii="Avenir Next LT Pro Light" w:eastAsia="Times New Roman" w:hAnsi="Avenir Next LT Pro Light" w:cs="Times New Roman"/>
          <w:b/>
          <w:color w:val="000000"/>
          <w:szCs w:val="24"/>
        </w:rPr>
        <w:t xml:space="preserve"> </w:t>
      </w:r>
    </w:p>
    <w:p w14:paraId="7335E582" w14:textId="77777777" w:rsidR="008866A6" w:rsidRPr="00477C46" w:rsidRDefault="00F8406D"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U</w:t>
      </w:r>
      <w:r w:rsidR="008866A6" w:rsidRPr="00477C46">
        <w:rPr>
          <w:rFonts w:ascii="Avenir Next LT Pro Light" w:eastAsia="Times New Roman" w:hAnsi="Avenir Next LT Pro Light" w:cs="Times New Roman"/>
          <w:color w:val="000000"/>
          <w:szCs w:val="24"/>
        </w:rPr>
        <w:t>niversity of Wisconsin Oshkosh</w:t>
      </w:r>
    </w:p>
    <w:p w14:paraId="56320E49" w14:textId="77777777" w:rsidR="008866A6" w:rsidRPr="00477C46" w:rsidRDefault="00C853ED"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Department of Social Work</w:t>
      </w:r>
      <w:r w:rsidR="00814893" w:rsidRPr="00477C46">
        <w:rPr>
          <w:rFonts w:ascii="Avenir Next LT Pro Light" w:eastAsia="Times New Roman" w:hAnsi="Avenir Next LT Pro Light" w:cs="Times New Roman"/>
          <w:color w:val="000000"/>
          <w:szCs w:val="24"/>
        </w:rPr>
        <w:t>, Swart 230</w:t>
      </w:r>
    </w:p>
    <w:p w14:paraId="3FDF818A" w14:textId="77777777" w:rsidR="008866A6" w:rsidRPr="00477C46" w:rsidRDefault="008866A6"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800 Algoma Blvd.</w:t>
      </w:r>
    </w:p>
    <w:p w14:paraId="3ED3D5C6" w14:textId="77777777" w:rsidR="00F8406D" w:rsidRPr="00477C46" w:rsidRDefault="008866A6"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Oshkosh, WI 54901-8672</w:t>
      </w:r>
    </w:p>
    <w:p w14:paraId="110FFD37" w14:textId="77777777" w:rsidR="008866A6" w:rsidRPr="00477C46" w:rsidRDefault="008866A6" w:rsidP="008866A6">
      <w:pPr>
        <w:rPr>
          <w:rFonts w:ascii="Avenir Next LT Pro Light" w:eastAsia="Times New Roman" w:hAnsi="Avenir Next LT Pro Light" w:cs="Times New Roman"/>
          <w:color w:val="000000"/>
          <w:szCs w:val="24"/>
        </w:rPr>
      </w:pPr>
    </w:p>
    <w:p w14:paraId="56B5602E" w14:textId="3D67B63C" w:rsidR="00F8406D" w:rsidRPr="00477C46" w:rsidRDefault="00814893"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color w:val="000000"/>
          <w:szCs w:val="24"/>
        </w:rPr>
        <w:t xml:space="preserve">Faculty and Staff Contact Information: </w:t>
      </w:r>
      <w:r w:rsidRPr="00477C46">
        <w:rPr>
          <w:rFonts w:ascii="Avenir Next LT Pro Light" w:eastAsia="Times New Roman" w:hAnsi="Avenir Next LT Pro Light" w:cs="Times New Roman"/>
          <w:color w:val="000000"/>
          <w:szCs w:val="24"/>
        </w:rPr>
        <w:t xml:space="preserve">Faculty and staff contact information can be found on the UWO Social Work webpage </w:t>
      </w:r>
      <w:hyperlink r:id="rId11" w:history="1">
        <w:r w:rsidRPr="00477C46">
          <w:rPr>
            <w:rFonts w:ascii="Avenir Next LT Pro Light" w:eastAsia="Times New Roman" w:hAnsi="Avenir Next LT Pro Light" w:cs="Times New Roman"/>
            <w:color w:val="1155CC"/>
            <w:szCs w:val="24"/>
            <w:u w:val="single"/>
          </w:rPr>
          <w:t>here</w:t>
        </w:r>
      </w:hyperlink>
      <w:r w:rsidRPr="00477C46">
        <w:rPr>
          <w:rFonts w:ascii="Avenir Next LT Pro Light" w:eastAsia="Times New Roman" w:hAnsi="Avenir Next LT Pro Light" w:cs="Times New Roman"/>
          <w:color w:val="000000"/>
          <w:szCs w:val="24"/>
        </w:rPr>
        <w:t xml:space="preserve">. Contact information for individual teaching faculty/staff is always posted at the top of </w:t>
      </w:r>
      <w:r w:rsidR="00C04ADC" w:rsidRPr="00477C46">
        <w:rPr>
          <w:rFonts w:ascii="Avenir Next LT Pro Light" w:eastAsia="Times New Roman" w:hAnsi="Avenir Next LT Pro Light" w:cs="Times New Roman"/>
          <w:color w:val="000000"/>
          <w:szCs w:val="24"/>
        </w:rPr>
        <w:t xml:space="preserve">their </w:t>
      </w:r>
      <w:r w:rsidRPr="00477C46">
        <w:rPr>
          <w:rFonts w:ascii="Avenir Next LT Pro Light" w:eastAsia="Times New Roman" w:hAnsi="Avenir Next LT Pro Light" w:cs="Times New Roman"/>
          <w:color w:val="000000"/>
          <w:szCs w:val="24"/>
        </w:rPr>
        <w:t xml:space="preserve">course syllabi. Office listings are posted on the second floor of Swart Hall outside of room 230. </w:t>
      </w:r>
    </w:p>
    <w:p w14:paraId="6B699379" w14:textId="77777777" w:rsidR="008866A6" w:rsidRPr="00477C46" w:rsidRDefault="008866A6" w:rsidP="008866A6">
      <w:pPr>
        <w:rPr>
          <w:rFonts w:ascii="Avenir Next LT Pro Light" w:eastAsia="Times New Roman" w:hAnsi="Avenir Next LT Pro Light" w:cs="Times New Roman"/>
          <w:b/>
          <w:bCs/>
          <w:color w:val="000000"/>
          <w:szCs w:val="24"/>
        </w:rPr>
      </w:pPr>
    </w:p>
    <w:p w14:paraId="3FE9F23F" w14:textId="488C1CAC" w:rsidR="00940BC2" w:rsidRPr="00477C46" w:rsidRDefault="00F8406D" w:rsidP="008866A6">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B</w:t>
      </w:r>
      <w:r w:rsidR="09D7064D" w:rsidRPr="00477C46">
        <w:rPr>
          <w:rFonts w:ascii="Avenir Next LT Pro Light" w:eastAsia="Times New Roman" w:hAnsi="Avenir Next LT Pro Light" w:cs="Times New Roman"/>
          <w:b/>
          <w:bCs/>
          <w:color w:val="000000" w:themeColor="text1"/>
        </w:rPr>
        <w:t xml:space="preserve">. </w:t>
      </w:r>
      <w:r w:rsidR="00AE6B2D" w:rsidRPr="00477C46">
        <w:rPr>
          <w:rFonts w:ascii="Avenir Next LT Pro Light" w:eastAsia="Times New Roman" w:hAnsi="Avenir Next LT Pro Light" w:cs="Times New Roman"/>
          <w:b/>
          <w:bCs/>
          <w:color w:val="000000" w:themeColor="text1"/>
        </w:rPr>
        <w:t xml:space="preserve">UWO Master of </w:t>
      </w:r>
      <w:r w:rsidR="09D7064D" w:rsidRPr="00477C46">
        <w:rPr>
          <w:rFonts w:ascii="Avenir Next LT Pro Light" w:eastAsia="Times New Roman" w:hAnsi="Avenir Next LT Pro Light" w:cs="Times New Roman"/>
          <w:b/>
          <w:bCs/>
          <w:color w:val="000000" w:themeColor="text1"/>
        </w:rPr>
        <w:t>Social</w:t>
      </w:r>
      <w:r w:rsidRPr="00477C46">
        <w:rPr>
          <w:rFonts w:ascii="Avenir Next LT Pro Light" w:eastAsia="Times New Roman" w:hAnsi="Avenir Next LT Pro Light" w:cs="Times New Roman"/>
          <w:b/>
          <w:bCs/>
          <w:color w:val="000000" w:themeColor="text1"/>
        </w:rPr>
        <w:t xml:space="preserve"> Work </w:t>
      </w:r>
      <w:r w:rsidR="00AE6B2D" w:rsidRPr="00477C46">
        <w:rPr>
          <w:rFonts w:ascii="Avenir Next LT Pro Light" w:eastAsia="Times New Roman" w:hAnsi="Avenir Next LT Pro Light" w:cs="Times New Roman"/>
          <w:b/>
          <w:bCs/>
          <w:color w:val="000000" w:themeColor="text1"/>
        </w:rPr>
        <w:t xml:space="preserve">Web Resources: </w:t>
      </w:r>
    </w:p>
    <w:p w14:paraId="6F8D5386" w14:textId="371009AE" w:rsidR="00AE6B2D" w:rsidRPr="00477C46" w:rsidRDefault="00E11F5D" w:rsidP="008866A6">
      <w:pPr>
        <w:pStyle w:val="ListParagraph"/>
        <w:numPr>
          <w:ilvl w:val="0"/>
          <w:numId w:val="49"/>
        </w:numPr>
        <w:rPr>
          <w:rFonts w:ascii="Avenir Next LT Pro Light" w:hAnsi="Avenir Next LT Pro Light"/>
        </w:rPr>
      </w:pPr>
      <w:hyperlink r:id="rId12" w:history="1">
        <w:r w:rsidR="00E17A5F" w:rsidRPr="00477C46">
          <w:rPr>
            <w:rStyle w:val="Hyperlink"/>
            <w:rFonts w:ascii="Avenir Next LT Pro Light" w:hAnsi="Avenir Next LT Pro Light"/>
          </w:rPr>
          <w:t>Current Master of Social Work Bulletin</w:t>
        </w:r>
      </w:hyperlink>
    </w:p>
    <w:p w14:paraId="34D8E7EC" w14:textId="1599BC70" w:rsidR="00AE6B2D" w:rsidRPr="00477C46" w:rsidRDefault="00E11F5D" w:rsidP="00DE7053">
      <w:pPr>
        <w:pStyle w:val="ListParagraph"/>
        <w:numPr>
          <w:ilvl w:val="1"/>
          <w:numId w:val="49"/>
        </w:numPr>
        <w:rPr>
          <w:rFonts w:ascii="Avenir Next LT Pro Light" w:hAnsi="Avenir Next LT Pro Light"/>
        </w:rPr>
      </w:pPr>
      <w:hyperlink r:id="rId13" w:history="1">
        <w:r w:rsidR="00DE7053" w:rsidRPr="00477C46">
          <w:rPr>
            <w:rStyle w:val="Hyperlink"/>
            <w:rFonts w:ascii="Avenir Next LT Pro Light" w:hAnsi="Avenir Next LT Pro Light"/>
          </w:rPr>
          <w:t>https://uwosh.edu/bulletins/graduate-22-24/programs/social-work/</w:t>
        </w:r>
      </w:hyperlink>
    </w:p>
    <w:p w14:paraId="2CA62869" w14:textId="77777777" w:rsidR="00DE7053" w:rsidRPr="00477C46" w:rsidRDefault="00DE7053" w:rsidP="00DE7053">
      <w:pPr>
        <w:pStyle w:val="ListParagraph"/>
        <w:rPr>
          <w:rFonts w:ascii="Avenir Next LT Pro Light" w:hAnsi="Avenir Next LT Pro Light"/>
        </w:rPr>
      </w:pPr>
    </w:p>
    <w:p w14:paraId="657D3938" w14:textId="0F97B14E" w:rsidR="00DE7053" w:rsidRPr="00477C46" w:rsidRDefault="00E11F5D" w:rsidP="00DE7053">
      <w:pPr>
        <w:pStyle w:val="ListParagraph"/>
        <w:numPr>
          <w:ilvl w:val="0"/>
          <w:numId w:val="49"/>
        </w:numPr>
        <w:rPr>
          <w:rFonts w:ascii="Avenir Next LT Pro Light" w:hAnsi="Avenir Next LT Pro Light"/>
        </w:rPr>
      </w:pPr>
      <w:hyperlink r:id="rId14" w:history="1">
        <w:r w:rsidR="00DE7053" w:rsidRPr="00477C46">
          <w:rPr>
            <w:rStyle w:val="Hyperlink"/>
            <w:rFonts w:ascii="Avenir Next LT Pro Light" w:hAnsi="Avenir Next LT Pro Light"/>
          </w:rPr>
          <w:t>UWO Office of Graduate Studies</w:t>
        </w:r>
      </w:hyperlink>
    </w:p>
    <w:p w14:paraId="65505C50" w14:textId="612377D9" w:rsidR="00DE7053" w:rsidRPr="00477C46" w:rsidRDefault="00E11F5D" w:rsidP="00DE7053">
      <w:pPr>
        <w:pStyle w:val="ListParagraph"/>
        <w:numPr>
          <w:ilvl w:val="1"/>
          <w:numId w:val="49"/>
        </w:numPr>
        <w:rPr>
          <w:rFonts w:ascii="Avenir Next LT Pro Light" w:hAnsi="Avenir Next LT Pro Light"/>
        </w:rPr>
      </w:pPr>
      <w:hyperlink r:id="rId15" w:history="1">
        <w:r w:rsidR="00DE7053" w:rsidRPr="00477C46">
          <w:rPr>
            <w:rStyle w:val="Hyperlink"/>
            <w:rFonts w:ascii="Avenir Next LT Pro Light" w:hAnsi="Avenir Next LT Pro Light"/>
          </w:rPr>
          <w:t>https://uwosh.edu/gradstudies/</w:t>
        </w:r>
      </w:hyperlink>
    </w:p>
    <w:p w14:paraId="1F72F646" w14:textId="77777777" w:rsidR="00F32FE1" w:rsidRPr="00477C46" w:rsidRDefault="00F32FE1" w:rsidP="00DE7053">
      <w:pPr>
        <w:pStyle w:val="ListParagraph"/>
        <w:ind w:left="1440"/>
        <w:rPr>
          <w:rFonts w:ascii="Avenir Next LT Pro Light" w:hAnsi="Avenir Next LT Pro Light"/>
        </w:rPr>
      </w:pPr>
    </w:p>
    <w:p w14:paraId="24805FE9" w14:textId="5CDA0709" w:rsidR="00AE6B2D" w:rsidRPr="00477C46" w:rsidRDefault="00E11F5D" w:rsidP="0B7EC5B7">
      <w:pPr>
        <w:pStyle w:val="ListParagraph"/>
        <w:numPr>
          <w:ilvl w:val="0"/>
          <w:numId w:val="49"/>
        </w:numPr>
        <w:rPr>
          <w:rFonts w:ascii="Avenir Next LT Pro Light" w:eastAsia="Times New Roman" w:hAnsi="Avenir Next LT Pro Light" w:cs="Times New Roman"/>
          <w:color w:val="000000" w:themeColor="text1"/>
        </w:rPr>
      </w:pPr>
      <w:hyperlink r:id="rId16" w:history="1">
        <w:r w:rsidR="00AE6B2D" w:rsidRPr="00477C46">
          <w:rPr>
            <w:rStyle w:val="Hyperlink"/>
            <w:rFonts w:ascii="Avenir Next LT Pro Light" w:eastAsia="Times New Roman" w:hAnsi="Avenir Next LT Pro Light" w:cs="Times New Roman"/>
          </w:rPr>
          <w:t>Social Work Department Homepage</w:t>
        </w:r>
      </w:hyperlink>
    </w:p>
    <w:p w14:paraId="2408B790" w14:textId="18B86671" w:rsidR="00AE6B2D" w:rsidRPr="00477C46" w:rsidRDefault="00E11F5D" w:rsidP="00DE7053">
      <w:pPr>
        <w:pStyle w:val="ListParagraph"/>
        <w:numPr>
          <w:ilvl w:val="1"/>
          <w:numId w:val="49"/>
        </w:numPr>
        <w:rPr>
          <w:rFonts w:ascii="Avenir Next LT Pro Light" w:eastAsia="Times New Roman" w:hAnsi="Avenir Next LT Pro Light" w:cs="Times New Roman"/>
          <w:color w:val="000000" w:themeColor="text1"/>
        </w:rPr>
      </w:pPr>
      <w:hyperlink r:id="rId17" w:history="1">
        <w:r w:rsidR="00DE7053" w:rsidRPr="00477C46">
          <w:rPr>
            <w:rStyle w:val="Hyperlink"/>
            <w:rFonts w:ascii="Avenir Next LT Pro Light" w:eastAsia="Times New Roman" w:hAnsi="Avenir Next LT Pro Light" w:cs="Times New Roman"/>
          </w:rPr>
          <w:t>https://uwosh.edu/socialwork/</w:t>
        </w:r>
      </w:hyperlink>
    </w:p>
    <w:p w14:paraId="70858976" w14:textId="6C5B0931" w:rsidR="00F8406D" w:rsidRPr="00477C46" w:rsidRDefault="00F8406D" w:rsidP="00DE7053">
      <w:pPr>
        <w:ind w:left="300" w:firstLine="60"/>
        <w:rPr>
          <w:rFonts w:ascii="Avenir Next LT Pro Light" w:eastAsia="Times New Roman" w:hAnsi="Avenir Next LT Pro Light" w:cs="Times New Roman"/>
        </w:rPr>
      </w:pPr>
    </w:p>
    <w:p w14:paraId="0C5B6BF8" w14:textId="5467BB6C" w:rsidR="00DE7053" w:rsidRPr="00477C46" w:rsidRDefault="00E11F5D" w:rsidP="008866A6">
      <w:pPr>
        <w:pStyle w:val="ListParagraph"/>
        <w:numPr>
          <w:ilvl w:val="0"/>
          <w:numId w:val="49"/>
        </w:numPr>
        <w:rPr>
          <w:rFonts w:ascii="Avenir Next LT Pro Light" w:eastAsia="Times New Roman" w:hAnsi="Avenir Next LT Pro Light" w:cs="Times New Roman"/>
          <w:color w:val="000000"/>
          <w:szCs w:val="24"/>
        </w:rPr>
      </w:pPr>
      <w:hyperlink r:id="rId18" w:history="1">
        <w:r w:rsidR="00DE7053" w:rsidRPr="00477C46">
          <w:rPr>
            <w:rStyle w:val="Hyperlink"/>
            <w:rFonts w:ascii="Avenir Next LT Pro Light" w:eastAsia="Times New Roman" w:hAnsi="Avenir Next LT Pro Light" w:cs="Times New Roman"/>
            <w:szCs w:val="24"/>
          </w:rPr>
          <w:t>UWO Master of Social Work Program Page</w:t>
        </w:r>
      </w:hyperlink>
    </w:p>
    <w:p w14:paraId="1FD2E042" w14:textId="14B83DA1" w:rsidR="00DE7053" w:rsidRPr="00477C46" w:rsidRDefault="00E11F5D" w:rsidP="00DE7053">
      <w:pPr>
        <w:pStyle w:val="ListParagraph"/>
        <w:numPr>
          <w:ilvl w:val="1"/>
          <w:numId w:val="49"/>
        </w:numPr>
        <w:rPr>
          <w:rFonts w:ascii="Avenir Next LT Pro Light" w:eastAsia="Times New Roman" w:hAnsi="Avenir Next LT Pro Light" w:cs="Times New Roman"/>
          <w:color w:val="000000"/>
          <w:szCs w:val="24"/>
        </w:rPr>
      </w:pPr>
      <w:hyperlink r:id="rId19" w:history="1">
        <w:r w:rsidR="00DE7053" w:rsidRPr="00477C46">
          <w:rPr>
            <w:rStyle w:val="Hyperlink"/>
            <w:rFonts w:ascii="Avenir Next LT Pro Light" w:eastAsia="Times New Roman" w:hAnsi="Avenir Next LT Pro Light" w:cs="Times New Roman"/>
            <w:szCs w:val="24"/>
          </w:rPr>
          <w:t>https://uwosh.edu/socialwork/programs/msw/</w:t>
        </w:r>
      </w:hyperlink>
    </w:p>
    <w:p w14:paraId="5B2DBC7E" w14:textId="77777777" w:rsidR="00DE7053" w:rsidRPr="00477C46" w:rsidRDefault="00DE7053" w:rsidP="008866A6">
      <w:pPr>
        <w:rPr>
          <w:rFonts w:ascii="Avenir Next LT Pro Light" w:eastAsia="Times New Roman" w:hAnsi="Avenir Next LT Pro Light" w:cs="Times New Roman"/>
          <w:color w:val="000000"/>
          <w:szCs w:val="24"/>
        </w:rPr>
      </w:pPr>
    </w:p>
    <w:p w14:paraId="72CA024D" w14:textId="37F20EF3"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lastRenderedPageBreak/>
        <w:t xml:space="preserve">Please note that </w:t>
      </w:r>
      <w:r w:rsidR="00404D24" w:rsidRPr="00477C46">
        <w:rPr>
          <w:rFonts w:ascii="Avenir Next LT Pro Light" w:eastAsia="Times New Roman" w:hAnsi="Avenir Next LT Pro Light" w:cs="Times New Roman"/>
          <w:color w:val="000000"/>
          <w:szCs w:val="24"/>
        </w:rPr>
        <w:t>other important resources and links are on the</w:t>
      </w:r>
      <w:r w:rsidRPr="00477C46">
        <w:rPr>
          <w:rFonts w:ascii="Avenir Next LT Pro Light" w:eastAsia="Times New Roman" w:hAnsi="Avenir Next LT Pro Light" w:cs="Times New Roman"/>
          <w:color w:val="000000"/>
          <w:szCs w:val="24"/>
        </w:rPr>
        <w:t xml:space="preserve"> Social Work </w:t>
      </w:r>
      <w:r w:rsidR="00F32FE1" w:rsidRPr="00477C46">
        <w:rPr>
          <w:rFonts w:ascii="Avenir Next LT Pro Light" w:eastAsia="Times New Roman" w:hAnsi="Avenir Next LT Pro Light" w:cs="Times New Roman"/>
          <w:color w:val="000000"/>
          <w:szCs w:val="24"/>
        </w:rPr>
        <w:t>w</w:t>
      </w:r>
      <w:r w:rsidRPr="00477C46">
        <w:rPr>
          <w:rFonts w:ascii="Avenir Next LT Pro Light" w:eastAsia="Times New Roman" w:hAnsi="Avenir Next LT Pro Light" w:cs="Times New Roman"/>
          <w:color w:val="000000"/>
          <w:szCs w:val="24"/>
        </w:rPr>
        <w:t>eb</w:t>
      </w:r>
      <w:r w:rsidR="00404D24" w:rsidRPr="00477C46">
        <w:rPr>
          <w:rFonts w:ascii="Avenir Next LT Pro Light" w:eastAsia="Times New Roman" w:hAnsi="Avenir Next LT Pro Light" w:cs="Times New Roman"/>
          <w:color w:val="000000"/>
          <w:szCs w:val="24"/>
        </w:rPr>
        <w:t xml:space="preserve">site. </w:t>
      </w:r>
    </w:p>
    <w:p w14:paraId="08CE6F91" w14:textId="77777777" w:rsidR="008866A6" w:rsidRPr="00477C46" w:rsidRDefault="008866A6" w:rsidP="008866A6">
      <w:pPr>
        <w:rPr>
          <w:rFonts w:ascii="Avenir Next LT Pro Light" w:eastAsia="Times New Roman" w:hAnsi="Avenir Next LT Pro Light" w:cs="Times New Roman"/>
          <w:b/>
          <w:bCs/>
          <w:color w:val="000000"/>
          <w:szCs w:val="24"/>
        </w:rPr>
      </w:pPr>
    </w:p>
    <w:p w14:paraId="73CE1F46" w14:textId="77777777" w:rsidR="00F8406D" w:rsidRPr="00477C46" w:rsidRDefault="00B47657"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C.  History of the</w:t>
      </w:r>
      <w:r w:rsidR="00F8406D" w:rsidRPr="00477C46">
        <w:rPr>
          <w:rFonts w:ascii="Avenir Next LT Pro Light" w:eastAsia="Times New Roman" w:hAnsi="Avenir Next LT Pro Light" w:cs="Times New Roman"/>
          <w:b/>
          <w:bCs/>
          <w:color w:val="000000"/>
          <w:szCs w:val="24"/>
        </w:rPr>
        <w:t xml:space="preserve"> Social Work Program</w:t>
      </w:r>
    </w:p>
    <w:p w14:paraId="6AEF692E" w14:textId="6C20E26A" w:rsidR="00F8406D" w:rsidRPr="00477C46" w:rsidRDefault="6E60C58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The </w:t>
      </w:r>
      <w:r w:rsidR="6F6E7C55" w:rsidRPr="00477C46">
        <w:rPr>
          <w:rFonts w:ascii="Avenir Next LT Pro Light" w:eastAsia="Times New Roman" w:hAnsi="Avenir Next LT Pro Light" w:cs="Times New Roman"/>
          <w:color w:val="000000" w:themeColor="text1"/>
        </w:rPr>
        <w:t xml:space="preserve">Social Work Department </w:t>
      </w:r>
      <w:r w:rsidR="00404D24" w:rsidRPr="00477C46">
        <w:rPr>
          <w:rFonts w:ascii="Avenir Next LT Pro Light" w:eastAsia="Times New Roman" w:hAnsi="Avenir Next LT Pro Light" w:cs="Times New Roman"/>
          <w:color w:val="000000" w:themeColor="text1"/>
        </w:rPr>
        <w:t>began</w:t>
      </w:r>
      <w:r w:rsidR="7D471BF5" w:rsidRPr="00477C46">
        <w:rPr>
          <w:rFonts w:ascii="Avenir Next LT Pro Light" w:eastAsia="Times New Roman" w:hAnsi="Avenir Next LT Pro Light" w:cs="Times New Roman"/>
          <w:color w:val="000000" w:themeColor="text1"/>
        </w:rPr>
        <w:t xml:space="preserve"> in the mid-</w:t>
      </w:r>
      <w:r w:rsidR="19A43CA8" w:rsidRPr="00477C46">
        <w:rPr>
          <w:rFonts w:ascii="Avenir Next LT Pro Light" w:eastAsia="Times New Roman" w:hAnsi="Avenir Next LT Pro Light" w:cs="Times New Roman"/>
          <w:color w:val="000000" w:themeColor="text1"/>
        </w:rPr>
        <w:t>1960s as a S</w:t>
      </w:r>
      <w:r w:rsidRPr="00477C46">
        <w:rPr>
          <w:rFonts w:ascii="Avenir Next LT Pro Light" w:eastAsia="Times New Roman" w:hAnsi="Avenir Next LT Pro Light" w:cs="Times New Roman"/>
          <w:color w:val="000000" w:themeColor="text1"/>
        </w:rPr>
        <w:t xml:space="preserve">ocial </w:t>
      </w:r>
      <w:r w:rsidR="19A43CA8" w:rsidRPr="00477C46">
        <w:rPr>
          <w:rFonts w:ascii="Avenir Next LT Pro Light" w:eastAsia="Times New Roman" w:hAnsi="Avenir Next LT Pro Light" w:cs="Times New Roman"/>
          <w:color w:val="000000" w:themeColor="text1"/>
        </w:rPr>
        <w:t>W</w:t>
      </w:r>
      <w:r w:rsidRPr="00477C46">
        <w:rPr>
          <w:rFonts w:ascii="Avenir Next LT Pro Light" w:eastAsia="Times New Roman" w:hAnsi="Avenir Next LT Pro Light" w:cs="Times New Roman"/>
          <w:color w:val="000000" w:themeColor="text1"/>
        </w:rPr>
        <w:t xml:space="preserve">elfare major in another department within the College of Letters and Science.  In 1974 </w:t>
      </w:r>
      <w:r w:rsidR="19A43CA8" w:rsidRPr="00477C46">
        <w:rPr>
          <w:rFonts w:ascii="Avenir Next LT Pro Light" w:eastAsia="Times New Roman" w:hAnsi="Avenir Next LT Pro Light" w:cs="Times New Roman"/>
          <w:color w:val="000000" w:themeColor="text1"/>
        </w:rPr>
        <w:t>the B</w:t>
      </w:r>
      <w:r w:rsidR="00404D24" w:rsidRPr="00477C46">
        <w:rPr>
          <w:rFonts w:ascii="Avenir Next LT Pro Light" w:eastAsia="Times New Roman" w:hAnsi="Avenir Next LT Pro Light" w:cs="Times New Roman"/>
          <w:color w:val="000000" w:themeColor="text1"/>
        </w:rPr>
        <w:t>achelor of Social Work (BSW)</w:t>
      </w:r>
      <w:r w:rsidR="19A43CA8" w:rsidRPr="00477C46">
        <w:rPr>
          <w:rFonts w:ascii="Avenir Next LT Pro Light" w:eastAsia="Times New Roman" w:hAnsi="Avenir Next LT Pro Light" w:cs="Times New Roman"/>
          <w:color w:val="000000" w:themeColor="text1"/>
        </w:rPr>
        <w:t xml:space="preserve"> </w:t>
      </w:r>
      <w:r w:rsidR="68E4379A" w:rsidRPr="00477C46">
        <w:rPr>
          <w:rFonts w:ascii="Avenir Next LT Pro Light" w:eastAsia="Times New Roman" w:hAnsi="Avenir Next LT Pro Light" w:cs="Times New Roman"/>
          <w:color w:val="000000" w:themeColor="text1"/>
        </w:rPr>
        <w:t>became a free-</w:t>
      </w:r>
      <w:r w:rsidRPr="00477C46">
        <w:rPr>
          <w:rFonts w:ascii="Avenir Next LT Pro Light" w:eastAsia="Times New Roman" w:hAnsi="Avenir Next LT Pro Light" w:cs="Times New Roman"/>
          <w:color w:val="000000" w:themeColor="text1"/>
        </w:rPr>
        <w:t xml:space="preserve">standing major, receiving its initial accreditation from CSWE in 1975.  CSWE is the standard-setting national organization which accredits professional programs offering baccalaureate and master’s degree in social work.  The </w:t>
      </w:r>
      <w:r w:rsidR="68E4379A" w:rsidRPr="00477C46">
        <w:rPr>
          <w:rFonts w:ascii="Avenir Next LT Pro Light" w:eastAsia="Times New Roman" w:hAnsi="Avenir Next LT Pro Light" w:cs="Times New Roman"/>
          <w:color w:val="000000" w:themeColor="text1"/>
        </w:rPr>
        <w:t>BSW</w:t>
      </w:r>
      <w:r w:rsidRPr="00477C46">
        <w:rPr>
          <w:rFonts w:ascii="Avenir Next LT Pro Light" w:eastAsia="Times New Roman" w:hAnsi="Avenir Next LT Pro Light" w:cs="Times New Roman"/>
          <w:color w:val="000000" w:themeColor="text1"/>
        </w:rPr>
        <w:t xml:space="preserve"> has been reaccredited </w:t>
      </w:r>
      <w:r w:rsidR="0C0481AC" w:rsidRPr="00477C46">
        <w:rPr>
          <w:rFonts w:ascii="Avenir Next LT Pro Light" w:eastAsia="Times New Roman" w:hAnsi="Avenir Next LT Pro Light" w:cs="Times New Roman"/>
          <w:color w:val="000000" w:themeColor="text1"/>
        </w:rPr>
        <w:t>seven</w:t>
      </w:r>
      <w:r w:rsidRPr="00477C46">
        <w:rPr>
          <w:rFonts w:ascii="Avenir Next LT Pro Light" w:eastAsia="Times New Roman" w:hAnsi="Avenir Next LT Pro Light" w:cs="Times New Roman"/>
          <w:color w:val="000000" w:themeColor="text1"/>
        </w:rPr>
        <w:t xml:space="preserve"> more times since that date, in 1978, 1983, 1992, 1995, 2000, 2007</w:t>
      </w:r>
      <w:r w:rsidR="0C0481AC" w:rsidRPr="00477C46">
        <w:rPr>
          <w:rFonts w:ascii="Avenir Next LT Pro Light" w:eastAsia="Times New Roman" w:hAnsi="Avenir Next LT Pro Light" w:cs="Times New Roman"/>
          <w:color w:val="000000" w:themeColor="text1"/>
        </w:rPr>
        <w:t xml:space="preserve"> and 2015</w:t>
      </w:r>
      <w:r w:rsidRPr="00477C46">
        <w:rPr>
          <w:rFonts w:ascii="Avenir Next LT Pro Light" w:eastAsia="Times New Roman" w:hAnsi="Avenir Next LT Pro Light" w:cs="Times New Roman"/>
          <w:color w:val="000000" w:themeColor="text1"/>
        </w:rPr>
        <w:t>.</w:t>
      </w:r>
      <w:r w:rsidR="08B5F4E8" w:rsidRPr="00477C46">
        <w:rPr>
          <w:rFonts w:ascii="Avenir Next LT Pro Light" w:eastAsia="Times New Roman" w:hAnsi="Avenir Next LT Pro Light" w:cs="Times New Roman"/>
          <w:color w:val="000000" w:themeColor="text1"/>
        </w:rPr>
        <w:t xml:space="preserve"> </w:t>
      </w:r>
      <w:r w:rsidR="6B533395" w:rsidRPr="00477C46">
        <w:rPr>
          <w:rFonts w:ascii="Avenir Next LT Pro Light" w:eastAsia="Times New Roman" w:hAnsi="Avenir Next LT Pro Light" w:cs="Times New Roman"/>
          <w:color w:val="000000" w:themeColor="text1"/>
        </w:rPr>
        <w:t>The M</w:t>
      </w:r>
      <w:r w:rsidR="00404D24" w:rsidRPr="00477C46">
        <w:rPr>
          <w:rFonts w:ascii="Avenir Next LT Pro Light" w:eastAsia="Times New Roman" w:hAnsi="Avenir Next LT Pro Light" w:cs="Times New Roman"/>
          <w:color w:val="000000" w:themeColor="text1"/>
        </w:rPr>
        <w:t xml:space="preserve">aster of </w:t>
      </w:r>
      <w:r w:rsidR="6B533395" w:rsidRPr="00477C46">
        <w:rPr>
          <w:rFonts w:ascii="Avenir Next LT Pro Light" w:eastAsia="Times New Roman" w:hAnsi="Avenir Next LT Pro Light" w:cs="Times New Roman"/>
          <w:color w:val="000000" w:themeColor="text1"/>
        </w:rPr>
        <w:t>S</w:t>
      </w:r>
      <w:r w:rsidR="00404D24" w:rsidRPr="00477C46">
        <w:rPr>
          <w:rFonts w:ascii="Avenir Next LT Pro Light" w:eastAsia="Times New Roman" w:hAnsi="Avenir Next LT Pro Light" w:cs="Times New Roman"/>
          <w:color w:val="000000" w:themeColor="text1"/>
        </w:rPr>
        <w:t xml:space="preserve">ocial </w:t>
      </w:r>
      <w:r w:rsidR="6B533395" w:rsidRPr="00477C46">
        <w:rPr>
          <w:rFonts w:ascii="Avenir Next LT Pro Light" w:eastAsia="Times New Roman" w:hAnsi="Avenir Next LT Pro Light" w:cs="Times New Roman"/>
          <w:color w:val="000000" w:themeColor="text1"/>
        </w:rPr>
        <w:t>W</w:t>
      </w:r>
      <w:r w:rsidR="00404D24" w:rsidRPr="00477C46">
        <w:rPr>
          <w:rFonts w:ascii="Avenir Next LT Pro Light" w:eastAsia="Times New Roman" w:hAnsi="Avenir Next LT Pro Light" w:cs="Times New Roman"/>
          <w:color w:val="000000" w:themeColor="text1"/>
        </w:rPr>
        <w:t>ork</w:t>
      </w:r>
      <w:r w:rsidR="6B533395" w:rsidRPr="00477C46">
        <w:rPr>
          <w:rFonts w:ascii="Avenir Next LT Pro Light" w:eastAsia="Times New Roman" w:hAnsi="Avenir Next LT Pro Light" w:cs="Times New Roman"/>
          <w:color w:val="000000" w:themeColor="text1"/>
        </w:rPr>
        <w:t xml:space="preserve"> program began as an accredited collaborative with </w:t>
      </w:r>
      <w:r w:rsidR="00404D24" w:rsidRPr="00477C46">
        <w:rPr>
          <w:rFonts w:ascii="Avenir Next LT Pro Light" w:eastAsia="Times New Roman" w:hAnsi="Avenir Next LT Pro Light" w:cs="Times New Roman"/>
          <w:color w:val="000000" w:themeColor="text1"/>
        </w:rPr>
        <w:t>University of Wisconsin Green Bay (UWGB)</w:t>
      </w:r>
      <w:r w:rsidR="6B533395" w:rsidRPr="00477C46">
        <w:rPr>
          <w:rFonts w:ascii="Avenir Next LT Pro Light" w:eastAsia="Times New Roman" w:hAnsi="Avenir Next LT Pro Light" w:cs="Times New Roman"/>
          <w:color w:val="000000" w:themeColor="text1"/>
        </w:rPr>
        <w:t xml:space="preserve">, graduating its first class in 2005. In 2015, this partnership was dissolved and UWO offered its stand-alone MSW degree beginning in 2016. </w:t>
      </w:r>
      <w:r w:rsidR="79571CAA" w:rsidRPr="00477C46">
        <w:rPr>
          <w:rFonts w:ascii="Avenir Next LT Pro Light" w:eastAsia="Times New Roman" w:hAnsi="Avenir Next LT Pro Light" w:cs="Times New Roman"/>
          <w:color w:val="000000" w:themeColor="text1"/>
        </w:rPr>
        <w:t>The MSW program at UWO earned its accreditation in its inaugural year, 2016. Undergraduate and graduate social work programs at UW</w:t>
      </w:r>
      <w:r w:rsidR="008A6ED2" w:rsidRPr="00477C46">
        <w:rPr>
          <w:rFonts w:ascii="Avenir Next LT Pro Light" w:eastAsia="Times New Roman" w:hAnsi="Avenir Next LT Pro Light" w:cs="Times New Roman"/>
          <w:color w:val="000000" w:themeColor="text1"/>
        </w:rPr>
        <w:t>O</w:t>
      </w:r>
      <w:r w:rsidR="79571CAA" w:rsidRPr="00477C46">
        <w:rPr>
          <w:rFonts w:ascii="Avenir Next LT Pro Light" w:eastAsia="Times New Roman" w:hAnsi="Avenir Next LT Pro Light" w:cs="Times New Roman"/>
          <w:color w:val="000000" w:themeColor="text1"/>
        </w:rPr>
        <w:t xml:space="preserve"> are currently accredited by CSWE. </w:t>
      </w:r>
    </w:p>
    <w:p w14:paraId="61CDCEAD" w14:textId="77777777" w:rsidR="00F32FE1" w:rsidRPr="00477C46" w:rsidRDefault="00F32FE1" w:rsidP="008866A6">
      <w:pPr>
        <w:rPr>
          <w:rFonts w:ascii="Avenir Next LT Pro Light" w:eastAsia="Times New Roman" w:hAnsi="Avenir Next LT Pro Light" w:cs="Times New Roman"/>
          <w:szCs w:val="24"/>
        </w:rPr>
      </w:pPr>
    </w:p>
    <w:p w14:paraId="1AD57FCA" w14:textId="1E7B222C"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Department celebrated its 25th anniversary as an accredited </w:t>
      </w:r>
      <w:r w:rsidR="00B3272C" w:rsidRPr="00477C46">
        <w:rPr>
          <w:rFonts w:ascii="Avenir Next LT Pro Light" w:eastAsia="Times New Roman" w:hAnsi="Avenir Next LT Pro Light" w:cs="Times New Roman"/>
          <w:color w:val="000000" w:themeColor="text1"/>
        </w:rPr>
        <w:t xml:space="preserve">BSW </w:t>
      </w:r>
      <w:r w:rsidRPr="00477C46">
        <w:rPr>
          <w:rFonts w:ascii="Avenir Next LT Pro Light" w:eastAsia="Times New Roman" w:hAnsi="Avenir Next LT Pro Light" w:cs="Times New Roman"/>
          <w:color w:val="000000" w:themeColor="text1"/>
        </w:rPr>
        <w:t>program in 1999.  That is the year in which the profession of social work completed the celebration of its 100th birthday, marked by the time when social work courses were formally introduced at Columbia University, in New York City. In its 100-year evolution</w:t>
      </w:r>
      <w:r w:rsidR="00F32FE1"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the social work profession has maintained a dual concern for the well-being of people in the small circle of their daily lives</w:t>
      </w:r>
      <w:r w:rsidR="00F32FE1"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as well as in the large circle of their collective community and societal</w:t>
      </w:r>
      <w:r w:rsidR="000764A5" w:rsidRPr="00477C46">
        <w:rPr>
          <w:rFonts w:ascii="Avenir Next LT Pro Light" w:eastAsia="Times New Roman" w:hAnsi="Avenir Next LT Pro Light" w:cs="Times New Roman"/>
          <w:color w:val="000000" w:themeColor="text1"/>
        </w:rPr>
        <w:t xml:space="preserve"> existence.</w:t>
      </w:r>
      <w:r w:rsidRPr="00477C46">
        <w:rPr>
          <w:rFonts w:ascii="Avenir Next LT Pro Light" w:eastAsia="Times New Roman" w:hAnsi="Avenir Next LT Pro Light" w:cs="Times New Roman"/>
          <w:color w:val="000000" w:themeColor="text1"/>
        </w:rPr>
        <w:t> In effect, what may seem to be a problem facing one person, family, or small group is</w:t>
      </w:r>
      <w:r w:rsidR="000764A5" w:rsidRPr="00477C46">
        <w:rPr>
          <w:rFonts w:ascii="Avenir Next LT Pro Light" w:eastAsia="Times New Roman" w:hAnsi="Avenir Next LT Pro Light" w:cs="Times New Roman"/>
          <w:color w:val="000000" w:themeColor="text1"/>
        </w:rPr>
        <w:t xml:space="preserve"> part of a larger social issue.</w:t>
      </w:r>
      <w:r w:rsidRPr="00477C46">
        <w:rPr>
          <w:rFonts w:ascii="Avenir Next LT Pro Light" w:eastAsia="Times New Roman" w:hAnsi="Avenir Next LT Pro Light" w:cs="Times New Roman"/>
          <w:color w:val="000000" w:themeColor="text1"/>
        </w:rPr>
        <w:t> For instance, poverty is indeed personal, but it takes on greater significance as part of the circumstances of the many families and c</w:t>
      </w:r>
      <w:r w:rsidR="000764A5" w:rsidRPr="00477C46">
        <w:rPr>
          <w:rFonts w:ascii="Avenir Next LT Pro Light" w:eastAsia="Times New Roman" w:hAnsi="Avenir Next LT Pro Light" w:cs="Times New Roman"/>
          <w:color w:val="000000" w:themeColor="text1"/>
        </w:rPr>
        <w:t>hildren who suffer its effects.</w:t>
      </w:r>
      <w:r w:rsidRPr="00477C46">
        <w:rPr>
          <w:rFonts w:ascii="Avenir Next LT Pro Light" w:eastAsia="Times New Roman" w:hAnsi="Avenir Next LT Pro Light" w:cs="Times New Roman"/>
          <w:color w:val="000000" w:themeColor="text1"/>
        </w:rPr>
        <w:t> Spousal abuse is personal, but its roots lie deeper in an increasi</w:t>
      </w:r>
      <w:r w:rsidR="000764A5" w:rsidRPr="00477C46">
        <w:rPr>
          <w:rFonts w:ascii="Avenir Next LT Pro Light" w:eastAsia="Times New Roman" w:hAnsi="Avenir Next LT Pro Light" w:cs="Times New Roman"/>
          <w:color w:val="000000" w:themeColor="text1"/>
        </w:rPr>
        <w:t>ngly violence-tolerant culture.</w:t>
      </w:r>
      <w:r w:rsidRPr="00477C46">
        <w:rPr>
          <w:rFonts w:ascii="Avenir Next LT Pro Light" w:eastAsia="Times New Roman" w:hAnsi="Avenir Next LT Pro Light" w:cs="Times New Roman"/>
          <w:color w:val="000000" w:themeColor="text1"/>
        </w:rPr>
        <w:t> Racial discrimination is also practiced on an instituti</w:t>
      </w:r>
      <w:r w:rsidR="000764A5" w:rsidRPr="00477C46">
        <w:rPr>
          <w:rFonts w:ascii="Avenir Next LT Pro Light" w:eastAsia="Times New Roman" w:hAnsi="Avenir Next LT Pro Light" w:cs="Times New Roman"/>
          <w:color w:val="000000" w:themeColor="text1"/>
        </w:rPr>
        <w:t>onal</w:t>
      </w:r>
      <w:r w:rsidR="00F566C5" w:rsidRPr="00477C46">
        <w:rPr>
          <w:rFonts w:ascii="Avenir Next LT Pro Light" w:eastAsia="Times New Roman" w:hAnsi="Avenir Next LT Pro Light" w:cs="Times New Roman"/>
          <w:color w:val="000000" w:themeColor="text1"/>
        </w:rPr>
        <w:t>,</w:t>
      </w:r>
      <w:r w:rsidR="000764A5" w:rsidRPr="00477C46">
        <w:rPr>
          <w:rFonts w:ascii="Avenir Next LT Pro Light" w:eastAsia="Times New Roman" w:hAnsi="Avenir Next LT Pro Light" w:cs="Times New Roman"/>
          <w:color w:val="000000" w:themeColor="text1"/>
        </w:rPr>
        <w:t xml:space="preserve"> as well as personal level. </w:t>
      </w:r>
      <w:r w:rsidRPr="00477C46">
        <w:rPr>
          <w:rFonts w:ascii="Avenir Next LT Pro Light" w:eastAsia="Times New Roman" w:hAnsi="Avenir Next LT Pro Light" w:cs="Times New Roman"/>
          <w:color w:val="000000" w:themeColor="text1"/>
        </w:rPr>
        <w:t>Those who plan to enter the social work profession are urged to reflect on their stance</w:t>
      </w:r>
      <w:r w:rsidR="000764A5" w:rsidRPr="00477C46">
        <w:rPr>
          <w:rFonts w:ascii="Avenir Next LT Pro Light" w:eastAsia="Times New Roman" w:hAnsi="Avenir Next LT Pro Light" w:cs="Times New Roman"/>
          <w:color w:val="000000" w:themeColor="text1"/>
        </w:rPr>
        <w:t xml:space="preserve"> toward vulnerable populations.</w:t>
      </w:r>
      <w:r w:rsidRPr="00477C46">
        <w:rPr>
          <w:rFonts w:ascii="Avenir Next LT Pro Light" w:eastAsia="Times New Roman" w:hAnsi="Avenir Next LT Pro Light" w:cs="Times New Roman"/>
          <w:color w:val="000000" w:themeColor="text1"/>
        </w:rPr>
        <w:t> Are they prepared to advocate for basic social change on behalf of underserved population</w:t>
      </w:r>
      <w:r w:rsidR="00F32FE1" w:rsidRPr="00477C46">
        <w:rPr>
          <w:rFonts w:ascii="Avenir Next LT Pro Light" w:eastAsia="Times New Roman" w:hAnsi="Avenir Next LT Pro Light" w:cs="Times New Roman"/>
          <w:color w:val="000000" w:themeColor="text1"/>
        </w:rPr>
        <w:t>s,</w:t>
      </w:r>
      <w:r w:rsidRPr="00477C46">
        <w:rPr>
          <w:rFonts w:ascii="Avenir Next LT Pro Light" w:eastAsia="Times New Roman" w:hAnsi="Avenir Next LT Pro Light" w:cs="Times New Roman"/>
          <w:color w:val="000000" w:themeColor="text1"/>
        </w:rPr>
        <w:t xml:space="preserve"> as well as to provide </w:t>
      </w:r>
      <w:r w:rsidR="03E324E4" w:rsidRPr="00477C46">
        <w:rPr>
          <w:rFonts w:ascii="Avenir Next LT Pro Light" w:eastAsia="Times New Roman" w:hAnsi="Avenir Next LT Pro Light" w:cs="Times New Roman"/>
          <w:color w:val="000000" w:themeColor="text1"/>
        </w:rPr>
        <w:t>them with</w:t>
      </w:r>
      <w:r w:rsidRPr="00477C46">
        <w:rPr>
          <w:rFonts w:ascii="Avenir Next LT Pro Light" w:eastAsia="Times New Roman" w:hAnsi="Avenir Next LT Pro Light" w:cs="Times New Roman"/>
          <w:color w:val="000000" w:themeColor="text1"/>
        </w:rPr>
        <w:t xml:space="preserve"> basic services and resources? In the social work profession, helping and advocacy for social justice go hand-in-hand.                                                      </w:t>
      </w:r>
    </w:p>
    <w:p w14:paraId="6BB9E253" w14:textId="77777777" w:rsidR="008866A6" w:rsidRPr="00477C46" w:rsidRDefault="008866A6" w:rsidP="008866A6">
      <w:pPr>
        <w:rPr>
          <w:rFonts w:ascii="Avenir Next LT Pro Light" w:eastAsia="Times New Roman" w:hAnsi="Avenir Next LT Pro Light" w:cs="Times New Roman"/>
          <w:b/>
          <w:bCs/>
          <w:color w:val="000000"/>
          <w:szCs w:val="24"/>
        </w:rPr>
      </w:pPr>
    </w:p>
    <w:p w14:paraId="1715A95D" w14:textId="63FE67F6"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D</w:t>
      </w:r>
      <w:r w:rsidR="06213949" w:rsidRPr="00477C46">
        <w:rPr>
          <w:rFonts w:ascii="Avenir Next LT Pro Light" w:eastAsia="Times New Roman" w:hAnsi="Avenir Next LT Pro Light" w:cs="Times New Roman"/>
          <w:b/>
          <w:bCs/>
          <w:color w:val="000000" w:themeColor="text1"/>
        </w:rPr>
        <w:t>. Student</w:t>
      </w:r>
      <w:r w:rsidRPr="00477C46">
        <w:rPr>
          <w:rFonts w:ascii="Avenir Next LT Pro Light" w:eastAsia="Times New Roman" w:hAnsi="Avenir Next LT Pro Light" w:cs="Times New Roman"/>
          <w:b/>
          <w:bCs/>
          <w:color w:val="000000" w:themeColor="text1"/>
        </w:rPr>
        <w:t xml:space="preserve"> Social Work Association</w:t>
      </w:r>
    </w:p>
    <w:p w14:paraId="4A23CC40" w14:textId="4B014458"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Student Social Work Association (SSWA) also has a long history with the </w:t>
      </w:r>
      <w:r w:rsidR="00F566C5" w:rsidRPr="00477C46">
        <w:rPr>
          <w:rFonts w:ascii="Avenir Next LT Pro Light" w:eastAsia="Times New Roman" w:hAnsi="Avenir Next LT Pro Light" w:cs="Times New Roman"/>
          <w:color w:val="000000"/>
          <w:szCs w:val="24"/>
        </w:rPr>
        <w:t xml:space="preserve">Social Work </w:t>
      </w:r>
      <w:r w:rsidRPr="00477C46">
        <w:rPr>
          <w:rFonts w:ascii="Avenir Next LT Pro Light" w:eastAsia="Times New Roman" w:hAnsi="Avenir Next LT Pro Light" w:cs="Times New Roman"/>
          <w:color w:val="000000"/>
          <w:szCs w:val="24"/>
        </w:rPr>
        <w:t>Department, having started out in 1974 with a different name, Stud</w:t>
      </w:r>
      <w:r w:rsidR="008B6E65" w:rsidRPr="00477C46">
        <w:rPr>
          <w:rFonts w:ascii="Avenir Next LT Pro Light" w:eastAsia="Times New Roman" w:hAnsi="Avenir Next LT Pro Light" w:cs="Times New Roman"/>
          <w:color w:val="000000"/>
          <w:szCs w:val="24"/>
        </w:rPr>
        <w:t xml:space="preserve">ent Social Work Interest Group. </w:t>
      </w:r>
      <w:r w:rsidRPr="00477C46">
        <w:rPr>
          <w:rFonts w:ascii="Avenir Next LT Pro Light" w:eastAsia="Times New Roman" w:hAnsi="Avenir Next LT Pro Light" w:cs="Times New Roman"/>
          <w:color w:val="000000"/>
          <w:szCs w:val="24"/>
        </w:rPr>
        <w:t>SSWA is a professional membership organization whose purpose is described therein as stimulating interest in professional social work practice and being open to all students. As elaborated in its Constitution, this purpose extends to the encouragement of student participation in departmental curriculum matters; promotion of better communication between students, faculty, and the community; stimulation of awareness of and involvement in local and national social work issues and policies; and providing volunteer service to community agenc</w:t>
      </w:r>
      <w:r w:rsidR="00F566C5" w:rsidRPr="00477C46">
        <w:rPr>
          <w:rFonts w:ascii="Avenir Next LT Pro Light" w:eastAsia="Times New Roman" w:hAnsi="Avenir Next LT Pro Light" w:cs="Times New Roman"/>
          <w:color w:val="000000"/>
          <w:szCs w:val="24"/>
        </w:rPr>
        <w:t>ies</w:t>
      </w:r>
      <w:r w:rsidRPr="00477C46">
        <w:rPr>
          <w:rFonts w:ascii="Avenir Next LT Pro Light" w:eastAsia="Times New Roman" w:hAnsi="Avenir Next LT Pro Light" w:cs="Times New Roman"/>
          <w:color w:val="000000"/>
          <w:szCs w:val="24"/>
        </w:rPr>
        <w:t xml:space="preserve"> or project</w:t>
      </w:r>
      <w:r w:rsidR="00F566C5" w:rsidRPr="00477C46">
        <w:rPr>
          <w:rFonts w:ascii="Avenir Next LT Pro Light" w:eastAsia="Times New Roman" w:hAnsi="Avenir Next LT Pro Light" w:cs="Times New Roman"/>
          <w:color w:val="000000"/>
          <w:szCs w:val="24"/>
        </w:rPr>
        <w:t>s</w:t>
      </w:r>
      <w:r w:rsidRPr="00477C46">
        <w:rPr>
          <w:rFonts w:ascii="Avenir Next LT Pro Light" w:eastAsia="Times New Roman" w:hAnsi="Avenir Next LT Pro Light" w:cs="Times New Roman"/>
          <w:color w:val="000000"/>
          <w:szCs w:val="24"/>
        </w:rPr>
        <w:t xml:space="preserve"> on a r</w:t>
      </w:r>
      <w:r w:rsidR="008B6E65" w:rsidRPr="00477C46">
        <w:rPr>
          <w:rFonts w:ascii="Avenir Next LT Pro Light" w:eastAsia="Times New Roman" w:hAnsi="Avenir Next LT Pro Light" w:cs="Times New Roman"/>
          <w:color w:val="000000"/>
          <w:szCs w:val="24"/>
        </w:rPr>
        <w:t>egular basis.</w:t>
      </w:r>
      <w:r w:rsidR="00F566C5"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SSWA</w:t>
      </w:r>
      <w:r w:rsidR="00F566C5" w:rsidRPr="00477C46">
        <w:rPr>
          <w:rFonts w:ascii="Avenir Next LT Pro Light" w:eastAsia="Times New Roman" w:hAnsi="Avenir Next LT Pro Light" w:cs="Times New Roman"/>
          <w:color w:val="000000"/>
          <w:szCs w:val="24"/>
        </w:rPr>
        <w:t xml:space="preserve"> hosts</w:t>
      </w:r>
      <w:r w:rsidRPr="00477C46">
        <w:rPr>
          <w:rFonts w:ascii="Avenir Next LT Pro Light" w:eastAsia="Times New Roman" w:hAnsi="Avenir Next LT Pro Light" w:cs="Times New Roman"/>
          <w:color w:val="000000"/>
          <w:szCs w:val="24"/>
        </w:rPr>
        <w:t xml:space="preserve"> a variety of volunteer projects, fundraisers, and workshop offerings. </w:t>
      </w:r>
    </w:p>
    <w:p w14:paraId="23DE523C" w14:textId="77777777" w:rsidR="008866A6" w:rsidRPr="00477C46" w:rsidRDefault="008866A6" w:rsidP="008866A6">
      <w:pPr>
        <w:rPr>
          <w:rFonts w:ascii="Avenir Next LT Pro Light" w:eastAsia="Times New Roman" w:hAnsi="Avenir Next LT Pro Light" w:cs="Times New Roman"/>
          <w:b/>
          <w:bCs/>
          <w:color w:val="000000"/>
          <w:szCs w:val="24"/>
        </w:rPr>
      </w:pPr>
    </w:p>
    <w:p w14:paraId="7E6316F1" w14:textId="41DBE463"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lastRenderedPageBreak/>
        <w:t xml:space="preserve">SSWA has a </w:t>
      </w:r>
      <w:r w:rsidR="45735717" w:rsidRPr="00477C46">
        <w:rPr>
          <w:rFonts w:ascii="Avenir Next LT Pro Light" w:eastAsia="Times New Roman" w:hAnsi="Avenir Next LT Pro Light" w:cs="Times New Roman"/>
          <w:color w:val="000000" w:themeColor="text1"/>
        </w:rPr>
        <w:t>mailbox</w:t>
      </w:r>
      <w:r w:rsidRPr="00477C46">
        <w:rPr>
          <w:rFonts w:ascii="Avenir Next LT Pro Light" w:eastAsia="Times New Roman" w:hAnsi="Avenir Next LT Pro Light" w:cs="Times New Roman"/>
          <w:color w:val="000000" w:themeColor="text1"/>
        </w:rPr>
        <w:t xml:space="preserve"> in the Department </w:t>
      </w:r>
      <w:r w:rsidR="00F566C5" w:rsidRPr="00477C46">
        <w:rPr>
          <w:rFonts w:ascii="Avenir Next LT Pro Light" w:eastAsia="Times New Roman" w:hAnsi="Avenir Next LT Pro Light" w:cs="Times New Roman"/>
          <w:color w:val="000000" w:themeColor="text1"/>
        </w:rPr>
        <w:t>o</w:t>
      </w:r>
      <w:r w:rsidRPr="00477C46">
        <w:rPr>
          <w:rFonts w:ascii="Avenir Next LT Pro Light" w:eastAsia="Times New Roman" w:hAnsi="Avenir Next LT Pro Light" w:cs="Times New Roman"/>
          <w:color w:val="000000" w:themeColor="text1"/>
        </w:rPr>
        <w:t xml:space="preserve">ffice (Swart 230) and a bulletin board </w:t>
      </w:r>
      <w:r w:rsidR="00F566C5" w:rsidRPr="00477C46">
        <w:rPr>
          <w:rFonts w:ascii="Avenir Next LT Pro Light" w:eastAsia="Times New Roman" w:hAnsi="Avenir Next LT Pro Light" w:cs="Times New Roman"/>
          <w:color w:val="000000" w:themeColor="text1"/>
        </w:rPr>
        <w:t xml:space="preserve">on the second floor of Swart, </w:t>
      </w:r>
      <w:r w:rsidRPr="00477C46">
        <w:rPr>
          <w:rFonts w:ascii="Avenir Next LT Pro Light" w:eastAsia="Times New Roman" w:hAnsi="Avenir Next LT Pro Light" w:cs="Times New Roman"/>
          <w:color w:val="000000" w:themeColor="text1"/>
        </w:rPr>
        <w:t>where meeting dates</w:t>
      </w:r>
      <w:r w:rsidR="00F566C5" w:rsidRPr="00477C46">
        <w:rPr>
          <w:rFonts w:ascii="Avenir Next LT Pro Light" w:eastAsia="Times New Roman" w:hAnsi="Avenir Next LT Pro Light" w:cs="Times New Roman"/>
          <w:color w:val="000000" w:themeColor="text1"/>
        </w:rPr>
        <w:t xml:space="preserve"> and t</w:t>
      </w:r>
      <w:r w:rsidRPr="00477C46">
        <w:rPr>
          <w:rFonts w:ascii="Avenir Next LT Pro Light" w:eastAsia="Times New Roman" w:hAnsi="Avenir Next LT Pro Light" w:cs="Times New Roman"/>
          <w:color w:val="000000" w:themeColor="text1"/>
        </w:rPr>
        <w:t xml:space="preserve">imes are posted. The current email address for SSWA is </w:t>
      </w:r>
      <w:hyperlink r:id="rId20">
        <w:r w:rsidRPr="00477C46">
          <w:rPr>
            <w:rFonts w:ascii="Avenir Next LT Pro Light" w:eastAsia="Times New Roman" w:hAnsi="Avenir Next LT Pro Light" w:cs="Times New Roman"/>
            <w:color w:val="1155CC"/>
            <w:u w:val="single"/>
          </w:rPr>
          <w:t>sswa@uwosh.edu</w:t>
        </w:r>
      </w:hyperlink>
      <w:r w:rsidRPr="00477C46">
        <w:rPr>
          <w:rFonts w:ascii="Avenir Next LT Pro Light" w:eastAsia="Times New Roman" w:hAnsi="Avenir Next LT Pro Light" w:cs="Times New Roman"/>
          <w:color w:val="0070C0"/>
        </w:rPr>
        <w:t xml:space="preserve">. </w:t>
      </w:r>
      <w:r w:rsidR="00C62E5B" w:rsidRPr="00477C46">
        <w:rPr>
          <w:rFonts w:ascii="Avenir Next LT Pro Light" w:eastAsia="Times New Roman" w:hAnsi="Avenir Next LT Pro Light" w:cs="Times New Roman"/>
        </w:rPr>
        <w:t xml:space="preserve">The SSWA Constitution is included in Appendix C. </w:t>
      </w:r>
    </w:p>
    <w:p w14:paraId="52E56223" w14:textId="77777777" w:rsidR="008866A6" w:rsidRPr="00477C46" w:rsidRDefault="008866A6" w:rsidP="008866A6">
      <w:pPr>
        <w:rPr>
          <w:rFonts w:ascii="Avenir Next LT Pro Light" w:eastAsia="Times New Roman" w:hAnsi="Avenir Next LT Pro Light" w:cs="Times New Roman"/>
          <w:b/>
          <w:bCs/>
          <w:color w:val="000000"/>
          <w:szCs w:val="24"/>
        </w:rPr>
      </w:pPr>
    </w:p>
    <w:p w14:paraId="313F33E4" w14:textId="63CD0BC0" w:rsidR="00F8406D" w:rsidRPr="00477C46" w:rsidRDefault="00557F0A"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E</w:t>
      </w:r>
      <w:r w:rsidR="7FCD7E80" w:rsidRPr="00477C46">
        <w:rPr>
          <w:rFonts w:ascii="Avenir Next LT Pro Light" w:eastAsia="Times New Roman" w:hAnsi="Avenir Next LT Pro Light" w:cs="Times New Roman"/>
          <w:b/>
          <w:bCs/>
          <w:color w:val="000000" w:themeColor="text1"/>
        </w:rPr>
        <w:t>. Education</w:t>
      </w:r>
      <w:r w:rsidR="00F8406D" w:rsidRPr="00477C46">
        <w:rPr>
          <w:rFonts w:ascii="Avenir Next LT Pro Light" w:eastAsia="Times New Roman" w:hAnsi="Avenir Next LT Pro Light" w:cs="Times New Roman"/>
          <w:b/>
          <w:bCs/>
          <w:color w:val="000000" w:themeColor="text1"/>
        </w:rPr>
        <w:t xml:space="preserve"> Policy and Accreditation Standards (EPAS)</w:t>
      </w:r>
    </w:p>
    <w:p w14:paraId="0000F487" w14:textId="0A11549A"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The Council on Social Work Education is the</w:t>
      </w:r>
      <w:r w:rsidR="00F566C5" w:rsidRPr="00477C46">
        <w:rPr>
          <w:rFonts w:ascii="Avenir Next LT Pro Light" w:eastAsia="Times New Roman" w:hAnsi="Avenir Next LT Pro Light" w:cs="Times New Roman"/>
          <w:color w:val="000000" w:themeColor="text1"/>
        </w:rPr>
        <w:t xml:space="preserve"> national</w:t>
      </w:r>
      <w:r w:rsidRPr="00477C46">
        <w:rPr>
          <w:rFonts w:ascii="Avenir Next LT Pro Light" w:eastAsia="Times New Roman" w:hAnsi="Avenir Next LT Pro Light" w:cs="Times New Roman"/>
          <w:color w:val="000000" w:themeColor="text1"/>
        </w:rPr>
        <w:t xml:space="preserve"> standard-setting organization, which accredits professional programs offering baccalaureate and </w:t>
      </w:r>
      <w:r w:rsidR="00C62E5B" w:rsidRPr="00477C46">
        <w:rPr>
          <w:rFonts w:ascii="Avenir Next LT Pro Light" w:eastAsia="Times New Roman" w:hAnsi="Avenir Next LT Pro Light" w:cs="Times New Roman"/>
          <w:color w:val="000000" w:themeColor="text1"/>
        </w:rPr>
        <w:t>master’s</w:t>
      </w:r>
      <w:r w:rsidR="008B6E65" w:rsidRPr="00477C46">
        <w:rPr>
          <w:rFonts w:ascii="Avenir Next LT Pro Light" w:eastAsia="Times New Roman" w:hAnsi="Avenir Next LT Pro Light" w:cs="Times New Roman"/>
          <w:color w:val="000000" w:themeColor="text1"/>
        </w:rPr>
        <w:t xml:space="preserve"> degrees in social work.</w:t>
      </w:r>
      <w:r w:rsidRPr="00477C46">
        <w:rPr>
          <w:rFonts w:ascii="Avenir Next LT Pro Light" w:eastAsia="Times New Roman" w:hAnsi="Avenir Next LT Pro Light" w:cs="Times New Roman"/>
          <w:color w:val="000000" w:themeColor="text1"/>
        </w:rPr>
        <w:t> It began accrediting B</w:t>
      </w:r>
      <w:r w:rsidR="008B6E65" w:rsidRPr="00477C46">
        <w:rPr>
          <w:rFonts w:ascii="Avenir Next LT Pro Light" w:eastAsia="Times New Roman" w:hAnsi="Avenir Next LT Pro Light" w:cs="Times New Roman"/>
          <w:color w:val="000000" w:themeColor="text1"/>
        </w:rPr>
        <w:t>SW programs in the early 1970s.</w:t>
      </w:r>
      <w:r w:rsidRPr="00477C46">
        <w:rPr>
          <w:rFonts w:ascii="Avenir Next LT Pro Light" w:eastAsia="Times New Roman" w:hAnsi="Avenir Next LT Pro Light" w:cs="Times New Roman"/>
          <w:color w:val="000000" w:themeColor="text1"/>
        </w:rPr>
        <w:t xml:space="preserve"> This Department’s </w:t>
      </w:r>
      <w:r w:rsidR="00F32FE1" w:rsidRPr="00477C46">
        <w:rPr>
          <w:rFonts w:ascii="Avenir Next LT Pro Light" w:eastAsia="Times New Roman" w:hAnsi="Avenir Next LT Pro Light" w:cs="Times New Roman"/>
          <w:color w:val="000000" w:themeColor="text1"/>
        </w:rPr>
        <w:t xml:space="preserve">BSW </w:t>
      </w:r>
      <w:r w:rsidRPr="00477C46">
        <w:rPr>
          <w:rFonts w:ascii="Avenir Next LT Pro Light" w:eastAsia="Times New Roman" w:hAnsi="Avenir Next LT Pro Light" w:cs="Times New Roman"/>
          <w:color w:val="000000" w:themeColor="text1"/>
        </w:rPr>
        <w:t>accred</w:t>
      </w:r>
      <w:r w:rsidR="008B6E65" w:rsidRPr="00477C46">
        <w:rPr>
          <w:rFonts w:ascii="Avenir Next LT Pro Light" w:eastAsia="Times New Roman" w:hAnsi="Avenir Next LT Pro Light" w:cs="Times New Roman"/>
          <w:color w:val="000000" w:themeColor="text1"/>
        </w:rPr>
        <w:t>itation dates to that era.</w:t>
      </w:r>
      <w:r w:rsidRPr="00477C46">
        <w:rPr>
          <w:rFonts w:ascii="Avenir Next LT Pro Light" w:eastAsia="Times New Roman" w:hAnsi="Avenir Next LT Pro Light" w:cs="Times New Roman"/>
          <w:color w:val="000000" w:themeColor="text1"/>
        </w:rPr>
        <w:t xml:space="preserve"> Students </w:t>
      </w:r>
      <w:r w:rsidR="00F566C5" w:rsidRPr="00477C46">
        <w:rPr>
          <w:rFonts w:ascii="Avenir Next LT Pro Light" w:eastAsia="Times New Roman" w:hAnsi="Avenir Next LT Pro Light" w:cs="Times New Roman"/>
          <w:color w:val="000000" w:themeColor="text1"/>
        </w:rPr>
        <w:t>studying s</w:t>
      </w:r>
      <w:r w:rsidRPr="00477C46">
        <w:rPr>
          <w:rFonts w:ascii="Avenir Next LT Pro Light" w:eastAsia="Times New Roman" w:hAnsi="Avenir Next LT Pro Light" w:cs="Times New Roman"/>
          <w:color w:val="000000" w:themeColor="text1"/>
        </w:rPr>
        <w:t>ocial work a</w:t>
      </w:r>
      <w:r w:rsidR="00F32FE1" w:rsidRPr="00477C46">
        <w:rPr>
          <w:rFonts w:ascii="Avenir Next LT Pro Light" w:eastAsia="Times New Roman" w:hAnsi="Avenir Next LT Pro Light" w:cs="Times New Roman"/>
          <w:color w:val="000000" w:themeColor="text1"/>
        </w:rPr>
        <w:t xml:space="preserve">re encouraged to visit the </w:t>
      </w:r>
      <w:hyperlink r:id="rId21">
        <w:r w:rsidRPr="00477C46">
          <w:rPr>
            <w:rFonts w:ascii="Avenir Next LT Pro Light" w:eastAsia="Times New Roman" w:hAnsi="Avenir Next LT Pro Light" w:cs="Times New Roman"/>
            <w:color w:val="1155CC"/>
            <w:u w:val="single"/>
          </w:rPr>
          <w:t>CSWE</w:t>
        </w:r>
      </w:hyperlink>
      <w:r w:rsidRPr="00477C46">
        <w:rPr>
          <w:rFonts w:ascii="Avenir Next LT Pro Light" w:eastAsia="Times New Roman" w:hAnsi="Avenir Next LT Pro Light" w:cs="Times New Roman"/>
          <w:color w:val="000000" w:themeColor="text1"/>
        </w:rPr>
        <w:t xml:space="preserve"> </w:t>
      </w:r>
      <w:r w:rsidR="00F32FE1" w:rsidRPr="00477C46">
        <w:rPr>
          <w:rFonts w:ascii="Avenir Next LT Pro Light" w:eastAsia="Times New Roman" w:hAnsi="Avenir Next LT Pro Light" w:cs="Times New Roman"/>
          <w:color w:val="000000" w:themeColor="text1"/>
        </w:rPr>
        <w:t>website</w:t>
      </w:r>
      <w:r w:rsidR="00F566C5" w:rsidRPr="00477C46">
        <w:rPr>
          <w:rFonts w:ascii="Avenir Next LT Pro Light" w:eastAsia="Times New Roman" w:hAnsi="Avenir Next LT Pro Light" w:cs="Times New Roman"/>
          <w:color w:val="000000" w:themeColor="text1"/>
        </w:rPr>
        <w:t xml:space="preserve">. </w:t>
      </w:r>
      <w:r w:rsidR="00F32FE1" w:rsidRPr="00477C46">
        <w:rPr>
          <w:rFonts w:ascii="Avenir Next LT Pro Light" w:eastAsia="Times New Roman" w:hAnsi="Avenir Next LT Pro Light" w:cs="Times New Roman"/>
          <w:color w:val="000000" w:themeColor="text1"/>
        </w:rPr>
        <w:t xml:space="preserve"> </w:t>
      </w:r>
      <w:r w:rsidR="00F566C5" w:rsidRPr="00477C46">
        <w:rPr>
          <w:rFonts w:ascii="Avenir Next LT Pro Light" w:eastAsia="Times New Roman" w:hAnsi="Avenir Next LT Pro Light" w:cs="Times New Roman"/>
          <w:color w:val="000000" w:themeColor="text1"/>
        </w:rPr>
        <w:t>It contains i</w:t>
      </w:r>
      <w:r w:rsidRPr="00477C46">
        <w:rPr>
          <w:rFonts w:ascii="Avenir Next LT Pro Light" w:eastAsia="Times New Roman" w:hAnsi="Avenir Next LT Pro Light" w:cs="Times New Roman"/>
          <w:color w:val="000000" w:themeColor="text1"/>
        </w:rPr>
        <w:t xml:space="preserve">mportant information about </w:t>
      </w:r>
      <w:r w:rsidR="00F566C5" w:rsidRPr="00477C46">
        <w:rPr>
          <w:rFonts w:ascii="Avenir Next LT Pro Light" w:eastAsia="Times New Roman" w:hAnsi="Avenir Next LT Pro Light" w:cs="Times New Roman"/>
          <w:color w:val="000000" w:themeColor="text1"/>
        </w:rPr>
        <w:t>the</w:t>
      </w:r>
      <w:r w:rsidRPr="00477C46">
        <w:rPr>
          <w:rFonts w:ascii="Avenir Next LT Pro Light" w:eastAsia="Times New Roman" w:hAnsi="Avenir Next LT Pro Light" w:cs="Times New Roman"/>
          <w:color w:val="000000" w:themeColor="text1"/>
        </w:rPr>
        <w:t xml:space="preserve"> organization and how it guides the vision and </w:t>
      </w:r>
      <w:r w:rsidR="00F566C5" w:rsidRPr="00477C46">
        <w:rPr>
          <w:rFonts w:ascii="Avenir Next LT Pro Light" w:eastAsia="Times New Roman" w:hAnsi="Avenir Next LT Pro Light" w:cs="Times New Roman"/>
          <w:color w:val="000000" w:themeColor="text1"/>
        </w:rPr>
        <w:t>philosophy</w:t>
      </w:r>
      <w:r w:rsidRPr="00477C46">
        <w:rPr>
          <w:rFonts w:ascii="Avenir Next LT Pro Light" w:eastAsia="Times New Roman" w:hAnsi="Avenir Next LT Pro Light" w:cs="Times New Roman"/>
          <w:color w:val="000000" w:themeColor="text1"/>
        </w:rPr>
        <w:t xml:space="preserve"> </w:t>
      </w:r>
      <w:r w:rsidR="00F566C5" w:rsidRPr="00477C46">
        <w:rPr>
          <w:rFonts w:ascii="Avenir Next LT Pro Light" w:eastAsia="Times New Roman" w:hAnsi="Avenir Next LT Pro Light" w:cs="Times New Roman"/>
          <w:color w:val="000000" w:themeColor="text1"/>
        </w:rPr>
        <w:t>of</w:t>
      </w:r>
      <w:r w:rsidRPr="00477C46">
        <w:rPr>
          <w:rFonts w:ascii="Avenir Next LT Pro Light" w:eastAsia="Times New Roman" w:hAnsi="Avenir Next LT Pro Light" w:cs="Times New Roman"/>
          <w:color w:val="000000" w:themeColor="text1"/>
        </w:rPr>
        <w:t xml:space="preserve"> social work</w:t>
      </w:r>
      <w:r w:rsidR="008B6E65" w:rsidRPr="00477C46">
        <w:rPr>
          <w:rFonts w:ascii="Avenir Next LT Pro Light" w:eastAsia="Times New Roman" w:hAnsi="Avenir Next LT Pro Light" w:cs="Times New Roman"/>
          <w:color w:val="000000" w:themeColor="text1"/>
        </w:rPr>
        <w:t xml:space="preserve"> education across this nation.</w:t>
      </w:r>
      <w:r w:rsidRPr="00477C46">
        <w:rPr>
          <w:rFonts w:ascii="Avenir Next LT Pro Light" w:eastAsia="Times New Roman" w:hAnsi="Avenir Next LT Pro Light" w:cs="Times New Roman"/>
          <w:color w:val="000000" w:themeColor="text1"/>
        </w:rPr>
        <w:t xml:space="preserve"> Below are a few basic questions and answers about CSWE to </w:t>
      </w:r>
      <w:r w:rsidR="00F566C5" w:rsidRPr="00477C46">
        <w:rPr>
          <w:rFonts w:ascii="Avenir Next LT Pro Light" w:eastAsia="Times New Roman" w:hAnsi="Avenir Next LT Pro Light" w:cs="Times New Roman"/>
          <w:color w:val="000000" w:themeColor="text1"/>
        </w:rPr>
        <w:t>acquaint</w:t>
      </w:r>
      <w:r w:rsidRPr="00477C46">
        <w:rPr>
          <w:rFonts w:ascii="Avenir Next LT Pro Light" w:eastAsia="Times New Roman" w:hAnsi="Avenir Next LT Pro Light" w:cs="Times New Roman"/>
          <w:color w:val="000000" w:themeColor="text1"/>
        </w:rPr>
        <w:t xml:space="preserve"> students with professional accreditation.</w:t>
      </w:r>
    </w:p>
    <w:p w14:paraId="07547A01" w14:textId="77777777" w:rsidR="00C87BAB" w:rsidRPr="00477C46" w:rsidRDefault="00C87BAB" w:rsidP="008866A6">
      <w:pPr>
        <w:rPr>
          <w:rFonts w:ascii="Avenir Next LT Pro Light" w:eastAsia="Times New Roman" w:hAnsi="Avenir Next LT Pro Light" w:cs="Times New Roman"/>
          <w:color w:val="000000"/>
          <w:szCs w:val="24"/>
        </w:rPr>
      </w:pPr>
    </w:p>
    <w:p w14:paraId="69B6D1D3" w14:textId="77777777" w:rsidR="00F8406D" w:rsidRPr="00477C46" w:rsidRDefault="00F8406D" w:rsidP="008866A6">
      <w:pPr>
        <w:rPr>
          <w:rFonts w:ascii="Avenir Next LT Pro Light" w:eastAsia="Times New Roman" w:hAnsi="Avenir Next LT Pro Light" w:cs="Times New Roman"/>
          <w:b/>
          <w:i/>
          <w:szCs w:val="24"/>
        </w:rPr>
      </w:pPr>
      <w:r w:rsidRPr="00477C46">
        <w:rPr>
          <w:rFonts w:ascii="Arial" w:eastAsia="Times New Roman" w:hAnsi="Arial" w:cs="Arial"/>
          <w:b/>
          <w:color w:val="000000"/>
          <w:szCs w:val="24"/>
        </w:rPr>
        <w:t>●</w:t>
      </w:r>
      <w:r w:rsidRPr="00477C46">
        <w:rPr>
          <w:rFonts w:ascii="Avenir Next LT Pro Light" w:eastAsia="Times New Roman" w:hAnsi="Avenir Next LT Pro Light" w:cs="Times New Roman"/>
          <w:b/>
          <w:i/>
          <w:color w:val="000000"/>
          <w:szCs w:val="24"/>
        </w:rPr>
        <w:t>What is accreditation?  </w:t>
      </w:r>
    </w:p>
    <w:p w14:paraId="04DDB5DD" w14:textId="5D9A9708" w:rsidR="008B6E65" w:rsidRPr="00477C46" w:rsidRDefault="00F8406D" w:rsidP="2CF1BC85">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Accreditation is a process which social work education programs go through in order to obtain the assurance from their national standard-setting organization that they are meeting essential standards for quality education in preparing social workers to enter the profession.  </w:t>
      </w:r>
      <w:r w:rsidR="00D97BE8" w:rsidRPr="00477C46">
        <w:rPr>
          <w:rFonts w:ascii="Avenir Next LT Pro Light" w:eastAsia="Times New Roman" w:hAnsi="Avenir Next LT Pro Light" w:cs="Times New Roman"/>
          <w:color w:val="000000" w:themeColor="text1"/>
        </w:rPr>
        <w:t xml:space="preserve">As of </w:t>
      </w:r>
      <w:r w:rsidR="00D97BE8" w:rsidRPr="005F7C16">
        <w:rPr>
          <w:rFonts w:ascii="Avenir Next LT Pro Light" w:eastAsia="Times New Roman" w:hAnsi="Avenir Next LT Pro Light" w:cs="Times New Roman"/>
          <w:color w:val="000000" w:themeColor="text1"/>
        </w:rPr>
        <w:t>20</w:t>
      </w:r>
      <w:r w:rsidR="005F7C16" w:rsidRPr="005F7C16">
        <w:rPr>
          <w:rFonts w:ascii="Avenir Next LT Pro Light" w:eastAsia="Times New Roman" w:hAnsi="Avenir Next LT Pro Light" w:cs="Times New Roman"/>
          <w:color w:val="000000" w:themeColor="text1"/>
        </w:rPr>
        <w:t>23</w:t>
      </w:r>
      <w:r w:rsidR="00D97BE8" w:rsidRPr="005F7C16">
        <w:rPr>
          <w:rFonts w:ascii="Avenir Next LT Pro Light" w:eastAsia="Times New Roman" w:hAnsi="Avenir Next LT Pro Light" w:cs="Times New Roman"/>
          <w:color w:val="000000" w:themeColor="text1"/>
        </w:rPr>
        <w:t xml:space="preserve">, </w:t>
      </w:r>
      <w:r w:rsidRPr="005F7C16">
        <w:rPr>
          <w:rFonts w:ascii="Avenir Next LT Pro Light" w:eastAsia="Times New Roman" w:hAnsi="Avenir Next LT Pro Light" w:cs="Times New Roman"/>
          <w:color w:val="000000" w:themeColor="text1"/>
        </w:rPr>
        <w:t xml:space="preserve">there are </w:t>
      </w:r>
      <w:r w:rsidRPr="005F7C16">
        <w:rPr>
          <w:rFonts w:ascii="Avenir Next LT Pro Light" w:eastAsia="Times New Roman" w:hAnsi="Avenir Next LT Pro Light" w:cs="Times New Roman"/>
          <w:b/>
          <w:bCs/>
          <w:color w:val="000000" w:themeColor="text1"/>
        </w:rPr>
        <w:t>5</w:t>
      </w:r>
      <w:r w:rsidR="00D97BE8" w:rsidRPr="005F7C16">
        <w:rPr>
          <w:rFonts w:ascii="Avenir Next LT Pro Light" w:eastAsia="Times New Roman" w:hAnsi="Avenir Next LT Pro Light" w:cs="Times New Roman"/>
          <w:b/>
          <w:bCs/>
          <w:color w:val="000000" w:themeColor="text1"/>
        </w:rPr>
        <w:t>4</w:t>
      </w:r>
      <w:r w:rsidR="005F7C16" w:rsidRPr="005F7C16">
        <w:rPr>
          <w:rFonts w:ascii="Avenir Next LT Pro Light" w:eastAsia="Times New Roman" w:hAnsi="Avenir Next LT Pro Light" w:cs="Times New Roman"/>
          <w:b/>
          <w:bCs/>
          <w:color w:val="000000" w:themeColor="text1"/>
        </w:rPr>
        <w:t>2</w:t>
      </w:r>
      <w:r w:rsidRPr="005F7C16">
        <w:rPr>
          <w:rFonts w:ascii="Avenir Next LT Pro Light" w:eastAsia="Times New Roman" w:hAnsi="Avenir Next LT Pro Light" w:cs="Times New Roman"/>
          <w:b/>
          <w:bCs/>
          <w:color w:val="000000" w:themeColor="text1"/>
        </w:rPr>
        <w:t xml:space="preserve"> </w:t>
      </w:r>
      <w:r w:rsidRPr="005F7C16">
        <w:rPr>
          <w:rFonts w:ascii="Avenir Next LT Pro Light" w:eastAsia="Times New Roman" w:hAnsi="Avenir Next LT Pro Light" w:cs="Times New Roman"/>
          <w:color w:val="000000" w:themeColor="text1"/>
        </w:rPr>
        <w:t xml:space="preserve">accredited </w:t>
      </w:r>
      <w:r w:rsidR="00C87BAB" w:rsidRPr="005F7C16">
        <w:rPr>
          <w:rFonts w:ascii="Avenir Next LT Pro Light" w:eastAsia="Times New Roman" w:hAnsi="Avenir Next LT Pro Light" w:cs="Times New Roman"/>
          <w:color w:val="000000" w:themeColor="text1"/>
        </w:rPr>
        <w:t>BSW</w:t>
      </w:r>
      <w:r w:rsidR="00D97BE8" w:rsidRPr="005F7C16">
        <w:rPr>
          <w:rFonts w:ascii="Avenir Next LT Pro Light" w:eastAsia="Times New Roman" w:hAnsi="Avenir Next LT Pro Light" w:cs="Times New Roman"/>
          <w:color w:val="000000" w:themeColor="text1"/>
        </w:rPr>
        <w:t xml:space="preserve"> and </w:t>
      </w:r>
      <w:r w:rsidR="005F7C16" w:rsidRPr="005F7C16">
        <w:rPr>
          <w:rFonts w:ascii="Avenir Next LT Pro Light" w:eastAsia="Times New Roman" w:hAnsi="Avenir Next LT Pro Light" w:cs="Times New Roman"/>
          <w:b/>
          <w:bCs/>
          <w:color w:val="000000" w:themeColor="text1"/>
        </w:rPr>
        <w:t>318</w:t>
      </w:r>
      <w:r w:rsidR="00D97BE8" w:rsidRPr="005F7C16">
        <w:rPr>
          <w:rFonts w:ascii="Avenir Next LT Pro Light" w:eastAsia="Times New Roman" w:hAnsi="Avenir Next LT Pro Light" w:cs="Times New Roman"/>
          <w:b/>
          <w:bCs/>
          <w:color w:val="000000" w:themeColor="text1"/>
        </w:rPr>
        <w:t xml:space="preserve"> </w:t>
      </w:r>
      <w:r w:rsidR="00D97BE8" w:rsidRPr="005F7C16">
        <w:rPr>
          <w:rFonts w:ascii="Avenir Next LT Pro Light" w:eastAsia="Times New Roman" w:hAnsi="Avenir Next LT Pro Light" w:cs="Times New Roman"/>
          <w:color w:val="000000" w:themeColor="text1"/>
        </w:rPr>
        <w:t xml:space="preserve">accredited </w:t>
      </w:r>
      <w:r w:rsidR="00C87BAB" w:rsidRPr="005F7C16">
        <w:rPr>
          <w:rFonts w:ascii="Avenir Next LT Pro Light" w:eastAsia="Times New Roman" w:hAnsi="Avenir Next LT Pro Light" w:cs="Times New Roman"/>
          <w:color w:val="000000" w:themeColor="text1"/>
        </w:rPr>
        <w:t>MSW</w:t>
      </w:r>
      <w:r w:rsidRPr="005F7C16">
        <w:rPr>
          <w:rFonts w:ascii="Avenir Next LT Pro Light" w:eastAsia="Times New Roman" w:hAnsi="Avenir Next LT Pro Light" w:cs="Times New Roman"/>
          <w:color w:val="000000" w:themeColor="text1"/>
        </w:rPr>
        <w:t xml:space="preserve"> across the </w:t>
      </w:r>
      <w:r w:rsidR="008B6E65" w:rsidRPr="005F7C16">
        <w:rPr>
          <w:rFonts w:ascii="Avenir Next LT Pro Light" w:eastAsia="Times New Roman" w:hAnsi="Avenir Next LT Pro Light" w:cs="Times New Roman"/>
          <w:color w:val="000000" w:themeColor="text1"/>
        </w:rPr>
        <w:t>nation that have</w:t>
      </w:r>
      <w:r w:rsidRPr="005F7C16">
        <w:rPr>
          <w:rFonts w:ascii="Avenir Next LT Pro Light" w:eastAsia="Times New Roman" w:hAnsi="Avenir Next LT Pro Light" w:cs="Times New Roman"/>
          <w:color w:val="000000" w:themeColor="text1"/>
        </w:rPr>
        <w:t xml:space="preserve"> been r</w:t>
      </w:r>
      <w:r w:rsidRPr="00477C46">
        <w:rPr>
          <w:rFonts w:ascii="Avenir Next LT Pro Light" w:eastAsia="Times New Roman" w:hAnsi="Avenir Next LT Pro Light" w:cs="Times New Roman"/>
          <w:color w:val="000000" w:themeColor="text1"/>
        </w:rPr>
        <w:t>ecognized by CSWE for meeting its standards (CSWE, 201</w:t>
      </w:r>
      <w:r w:rsidR="00D97BE8" w:rsidRPr="00477C46">
        <w:rPr>
          <w:rFonts w:ascii="Avenir Next LT Pro Light" w:eastAsia="Times New Roman" w:hAnsi="Avenir Next LT Pro Light" w:cs="Times New Roman"/>
          <w:color w:val="000000" w:themeColor="text1"/>
        </w:rPr>
        <w:t>8</w:t>
      </w:r>
      <w:r w:rsidR="008B6E65"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Possession of a degree from an accredited program</w:t>
      </w:r>
      <w:r w:rsidR="00C87BAB" w:rsidRPr="00477C46">
        <w:rPr>
          <w:rFonts w:ascii="Avenir Next LT Pro Light" w:eastAsia="Times New Roman" w:hAnsi="Avenir Next LT Pro Light" w:cs="Times New Roman"/>
          <w:color w:val="000000" w:themeColor="text1"/>
        </w:rPr>
        <w:t xml:space="preserve"> is usually </w:t>
      </w:r>
      <w:r w:rsidRPr="00477C46">
        <w:rPr>
          <w:rFonts w:ascii="Avenir Next LT Pro Light" w:eastAsia="Times New Roman" w:hAnsi="Avenir Next LT Pro Light" w:cs="Times New Roman"/>
          <w:color w:val="000000" w:themeColor="text1"/>
        </w:rPr>
        <w:t>a requirement for state licensure or certification.</w:t>
      </w:r>
    </w:p>
    <w:p w14:paraId="5043CB0F" w14:textId="77777777" w:rsidR="008B6E65" w:rsidRPr="00477C46" w:rsidRDefault="008B6E65" w:rsidP="008866A6">
      <w:pPr>
        <w:rPr>
          <w:rFonts w:ascii="Avenir Next LT Pro Light" w:eastAsia="Times New Roman" w:hAnsi="Avenir Next LT Pro Light" w:cs="Times New Roman"/>
          <w:szCs w:val="24"/>
        </w:rPr>
      </w:pPr>
    </w:p>
    <w:p w14:paraId="0AAE1C39" w14:textId="77777777" w:rsidR="00F8406D" w:rsidRPr="00477C46" w:rsidRDefault="00F8406D" w:rsidP="008866A6">
      <w:pPr>
        <w:rPr>
          <w:rFonts w:ascii="Avenir Next LT Pro Light" w:eastAsia="Times New Roman" w:hAnsi="Avenir Next LT Pro Light" w:cs="Times New Roman"/>
          <w:szCs w:val="24"/>
        </w:rPr>
      </w:pPr>
      <w:r w:rsidRPr="00477C46">
        <w:rPr>
          <w:rFonts w:ascii="Arial" w:eastAsia="Times New Roman" w:hAnsi="Arial" w:cs="Arial"/>
          <w:b/>
          <w:i/>
          <w:color w:val="000000"/>
          <w:szCs w:val="24"/>
        </w:rPr>
        <w:t>●</w:t>
      </w:r>
      <w:r w:rsidRPr="00477C46">
        <w:rPr>
          <w:rFonts w:ascii="Avenir Next LT Pro Light" w:eastAsia="Times New Roman" w:hAnsi="Avenir Next LT Pro Light" w:cs="Times New Roman"/>
          <w:b/>
          <w:i/>
          <w:color w:val="000000"/>
          <w:szCs w:val="24"/>
        </w:rPr>
        <w:t>What are these accreditation standards based on?</w:t>
      </w:r>
    </w:p>
    <w:p w14:paraId="5859E63B" w14:textId="1273D543" w:rsidR="00F8406D" w:rsidRPr="00477C46" w:rsidRDefault="00F8406D" w:rsidP="008B6E65">
      <w:p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The standards are based on an Educational Policy and Accreditation Standards (</w:t>
      </w:r>
      <w:hyperlink r:id="rId22" w:history="1">
        <w:r w:rsidRPr="00477C46">
          <w:rPr>
            <w:rStyle w:val="Hyperlink"/>
            <w:rFonts w:ascii="Avenir Next LT Pro Light" w:eastAsia="Times New Roman" w:hAnsi="Avenir Next LT Pro Light" w:cs="Times New Roman"/>
            <w:szCs w:val="24"/>
          </w:rPr>
          <w:t>20</w:t>
        </w:r>
        <w:r w:rsidR="00A45072" w:rsidRPr="00477C46">
          <w:rPr>
            <w:rStyle w:val="Hyperlink"/>
            <w:rFonts w:ascii="Avenir Next LT Pro Light" w:eastAsia="Times New Roman" w:hAnsi="Avenir Next LT Pro Light" w:cs="Times New Roman"/>
            <w:szCs w:val="24"/>
          </w:rPr>
          <w:t>22</w:t>
        </w:r>
        <w:r w:rsidRPr="00477C46">
          <w:rPr>
            <w:rStyle w:val="Hyperlink"/>
            <w:rFonts w:ascii="Avenir Next LT Pro Light" w:eastAsia="Times New Roman" w:hAnsi="Avenir Next LT Pro Light" w:cs="Times New Roman"/>
            <w:szCs w:val="24"/>
          </w:rPr>
          <w:t xml:space="preserve"> EPAS</w:t>
        </w:r>
      </w:hyperlink>
      <w:r w:rsidRPr="00477C46">
        <w:rPr>
          <w:rFonts w:ascii="Avenir Next LT Pro Light" w:eastAsia="Times New Roman" w:hAnsi="Avenir Next LT Pro Light" w:cs="Times New Roman"/>
          <w:color w:val="000000"/>
          <w:szCs w:val="24"/>
        </w:rPr>
        <w:t xml:space="preserve">), prepared by the CSWE Commission </w:t>
      </w:r>
      <w:r w:rsidR="008B6E65" w:rsidRPr="00477C46">
        <w:rPr>
          <w:rFonts w:ascii="Avenir Next LT Pro Light" w:eastAsia="Times New Roman" w:hAnsi="Avenir Next LT Pro Light" w:cs="Times New Roman"/>
          <w:color w:val="000000"/>
          <w:szCs w:val="24"/>
        </w:rPr>
        <w:t xml:space="preserve">on Accreditation. </w:t>
      </w:r>
      <w:r w:rsidRPr="00477C46">
        <w:rPr>
          <w:rFonts w:ascii="Avenir Next LT Pro Light" w:eastAsia="Times New Roman" w:hAnsi="Avenir Next LT Pro Light" w:cs="Times New Roman"/>
          <w:color w:val="000000"/>
          <w:szCs w:val="24"/>
        </w:rPr>
        <w:t>EPAS supports academic excellence by establishing threshol</w:t>
      </w:r>
      <w:r w:rsidR="008B6E65" w:rsidRPr="00477C46">
        <w:rPr>
          <w:rFonts w:ascii="Avenir Next LT Pro Light" w:eastAsia="Times New Roman" w:hAnsi="Avenir Next LT Pro Light" w:cs="Times New Roman"/>
          <w:color w:val="000000"/>
          <w:szCs w:val="24"/>
        </w:rPr>
        <w:t>ds for professional competence.</w:t>
      </w:r>
      <w:r w:rsidRPr="00477C46">
        <w:rPr>
          <w:rFonts w:ascii="Avenir Next LT Pro Light" w:eastAsia="Times New Roman" w:hAnsi="Avenir Next LT Pro Light" w:cs="Times New Roman"/>
          <w:color w:val="000000"/>
          <w:szCs w:val="24"/>
        </w:rPr>
        <w:t> It permits programs to use traditional and emerging models of curriculum design by balancing requirements that promote comparability across programs with a level of flexibility that encour</w:t>
      </w:r>
      <w:r w:rsidR="008B6E65" w:rsidRPr="00477C46">
        <w:rPr>
          <w:rFonts w:ascii="Avenir Next LT Pro Light" w:eastAsia="Times New Roman" w:hAnsi="Avenir Next LT Pro Light" w:cs="Times New Roman"/>
          <w:color w:val="000000"/>
          <w:szCs w:val="24"/>
        </w:rPr>
        <w:t xml:space="preserve">ages programs to differentiate </w:t>
      </w:r>
      <w:r w:rsidRPr="00477C46">
        <w:rPr>
          <w:rFonts w:ascii="Avenir Next LT Pro Light" w:eastAsia="Times New Roman" w:hAnsi="Avenir Next LT Pro Light" w:cs="Times New Roman"/>
          <w:color w:val="000000"/>
          <w:szCs w:val="24"/>
        </w:rPr>
        <w:t>(CSWE, 201</w:t>
      </w:r>
      <w:r w:rsidR="004636E2" w:rsidRPr="00477C46">
        <w:rPr>
          <w:rFonts w:ascii="Avenir Next LT Pro Light" w:eastAsia="Times New Roman" w:hAnsi="Avenir Next LT Pro Light" w:cs="Times New Roman"/>
          <w:color w:val="000000"/>
          <w:szCs w:val="24"/>
        </w:rPr>
        <w:t>5</w:t>
      </w:r>
      <w:r w:rsidRPr="00477C46">
        <w:rPr>
          <w:rFonts w:ascii="Avenir Next LT Pro Light" w:eastAsia="Times New Roman" w:hAnsi="Avenir Next LT Pro Light" w:cs="Times New Roman"/>
          <w:color w:val="000000"/>
          <w:szCs w:val="24"/>
        </w:rPr>
        <w:t>).   </w:t>
      </w:r>
    </w:p>
    <w:p w14:paraId="07459315" w14:textId="77777777" w:rsidR="008B6E65" w:rsidRPr="00477C46" w:rsidRDefault="008B6E65" w:rsidP="008866A6">
      <w:pPr>
        <w:rPr>
          <w:rFonts w:ascii="Avenir Next LT Pro Light" w:eastAsia="Times New Roman" w:hAnsi="Avenir Next LT Pro Light" w:cs="Times New Roman"/>
          <w:b/>
          <w:i/>
          <w:color w:val="000000"/>
          <w:szCs w:val="24"/>
        </w:rPr>
      </w:pPr>
    </w:p>
    <w:p w14:paraId="1DE6574B" w14:textId="77777777" w:rsidR="00F8406D" w:rsidRPr="00477C46" w:rsidRDefault="00F8406D" w:rsidP="008866A6">
      <w:pPr>
        <w:rPr>
          <w:rFonts w:ascii="Avenir Next LT Pro Light" w:eastAsia="Times New Roman" w:hAnsi="Avenir Next LT Pro Light" w:cs="Times New Roman"/>
          <w:b/>
          <w:i/>
          <w:szCs w:val="24"/>
        </w:rPr>
      </w:pPr>
      <w:r w:rsidRPr="00477C46">
        <w:rPr>
          <w:rFonts w:ascii="Arial" w:eastAsia="Times New Roman" w:hAnsi="Arial" w:cs="Arial"/>
          <w:b/>
          <w:i/>
          <w:color w:val="000000"/>
          <w:szCs w:val="24"/>
        </w:rPr>
        <w:t>●</w:t>
      </w:r>
      <w:r w:rsidRPr="00477C46">
        <w:rPr>
          <w:rFonts w:ascii="Avenir Next LT Pro Light" w:eastAsia="Times New Roman" w:hAnsi="Avenir Next LT Pro Light" w:cs="Times New Roman"/>
          <w:b/>
          <w:i/>
          <w:color w:val="000000"/>
          <w:szCs w:val="24"/>
        </w:rPr>
        <w:t>How many standards are there, and what do they cover?</w:t>
      </w:r>
    </w:p>
    <w:p w14:paraId="1F6E8574" w14:textId="3073BA57" w:rsidR="00450B4B" w:rsidRPr="00477C46" w:rsidRDefault="00F8406D" w:rsidP="3131F0CB">
      <w:p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There are </w:t>
      </w:r>
      <w:r w:rsidR="00A45072" w:rsidRPr="00477C46">
        <w:rPr>
          <w:rFonts w:ascii="Avenir Next LT Pro Light" w:eastAsia="Times New Roman" w:hAnsi="Avenir Next LT Pro Light" w:cs="Times New Roman"/>
          <w:color w:val="000000" w:themeColor="text1"/>
        </w:rPr>
        <w:t>five</w:t>
      </w:r>
      <w:r w:rsidRPr="00477C46">
        <w:rPr>
          <w:rFonts w:ascii="Avenir Next LT Pro Light" w:eastAsia="Times New Roman" w:hAnsi="Avenir Next LT Pro Light" w:cs="Times New Roman"/>
          <w:color w:val="000000" w:themeColor="text1"/>
        </w:rPr>
        <w:t xml:space="preserve"> evaluative </w:t>
      </w:r>
      <w:r w:rsidR="3E06ED36" w:rsidRPr="00477C46">
        <w:rPr>
          <w:rFonts w:ascii="Avenir Next LT Pro Light" w:eastAsia="Times New Roman" w:hAnsi="Avenir Next LT Pro Light" w:cs="Times New Roman"/>
          <w:color w:val="000000" w:themeColor="text1"/>
        </w:rPr>
        <w:t>standards:</w:t>
      </w:r>
      <w:r w:rsidRPr="00477C46">
        <w:rPr>
          <w:rFonts w:ascii="Avenir Next LT Pro Light" w:eastAsia="Times New Roman" w:hAnsi="Avenir Next LT Pro Light" w:cs="Times New Roman"/>
          <w:color w:val="000000" w:themeColor="text1"/>
        </w:rPr>
        <w:t xml:space="preserve"> Program Mission,</w:t>
      </w:r>
      <w:r w:rsidR="00A45072" w:rsidRPr="00477C46">
        <w:rPr>
          <w:rFonts w:ascii="Avenir Next LT Pro Light" w:eastAsia="Times New Roman" w:hAnsi="Avenir Next LT Pro Light" w:cs="Times New Roman"/>
          <w:color w:val="000000" w:themeColor="text1"/>
        </w:rPr>
        <w:t xml:space="preserve"> Anti-Racism, Diversity, Equity, and Inclusion (ADEI),</w:t>
      </w:r>
      <w:r w:rsidRPr="00477C46">
        <w:rPr>
          <w:rFonts w:ascii="Avenir Next LT Pro Light" w:eastAsia="Times New Roman" w:hAnsi="Avenir Next LT Pro Light" w:cs="Times New Roman"/>
          <w:color w:val="000000" w:themeColor="text1"/>
        </w:rPr>
        <w:t xml:space="preserve"> Explicit Curriculum, Implicit Curriculum and Assessment (CSWE, 20</w:t>
      </w:r>
      <w:r w:rsidR="00A45072" w:rsidRPr="00477C46">
        <w:rPr>
          <w:rFonts w:ascii="Avenir Next LT Pro Light" w:eastAsia="Times New Roman" w:hAnsi="Avenir Next LT Pro Light" w:cs="Times New Roman"/>
          <w:color w:val="000000" w:themeColor="text1"/>
        </w:rPr>
        <w:t>22</w:t>
      </w:r>
      <w:r w:rsidR="00450B4B" w:rsidRPr="00477C46">
        <w:rPr>
          <w:rFonts w:ascii="Avenir Next LT Pro Light" w:eastAsia="Times New Roman" w:hAnsi="Avenir Next LT Pro Light" w:cs="Times New Roman"/>
          <w:color w:val="000000" w:themeColor="text1"/>
        </w:rPr>
        <w:t>).</w:t>
      </w:r>
    </w:p>
    <w:p w14:paraId="6D92F521" w14:textId="77777777" w:rsidR="00A45072" w:rsidRPr="00477C46" w:rsidRDefault="00A45072" w:rsidP="00450B4B">
      <w:pPr>
        <w:pStyle w:val="ListParagraph"/>
        <w:numPr>
          <w:ilvl w:val="0"/>
          <w:numId w:val="22"/>
        </w:num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 xml:space="preserve">The program mission reflects a process informed by a commitment to student attainment of the nine social work competencies. It is grounded in the profession’s purpose and in the core values of the social work profession and informed by the program’s context. </w:t>
      </w:r>
    </w:p>
    <w:p w14:paraId="04E1A2DB" w14:textId="0B1474F3" w:rsidR="00E41D8D" w:rsidRPr="00477C46" w:rsidRDefault="00E41D8D" w:rsidP="00450B4B">
      <w:pPr>
        <w:pStyle w:val="ListParagraph"/>
        <w:numPr>
          <w:ilvl w:val="0"/>
          <w:numId w:val="22"/>
        </w:num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 xml:space="preserve">Social work programs integrate anti-racism, diversity, equity, and inclusion (ADEI) approaches across the curriculum. Programs provide the context through which students learn about their positionality, power, privilege, and difference and develop a commitment to dismantling systems of oppression, such as racism, that affect diverse populations. Programs recognize the pervasive impact of White supremacy and privilege and prepare students to have the knowledge, awareness, and skills necessary to engage in anti-racist practice. The dimensions of diversity, </w:t>
      </w:r>
      <w:r w:rsidRPr="00477C46">
        <w:rPr>
          <w:rFonts w:ascii="Avenir Next LT Pro Light" w:eastAsia="Times New Roman" w:hAnsi="Avenir Next LT Pro Light" w:cs="Times New Roman"/>
          <w:color w:val="000000"/>
          <w:szCs w:val="24"/>
        </w:rPr>
        <w:lastRenderedPageBreak/>
        <w:t>equity, and inclusion are understood as the intersectionality of multiple factors including but not limited to age, caste, class, color, culture, disability and ability, ethnicity, gender, gender identity and expression, generational status, immigration status, legal status, marital status, political ideology, race, nationality, religion/spirituality, sex, sexual orientation, and tribal sovereign status. Faculty and administrators model anti-racist and anti-oppressive practice and respect for diversity and difference. Faculty and administrators also foster an equitable and inclusive learning environment by facilitating important ADEI discourse. The program’s commitment to ADEI is reflected in its explicit and implicit curriculum. Together the implicit and explicit curricula are informed by the program context and learning environment. The program recognizes the important role of the learning environment in the education of program participants, especially with respect to the value and meaning of anti-racism, diversity, equity, and inclusion, and the development of cultural humility. The program has an inclusive approach to addressing the vast range of student learning needs, including intentional planning and implementation of inclusive practices and pedagogies in the explicit curriculum that reduce barriers while optimizing accessibility and equity for students. Students are responsible for their learning, collaborating with peers and colleagues, and practicing with historically and currently oppressed populations through an anti-racist lens.</w:t>
      </w:r>
    </w:p>
    <w:p w14:paraId="3BD0309D" w14:textId="413CC1D9" w:rsidR="00450B4B" w:rsidRPr="00477C46" w:rsidRDefault="00E41D8D" w:rsidP="00450B4B">
      <w:pPr>
        <w:pStyle w:val="ListParagraph"/>
        <w:numPr>
          <w:ilvl w:val="0"/>
          <w:numId w:val="22"/>
        </w:num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The explicit curriculum is the program’s design and delivery of formal education to students, and it includes the curriculum design, courses, course content, and field education curriculum used for each of its program options. Social work education is grounded in the liberal arts and a commitment to anti-racism, diversity, equity, and inclusion, which together provide the intellectual basis for the professional curriculum and inform its design. The integration of anti-racism, diversity, equity, and inclusion principles across the explicit curriculum includes anti-oppression and global positionality, interdisciplinary perspectives, and comparative analysis regarding policy, practice, and research. Using a competency-based education framework, the explicit curriculum prepares students for professional social work practice at the baccalaureate and master’s levels. Baccalaureate programs provide students with strong generalist practice knowledge, values, skills, and cognitive and affective processes that prepare them for professional practice with individuals, families, groups, organizations, and communities. Master’s programs provide students with knowledge, values, skills, and cognitive and affective processes at both generalist and specialized levels that prepare them for professional practice with individuals, families, groups, organizations, and communities. The explicit curriculum, including field education, fosters a learning environment and engaged learning methods informed by guidance from the professional practice community. Design and delivery of the explicit curriculum incorporate experientially based learning opportunities informed by teaching that includes digital and information literacy and technology-supported learning. The program’s commitment to continuous curriculum improvement is guided by evolving contemporary science and interprofessional research.</w:t>
      </w:r>
      <w:r w:rsidR="00450B4B" w:rsidRPr="00477C46">
        <w:rPr>
          <w:rFonts w:ascii="Avenir Next LT Pro Light" w:eastAsia="Times New Roman" w:hAnsi="Avenir Next LT Pro Light" w:cs="Times New Roman"/>
          <w:color w:val="000000"/>
          <w:szCs w:val="24"/>
        </w:rPr>
        <w:t xml:space="preserve"> </w:t>
      </w:r>
    </w:p>
    <w:p w14:paraId="1998ABEC" w14:textId="77777777" w:rsidR="00E41D8D" w:rsidRPr="00477C46" w:rsidRDefault="00E41D8D" w:rsidP="004636E2">
      <w:pPr>
        <w:pStyle w:val="Pa0"/>
        <w:numPr>
          <w:ilvl w:val="0"/>
          <w:numId w:val="22"/>
        </w:numPr>
        <w:rPr>
          <w:rFonts w:ascii="Avenir Next LT Pro Light" w:hAnsi="Avenir Next LT Pro Light" w:cs="Times New Roman"/>
          <w:color w:val="221E1F"/>
          <w:sz w:val="23"/>
          <w:szCs w:val="23"/>
        </w:rPr>
      </w:pPr>
      <w:r w:rsidRPr="00477C46">
        <w:rPr>
          <w:rFonts w:ascii="Avenir Next LT Pro Light" w:hAnsi="Avenir Next LT Pro Light" w:cs="TradeGothic"/>
          <w:sz w:val="23"/>
          <w:szCs w:val="23"/>
        </w:rPr>
        <w:lastRenderedPageBreak/>
        <w:t>The implicit curriculum consists of the student learning experience and the program context or environment. The implicit curriculum includes the following elements: student development, admissions, advising, retention, and termination; student participation in governance; faculty; administrative and governance structure; and resources. All elements of the implicit curriculum are expected to demonstrate the program’s commitment to anti-racism, diversity, equity, and inclusion (ADEI). The culture of human interchange, the spirit of inquiry, the support for difference and diversity, and the values and priorities in the educational environment, including the field setting, inform the student’s learning and development. These elements are manifested through policies that are equitable and transparent in substance and implementation, the qualifications of the faculty, and the distribution of resources. The student learning experience and environment are as important as the academic curriculum in shaping the professional character and competence of the program’s graduates.</w:t>
      </w:r>
    </w:p>
    <w:p w14:paraId="351C5F7C" w14:textId="77777777" w:rsidR="00E41D8D" w:rsidRPr="00477C46" w:rsidRDefault="00E41D8D" w:rsidP="00E41D8D">
      <w:pPr>
        <w:pStyle w:val="ListParagraph"/>
        <w:numPr>
          <w:ilvl w:val="0"/>
          <w:numId w:val="22"/>
        </w:numPr>
        <w:rPr>
          <w:rFonts w:ascii="Avenir Next LT Pro Light" w:eastAsia="Times New Roman" w:hAnsi="Avenir Next LT Pro Light" w:cs="Times New Roman"/>
          <w:color w:val="000000"/>
          <w:szCs w:val="24"/>
        </w:rPr>
      </w:pPr>
      <w:r w:rsidRPr="00477C46">
        <w:rPr>
          <w:rFonts w:ascii="Avenir Next LT Pro Light" w:hAnsi="Avenir Next LT Pro Light" w:cs="Times New Roman"/>
          <w:color w:val="221E1F"/>
          <w:sz w:val="23"/>
          <w:szCs w:val="23"/>
        </w:rPr>
        <w:t xml:space="preserve">Assessment is an integral component of competency-based education and continuous programmatic improvement. Assessment involves the systematic gathering of data that serve as evidence of student learning outcomes; anti-racism, diversity, equity, and inclusion (ADEI); and program outcomes through demonstration of the nine social work competencies at both the generalist and specialized levels of practice. Assessment reflects the intentional and continuous improvement that is anchored in competency-based research, student learning outcomes, student learning experience feedback, professional practice community, and higher education practices. Assessment of student learning outcomes is best done while students are engaged in practice tasks or activities that approximate social work practice as closely as possible. Practice often requires the demonstration of multiple competencies simultaneously; therefore, assessment of those competencies is optimally carried out at the same time. Programs assess students’ demonstration of the nine social work competencies through the use of multiple and effective assessment methods. Effective assessment incorporates internal and external input relevant to the knowledge, values, skills, and cognitive and affective processes that students have developed and demonstrated and uses recognized methods of evaluating explicit and implicit criteria. Field education curriculum data are included in the overall data collection methods that will help programs make decisions about the delivery of social work education. Assessment also involves gathering data about the implicit curriculum, with a particular focus on the program’s efforts to foster ADEI in the student learning environment. Data from ADEI assessment continuously inform and promote change in the explicit curriculum and the implicit curriculum to enhance attainment of nine social work competencies. Program outcomes are assessed as evidenced by the program’s graduation rates and at least one additional outcome. Data related to program outcomes are used to foster ongoing program evaluation, informing decision making for continuous program improvement. Assessment information is used to guide student learning, assess student outcomes, </w:t>
      </w:r>
      <w:proofErr w:type="gramStart"/>
      <w:r w:rsidRPr="00477C46">
        <w:rPr>
          <w:rFonts w:ascii="Avenir Next LT Pro Light" w:hAnsi="Avenir Next LT Pro Light" w:cs="Times New Roman"/>
          <w:color w:val="221E1F"/>
          <w:sz w:val="23"/>
          <w:szCs w:val="23"/>
        </w:rPr>
        <w:t>assess</w:t>
      </w:r>
      <w:proofErr w:type="gramEnd"/>
      <w:r w:rsidRPr="00477C46">
        <w:rPr>
          <w:rFonts w:ascii="Avenir Next LT Pro Light" w:hAnsi="Avenir Next LT Pro Light" w:cs="Times New Roman"/>
          <w:color w:val="221E1F"/>
          <w:sz w:val="23"/>
          <w:szCs w:val="23"/>
        </w:rPr>
        <w:t xml:space="preserve"> and improve effectiveness of the curriculum and program overall, and strengthen the assessment methods used. Program assessment methods and data are transparent and publicly available. Data are recent and presented clearly for stakeholders to make informed decisions about the program.</w:t>
      </w:r>
    </w:p>
    <w:p w14:paraId="26E15CEE" w14:textId="77777777" w:rsidR="00E41D8D" w:rsidRPr="00477C46" w:rsidRDefault="00E41D8D" w:rsidP="00E41D8D">
      <w:pPr>
        <w:ind w:left="360"/>
        <w:rPr>
          <w:rFonts w:ascii="Avenir Next LT Pro Light" w:eastAsia="Times New Roman" w:hAnsi="Avenir Next LT Pro Light" w:cs="Times New Roman"/>
          <w:color w:val="000000"/>
          <w:szCs w:val="24"/>
        </w:rPr>
      </w:pPr>
    </w:p>
    <w:p w14:paraId="7ED59B60" w14:textId="29561216" w:rsidR="00C04ADC" w:rsidRPr="00477C46" w:rsidRDefault="00E11F5D" w:rsidP="00E41D8D">
      <w:pPr>
        <w:ind w:left="360"/>
        <w:rPr>
          <w:rFonts w:ascii="Avenir Next LT Pro Light" w:eastAsia="Times New Roman" w:hAnsi="Avenir Next LT Pro Light" w:cs="Times New Roman"/>
          <w:color w:val="000000"/>
          <w:szCs w:val="24"/>
        </w:rPr>
      </w:pPr>
      <w:hyperlink r:id="rId23" w:history="1">
        <w:r w:rsidR="00F8406D" w:rsidRPr="00477C46">
          <w:rPr>
            <w:rStyle w:val="Hyperlink"/>
            <w:rFonts w:ascii="Avenir Next LT Pro Light" w:eastAsia="Times New Roman" w:hAnsi="Avenir Next LT Pro Light" w:cs="Times New Roman"/>
            <w:szCs w:val="24"/>
          </w:rPr>
          <w:t xml:space="preserve">The </w:t>
        </w:r>
        <w:r w:rsidR="00E41D8D" w:rsidRPr="00477C46">
          <w:rPr>
            <w:rStyle w:val="Hyperlink"/>
            <w:rFonts w:ascii="Avenir Next LT Pro Light" w:eastAsia="Times New Roman" w:hAnsi="Avenir Next LT Pro Light" w:cs="Times New Roman"/>
            <w:szCs w:val="24"/>
          </w:rPr>
          <w:t xml:space="preserve">2022 </w:t>
        </w:r>
        <w:r w:rsidR="00F8406D" w:rsidRPr="00477C46">
          <w:rPr>
            <w:rStyle w:val="Hyperlink"/>
            <w:rFonts w:ascii="Avenir Next LT Pro Light" w:eastAsia="Times New Roman" w:hAnsi="Avenir Next LT Pro Light" w:cs="Times New Roman"/>
            <w:szCs w:val="24"/>
          </w:rPr>
          <w:t>EPAS may b</w:t>
        </w:r>
        <w:r w:rsidR="00E41D8D" w:rsidRPr="00477C46">
          <w:rPr>
            <w:rStyle w:val="Hyperlink"/>
            <w:rFonts w:ascii="Avenir Next LT Pro Light" w:eastAsia="Times New Roman" w:hAnsi="Avenir Next LT Pro Light" w:cs="Times New Roman"/>
            <w:szCs w:val="24"/>
          </w:rPr>
          <w:t>e reviewed in its entirety here:</w:t>
        </w:r>
      </w:hyperlink>
      <w:r w:rsidR="00E41D8D" w:rsidRPr="00477C46">
        <w:rPr>
          <w:rFonts w:ascii="Avenir Next LT Pro Light" w:eastAsia="Times New Roman" w:hAnsi="Avenir Next LT Pro Light" w:cs="Times New Roman"/>
          <w:color w:val="000000"/>
          <w:szCs w:val="24"/>
        </w:rPr>
        <w:t xml:space="preserve"> </w:t>
      </w:r>
    </w:p>
    <w:p w14:paraId="651E6FA4" w14:textId="77777777" w:rsidR="00E41D8D" w:rsidRPr="00477C46" w:rsidRDefault="00E41D8D" w:rsidP="00E41D8D">
      <w:pPr>
        <w:ind w:left="360"/>
        <w:rPr>
          <w:rFonts w:ascii="Avenir Next LT Pro Light" w:eastAsia="Times New Roman" w:hAnsi="Avenir Next LT Pro Light" w:cs="Times New Roman"/>
          <w:color w:val="000000"/>
          <w:szCs w:val="24"/>
        </w:rPr>
      </w:pPr>
    </w:p>
    <w:p w14:paraId="3878A3F8" w14:textId="199C78C6" w:rsidR="00E41D8D" w:rsidRPr="00477C46" w:rsidRDefault="00E41D8D" w:rsidP="00E41D8D">
      <w:pPr>
        <w:ind w:left="360"/>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https://www.cswe.org/getmedia/94471c42-13b8-493b-9041-b30f48533d64/2022-EPAS.pdf</w:t>
      </w:r>
    </w:p>
    <w:p w14:paraId="6DFB9E20" w14:textId="77777777" w:rsidR="00C04ADC" w:rsidRPr="00477C46" w:rsidRDefault="00C04ADC"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br w:type="page"/>
      </w:r>
    </w:p>
    <w:p w14:paraId="4FB5FCEE" w14:textId="77777777" w:rsidR="00F8406D" w:rsidRPr="00477C46" w:rsidRDefault="00F8406D" w:rsidP="00A061FE">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lastRenderedPageBreak/>
        <w:t>Section II</w:t>
      </w:r>
    </w:p>
    <w:p w14:paraId="70DF9E56" w14:textId="77777777" w:rsidR="00A061FE" w:rsidRPr="00477C46" w:rsidRDefault="00A061FE" w:rsidP="00A061FE">
      <w:pPr>
        <w:jc w:val="center"/>
        <w:rPr>
          <w:rFonts w:ascii="Avenir Next LT Pro Light" w:eastAsia="Times New Roman" w:hAnsi="Avenir Next LT Pro Light" w:cs="Times New Roman"/>
          <w:szCs w:val="24"/>
        </w:rPr>
      </w:pPr>
    </w:p>
    <w:p w14:paraId="412FF6DE" w14:textId="77777777" w:rsidR="00F8406D" w:rsidRPr="00477C46" w:rsidRDefault="00F8406D" w:rsidP="00A061FE">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Students’ Rights and Responsibilities</w:t>
      </w:r>
    </w:p>
    <w:p w14:paraId="44E871BC" w14:textId="77777777" w:rsidR="00A061FE" w:rsidRPr="00477C46" w:rsidRDefault="00A061FE" w:rsidP="00A061FE">
      <w:pPr>
        <w:jc w:val="center"/>
        <w:rPr>
          <w:rFonts w:ascii="Avenir Next LT Pro Light" w:eastAsia="Times New Roman" w:hAnsi="Avenir Next LT Pro Light" w:cs="Times New Roman"/>
          <w:szCs w:val="24"/>
        </w:rPr>
      </w:pPr>
    </w:p>
    <w:p w14:paraId="49CBBFC8" w14:textId="77777777" w:rsidR="00E41D8D" w:rsidRPr="00477C46" w:rsidRDefault="00F8406D"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Accreditation standards make it very clear that social work programs must explicitly state students’ rights and responsibilities as contained in the program’s educational policies and procedures, taking into consideration their institutional policy derivatives as well. </w:t>
      </w:r>
    </w:p>
    <w:p w14:paraId="34AD859A" w14:textId="77777777" w:rsidR="00E41D8D" w:rsidRPr="00477C46" w:rsidRDefault="00E41D8D" w:rsidP="008866A6">
      <w:pPr>
        <w:rPr>
          <w:rFonts w:ascii="Avenir Next LT Pro Light" w:eastAsia="Times New Roman" w:hAnsi="Avenir Next LT Pro Light" w:cs="Times New Roman"/>
          <w:color w:val="000000"/>
          <w:szCs w:val="24"/>
        </w:rPr>
      </w:pPr>
    </w:p>
    <w:p w14:paraId="7BFDFBBA" w14:textId="040BD2DC"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rights and responsibilities below were </w:t>
      </w:r>
      <w:r w:rsidR="00E41D8D" w:rsidRPr="00477C46">
        <w:rPr>
          <w:rFonts w:ascii="Avenir Next LT Pro Light" w:eastAsia="Times New Roman" w:hAnsi="Avenir Next LT Pro Light" w:cs="Times New Roman"/>
          <w:color w:val="000000"/>
          <w:szCs w:val="24"/>
        </w:rPr>
        <w:t>developed</w:t>
      </w:r>
      <w:r w:rsidR="00E06175" w:rsidRPr="00477C46">
        <w:rPr>
          <w:rFonts w:ascii="Avenir Next LT Pro Light" w:eastAsia="Times New Roman" w:hAnsi="Avenir Next LT Pro Light" w:cs="Times New Roman"/>
          <w:color w:val="000000"/>
          <w:szCs w:val="24"/>
        </w:rPr>
        <w:t xml:space="preserve"> by </w:t>
      </w:r>
      <w:r w:rsidRPr="00477C46">
        <w:rPr>
          <w:rFonts w:ascii="Avenir Next LT Pro Light" w:eastAsia="Times New Roman" w:hAnsi="Avenir Next LT Pro Light" w:cs="Times New Roman"/>
          <w:color w:val="000000"/>
          <w:szCs w:val="24"/>
        </w:rPr>
        <w:t>an ad hoc</w:t>
      </w:r>
      <w:r w:rsidR="00E06175" w:rsidRPr="00477C46">
        <w:rPr>
          <w:rFonts w:ascii="Avenir Next LT Pro Light" w:eastAsia="Times New Roman" w:hAnsi="Avenir Next LT Pro Light" w:cs="Times New Roman"/>
          <w:color w:val="000000"/>
          <w:szCs w:val="24"/>
        </w:rPr>
        <w:t xml:space="preserve"> social work</w:t>
      </w:r>
      <w:r w:rsidRPr="00477C46">
        <w:rPr>
          <w:rFonts w:ascii="Avenir Next LT Pro Light" w:eastAsia="Times New Roman" w:hAnsi="Avenir Next LT Pro Light" w:cs="Times New Roman"/>
          <w:color w:val="000000"/>
          <w:szCs w:val="24"/>
        </w:rPr>
        <w:t xml:space="preserve"> student committee </w:t>
      </w:r>
      <w:r w:rsidR="00E06175" w:rsidRPr="00477C46">
        <w:rPr>
          <w:rFonts w:ascii="Avenir Next LT Pro Light" w:eastAsia="Times New Roman" w:hAnsi="Avenir Next LT Pro Light" w:cs="Times New Roman"/>
          <w:color w:val="000000"/>
          <w:szCs w:val="24"/>
        </w:rPr>
        <w:t>advising</w:t>
      </w:r>
      <w:r w:rsidRPr="00477C46">
        <w:rPr>
          <w:rFonts w:ascii="Avenir Next LT Pro Light" w:eastAsia="Times New Roman" w:hAnsi="Avenir Next LT Pro Light" w:cs="Times New Roman"/>
          <w:color w:val="000000"/>
          <w:szCs w:val="24"/>
        </w:rPr>
        <w:t xml:space="preserve"> the Department</w:t>
      </w:r>
      <w:r w:rsidR="00E06175" w:rsidRPr="00477C46">
        <w:rPr>
          <w:rFonts w:ascii="Avenir Next LT Pro Light" w:eastAsia="Times New Roman" w:hAnsi="Avenir Next LT Pro Light" w:cs="Times New Roman"/>
          <w:color w:val="000000"/>
          <w:szCs w:val="24"/>
        </w:rPr>
        <w:t xml:space="preserve"> chair. Student committee </w:t>
      </w:r>
      <w:r w:rsidRPr="00477C46">
        <w:rPr>
          <w:rFonts w:ascii="Avenir Next LT Pro Light" w:eastAsia="Times New Roman" w:hAnsi="Avenir Next LT Pro Light" w:cs="Times New Roman"/>
          <w:color w:val="000000"/>
          <w:szCs w:val="24"/>
        </w:rPr>
        <w:t xml:space="preserve">members assisted the Chair </w:t>
      </w:r>
      <w:r w:rsidR="00E06175" w:rsidRPr="00477C46">
        <w:rPr>
          <w:rFonts w:ascii="Avenir Next LT Pro Light" w:eastAsia="Times New Roman" w:hAnsi="Avenir Next LT Pro Light" w:cs="Times New Roman"/>
          <w:color w:val="000000"/>
          <w:szCs w:val="24"/>
        </w:rPr>
        <w:t>in</w:t>
      </w:r>
      <w:r w:rsidRPr="00477C46">
        <w:rPr>
          <w:rFonts w:ascii="Avenir Next LT Pro Light" w:eastAsia="Times New Roman" w:hAnsi="Avenir Next LT Pro Light" w:cs="Times New Roman"/>
          <w:color w:val="000000"/>
          <w:szCs w:val="24"/>
        </w:rPr>
        <w:t xml:space="preserve"> review</w:t>
      </w:r>
      <w:r w:rsidR="00E06175" w:rsidRPr="00477C46">
        <w:rPr>
          <w:rFonts w:ascii="Avenir Next LT Pro Light" w:eastAsia="Times New Roman" w:hAnsi="Avenir Next LT Pro Light" w:cs="Times New Roman"/>
          <w:color w:val="000000"/>
          <w:szCs w:val="24"/>
        </w:rPr>
        <w:t xml:space="preserve">ing </w:t>
      </w:r>
      <w:r w:rsidRPr="00477C46">
        <w:rPr>
          <w:rFonts w:ascii="Avenir Next LT Pro Light" w:eastAsia="Times New Roman" w:hAnsi="Avenir Next LT Pro Light" w:cs="Times New Roman"/>
          <w:color w:val="000000"/>
          <w:szCs w:val="24"/>
        </w:rPr>
        <w:t>Departmen</w:t>
      </w:r>
      <w:r w:rsidR="00E06175" w:rsidRPr="00477C46">
        <w:rPr>
          <w:rFonts w:ascii="Avenir Next LT Pro Light" w:eastAsia="Times New Roman" w:hAnsi="Avenir Next LT Pro Light" w:cs="Times New Roman"/>
          <w:color w:val="000000"/>
          <w:szCs w:val="24"/>
        </w:rPr>
        <w:t xml:space="preserve">t </w:t>
      </w:r>
      <w:r w:rsidRPr="00477C46">
        <w:rPr>
          <w:rFonts w:ascii="Avenir Next LT Pro Light" w:eastAsia="Times New Roman" w:hAnsi="Avenir Next LT Pro Light" w:cs="Times New Roman"/>
          <w:color w:val="000000"/>
          <w:szCs w:val="24"/>
        </w:rPr>
        <w:t xml:space="preserve">policies and procedures. The committee prepared a set of statements reflecting important elements for fair </w:t>
      </w:r>
      <w:r w:rsidR="00E06175" w:rsidRPr="00477C46">
        <w:rPr>
          <w:rFonts w:ascii="Avenir Next LT Pro Light" w:eastAsia="Times New Roman" w:hAnsi="Avenir Next LT Pro Light" w:cs="Times New Roman"/>
          <w:color w:val="000000"/>
          <w:szCs w:val="24"/>
        </w:rPr>
        <w:t xml:space="preserve">student </w:t>
      </w:r>
      <w:r w:rsidRPr="00477C46">
        <w:rPr>
          <w:rFonts w:ascii="Avenir Next LT Pro Light" w:eastAsia="Times New Roman" w:hAnsi="Avenir Next LT Pro Light" w:cs="Times New Roman"/>
          <w:color w:val="000000"/>
          <w:szCs w:val="24"/>
        </w:rPr>
        <w:t>treatment</w:t>
      </w:r>
      <w:r w:rsidR="00E06175"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rPr>
        <w:t>along with a set of statements articulat</w:t>
      </w:r>
      <w:r w:rsidR="00E06175" w:rsidRPr="00477C46">
        <w:rPr>
          <w:rFonts w:ascii="Avenir Next LT Pro Light" w:eastAsia="Times New Roman" w:hAnsi="Avenir Next LT Pro Light" w:cs="Times New Roman"/>
          <w:color w:val="000000"/>
          <w:szCs w:val="24"/>
        </w:rPr>
        <w:t xml:space="preserve">ing </w:t>
      </w:r>
      <w:r w:rsidRPr="00477C46">
        <w:rPr>
          <w:rFonts w:ascii="Avenir Next LT Pro Light" w:eastAsia="Times New Roman" w:hAnsi="Avenir Next LT Pro Light" w:cs="Times New Roman"/>
          <w:color w:val="000000"/>
          <w:szCs w:val="24"/>
        </w:rPr>
        <w:t>the obligation</w:t>
      </w:r>
      <w:r w:rsidR="00E06175" w:rsidRPr="00477C46">
        <w:rPr>
          <w:rFonts w:ascii="Avenir Next LT Pro Light" w:eastAsia="Times New Roman" w:hAnsi="Avenir Next LT Pro Light" w:cs="Times New Roman"/>
          <w:color w:val="000000"/>
          <w:szCs w:val="24"/>
        </w:rPr>
        <w:t xml:space="preserve">s of </w:t>
      </w:r>
      <w:r w:rsidRPr="00477C46">
        <w:rPr>
          <w:rFonts w:ascii="Avenir Next LT Pro Light" w:eastAsia="Times New Roman" w:hAnsi="Avenir Next LT Pro Light" w:cs="Times New Roman"/>
          <w:color w:val="000000"/>
          <w:szCs w:val="24"/>
        </w:rPr>
        <w:t>students to uphold standards for their</w:t>
      </w:r>
      <w:r w:rsidR="00E06175" w:rsidRPr="00477C46">
        <w:rPr>
          <w:rFonts w:ascii="Avenir Next LT Pro Light" w:eastAsia="Times New Roman" w:hAnsi="Avenir Next LT Pro Light" w:cs="Times New Roman"/>
          <w:color w:val="000000"/>
          <w:szCs w:val="24"/>
        </w:rPr>
        <w:t xml:space="preserve"> own</w:t>
      </w:r>
      <w:r w:rsidRPr="00477C46">
        <w:rPr>
          <w:rFonts w:ascii="Avenir Next LT Pro Light" w:eastAsia="Times New Roman" w:hAnsi="Avenir Next LT Pro Light" w:cs="Times New Roman"/>
          <w:color w:val="000000"/>
          <w:szCs w:val="24"/>
        </w:rPr>
        <w:t xml:space="preserve"> educational and professional learning.  </w:t>
      </w:r>
    </w:p>
    <w:p w14:paraId="144A5D23" w14:textId="77777777" w:rsidR="00A061FE" w:rsidRPr="00477C46" w:rsidRDefault="00A061FE" w:rsidP="008866A6">
      <w:pPr>
        <w:rPr>
          <w:rFonts w:ascii="Avenir Next LT Pro Light" w:eastAsia="Times New Roman" w:hAnsi="Avenir Next LT Pro Light" w:cs="Times New Roman"/>
          <w:color w:val="000000"/>
          <w:szCs w:val="24"/>
        </w:rPr>
      </w:pPr>
    </w:p>
    <w:p w14:paraId="2AAC6237" w14:textId="5633B6AA"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The SSWA committee members emphasize</w:t>
      </w:r>
      <w:r w:rsidR="00A061FE" w:rsidRPr="00477C46">
        <w:rPr>
          <w:rFonts w:ascii="Avenir Next LT Pro Light" w:eastAsia="Times New Roman" w:hAnsi="Avenir Next LT Pro Light" w:cs="Times New Roman"/>
          <w:color w:val="000000"/>
          <w:szCs w:val="24"/>
        </w:rPr>
        <w:t>d</w:t>
      </w:r>
      <w:r w:rsidRPr="00477C46">
        <w:rPr>
          <w:rFonts w:ascii="Avenir Next LT Pro Light" w:eastAsia="Times New Roman" w:hAnsi="Avenir Next LT Pro Light" w:cs="Times New Roman"/>
          <w:color w:val="000000"/>
          <w:szCs w:val="24"/>
        </w:rPr>
        <w:t xml:space="preserve"> </w:t>
      </w:r>
      <w:r w:rsidR="00E06175" w:rsidRPr="00477C46">
        <w:rPr>
          <w:rFonts w:ascii="Avenir Next LT Pro Light" w:eastAsia="Times New Roman" w:hAnsi="Avenir Next LT Pro Light" w:cs="Times New Roman"/>
          <w:color w:val="000000"/>
          <w:szCs w:val="24"/>
        </w:rPr>
        <w:t>the importance of</w:t>
      </w:r>
      <w:r w:rsidRPr="00477C46">
        <w:rPr>
          <w:rFonts w:ascii="Avenir Next LT Pro Light" w:eastAsia="Times New Roman" w:hAnsi="Avenir Next LT Pro Light" w:cs="Times New Roman"/>
          <w:color w:val="000000"/>
          <w:szCs w:val="24"/>
        </w:rPr>
        <w:t xml:space="preserve"> recogniz</w:t>
      </w:r>
      <w:r w:rsidR="00E06175" w:rsidRPr="00477C46">
        <w:rPr>
          <w:rFonts w:ascii="Avenir Next LT Pro Light" w:eastAsia="Times New Roman" w:hAnsi="Avenir Next LT Pro Light" w:cs="Times New Roman"/>
          <w:color w:val="000000"/>
          <w:szCs w:val="24"/>
        </w:rPr>
        <w:t>ing</w:t>
      </w:r>
      <w:r w:rsidRPr="00477C46">
        <w:rPr>
          <w:rFonts w:ascii="Avenir Next LT Pro Light" w:eastAsia="Times New Roman" w:hAnsi="Avenir Next LT Pro Light" w:cs="Times New Roman"/>
          <w:color w:val="000000"/>
          <w:szCs w:val="24"/>
        </w:rPr>
        <w:t xml:space="preserve"> that all policies in a professional program require mutual respect between faculty and students as the basis for fair and just treatment. In this sense</w:t>
      </w:r>
      <w:r w:rsidR="00E06175"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xml:space="preserve"> they encourage both faculty members and students to work in a cooperative manner, guided by ethical principles and standards derived from the profession’s </w:t>
      </w:r>
      <w:hyperlink r:id="rId24" w:history="1">
        <w:r w:rsidRPr="00477C46">
          <w:rPr>
            <w:rStyle w:val="Hyperlink"/>
            <w:rFonts w:ascii="Avenir Next LT Pro Light" w:eastAsia="Times New Roman" w:hAnsi="Avenir Next LT Pro Light" w:cs="Times New Roman"/>
            <w:szCs w:val="24"/>
          </w:rPr>
          <w:t>Code of Ethics</w:t>
        </w:r>
      </w:hyperlink>
      <w:r w:rsidRPr="00477C46">
        <w:rPr>
          <w:rFonts w:ascii="Avenir Next LT Pro Light" w:eastAsia="Times New Roman" w:hAnsi="Avenir Next LT Pro Light" w:cs="Times New Roman"/>
          <w:color w:val="000000"/>
          <w:szCs w:val="24"/>
        </w:rPr>
        <w:t xml:space="preserve">. </w:t>
      </w:r>
    </w:p>
    <w:p w14:paraId="738610EB" w14:textId="77777777" w:rsidR="00A061FE" w:rsidRPr="00477C46" w:rsidRDefault="00A061FE" w:rsidP="008866A6">
      <w:pPr>
        <w:rPr>
          <w:rFonts w:ascii="Avenir Next LT Pro Light" w:eastAsia="Times New Roman" w:hAnsi="Avenir Next LT Pro Light" w:cs="Times New Roman"/>
          <w:b/>
          <w:bCs/>
          <w:color w:val="000000"/>
          <w:szCs w:val="24"/>
        </w:rPr>
      </w:pPr>
    </w:p>
    <w:p w14:paraId="4194A83A" w14:textId="6283CA71"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A</w:t>
      </w:r>
      <w:r w:rsidR="3D04112A" w:rsidRPr="00477C46">
        <w:rPr>
          <w:rFonts w:ascii="Avenir Next LT Pro Light" w:eastAsia="Times New Roman" w:hAnsi="Avenir Next LT Pro Light" w:cs="Times New Roman"/>
          <w:b/>
          <w:bCs/>
          <w:color w:val="000000" w:themeColor="text1"/>
        </w:rPr>
        <w:t>. Advisement</w:t>
      </w:r>
    </w:p>
    <w:p w14:paraId="638482D2" w14:textId="77777777" w:rsidR="00F8406D" w:rsidRPr="00477C46" w:rsidRDefault="00F8406D" w:rsidP="008866A6">
      <w:pPr>
        <w:rPr>
          <w:rFonts w:ascii="Avenir Next LT Pro Light" w:eastAsia="Times New Roman" w:hAnsi="Avenir Next LT Pro Light" w:cs="Times New Roman"/>
          <w:i/>
          <w:color w:val="000000"/>
          <w:szCs w:val="24"/>
        </w:rPr>
      </w:pPr>
      <w:r w:rsidRPr="00477C46">
        <w:rPr>
          <w:rFonts w:ascii="Avenir Next LT Pro Light" w:eastAsia="Times New Roman" w:hAnsi="Avenir Next LT Pro Light" w:cs="Times New Roman"/>
          <w:i/>
          <w:color w:val="000000"/>
          <w:szCs w:val="24"/>
        </w:rPr>
        <w:t>Student rights concerning advisement include:</w:t>
      </w:r>
    </w:p>
    <w:p w14:paraId="01F52E72" w14:textId="285D46B6" w:rsidR="00A061FE" w:rsidRPr="00477C46" w:rsidRDefault="00A061FE" w:rsidP="3131F0CB">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Making reasonable efforts to assure consistent advisor </w:t>
      </w:r>
      <w:r w:rsidR="60907764" w:rsidRPr="00477C46">
        <w:rPr>
          <w:rFonts w:ascii="Avenir Next LT Pro Light" w:eastAsia="Times New Roman" w:hAnsi="Avenir Next LT Pro Light" w:cs="Times New Roman"/>
          <w:color w:val="000000" w:themeColor="text1"/>
        </w:rPr>
        <w:t>assignment.</w:t>
      </w:r>
    </w:p>
    <w:p w14:paraId="71CE989F" w14:textId="077161D5" w:rsidR="00A061FE" w:rsidRPr="00477C46" w:rsidRDefault="00A061FE" w:rsidP="3131F0CB">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Having mechanisms in place for change of advisor whe</w:t>
      </w:r>
      <w:r w:rsidR="62DE3392" w:rsidRPr="00477C46">
        <w:rPr>
          <w:rFonts w:ascii="Avenir Next LT Pro Light" w:eastAsia="Times New Roman" w:hAnsi="Avenir Next LT Pro Light" w:cs="Times New Roman"/>
          <w:color w:val="000000" w:themeColor="text1"/>
        </w:rPr>
        <w:t>n</w:t>
      </w:r>
      <w:r w:rsidRPr="00477C46">
        <w:rPr>
          <w:rFonts w:ascii="Avenir Next LT Pro Light" w:eastAsia="Times New Roman" w:hAnsi="Avenir Next LT Pro Light" w:cs="Times New Roman"/>
          <w:color w:val="000000" w:themeColor="text1"/>
        </w:rPr>
        <w:t xml:space="preserve"> appropriate to the student’s best </w:t>
      </w:r>
      <w:r w:rsidR="43CDAAC8" w:rsidRPr="00477C46">
        <w:rPr>
          <w:rFonts w:ascii="Avenir Next LT Pro Light" w:eastAsia="Times New Roman" w:hAnsi="Avenir Next LT Pro Light" w:cs="Times New Roman"/>
          <w:color w:val="000000" w:themeColor="text1"/>
        </w:rPr>
        <w:t>interest.</w:t>
      </w:r>
    </w:p>
    <w:p w14:paraId="31D134DB" w14:textId="2E4AE091" w:rsidR="00A061FE" w:rsidRPr="00477C46" w:rsidRDefault="00A061FE" w:rsidP="3131F0CB">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Providing reasonable access to advisors (</w:t>
      </w:r>
      <w:r w:rsidR="00E06175" w:rsidRPr="00477C46">
        <w:rPr>
          <w:rFonts w:ascii="Avenir Next LT Pro Light" w:eastAsia="Times New Roman" w:hAnsi="Avenir Next LT Pro Light" w:cs="Times New Roman"/>
          <w:color w:val="000000" w:themeColor="text1"/>
        </w:rPr>
        <w:t xml:space="preserve">e.g., </w:t>
      </w:r>
      <w:r w:rsidRPr="00477C46">
        <w:rPr>
          <w:rFonts w:ascii="Avenir Next LT Pro Light" w:eastAsia="Times New Roman" w:hAnsi="Avenir Next LT Pro Light" w:cs="Times New Roman"/>
          <w:color w:val="000000" w:themeColor="text1"/>
        </w:rPr>
        <w:t xml:space="preserve">posted office hours, sign-up sheets, phone numbers, </w:t>
      </w:r>
      <w:r w:rsidR="00E06175" w:rsidRPr="00477C46">
        <w:rPr>
          <w:rFonts w:ascii="Avenir Next LT Pro Light" w:eastAsia="Times New Roman" w:hAnsi="Avenir Next LT Pro Light" w:cs="Times New Roman"/>
          <w:color w:val="000000" w:themeColor="text1"/>
        </w:rPr>
        <w:t>e</w:t>
      </w:r>
      <w:r w:rsidRPr="00477C46">
        <w:rPr>
          <w:rFonts w:ascii="Avenir Next LT Pro Light" w:eastAsia="Times New Roman" w:hAnsi="Avenir Next LT Pro Light" w:cs="Times New Roman"/>
          <w:color w:val="000000" w:themeColor="text1"/>
        </w:rPr>
        <w:t>mail address</w:t>
      </w:r>
      <w:r w:rsidR="00E06175"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or other mechanisms for prompt response</w:t>
      </w:r>
      <w:r w:rsidR="60DB06BE" w:rsidRPr="00477C46">
        <w:rPr>
          <w:rFonts w:ascii="Avenir Next LT Pro Light" w:eastAsia="Times New Roman" w:hAnsi="Avenir Next LT Pro Light" w:cs="Times New Roman"/>
          <w:color w:val="000000" w:themeColor="text1"/>
        </w:rPr>
        <w:t>).</w:t>
      </w:r>
    </w:p>
    <w:p w14:paraId="6130BDAB" w14:textId="326AD683" w:rsidR="00A061FE" w:rsidRPr="00477C46" w:rsidRDefault="3DBF638E" w:rsidP="3131F0CB">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Giving advanced notice of due dates for submission of required applications for admission to </w:t>
      </w:r>
      <w:r w:rsidR="00E06175" w:rsidRPr="00477C46">
        <w:rPr>
          <w:rFonts w:ascii="Avenir Next LT Pro Light" w:eastAsia="Times New Roman" w:hAnsi="Avenir Next LT Pro Light" w:cs="Times New Roman"/>
          <w:color w:val="000000" w:themeColor="text1"/>
        </w:rPr>
        <w:t>social work programs and field internships</w:t>
      </w:r>
      <w:r w:rsidR="6BD14C43" w:rsidRPr="00477C46">
        <w:rPr>
          <w:rFonts w:ascii="Avenir Next LT Pro Light" w:eastAsia="Times New Roman" w:hAnsi="Avenir Next LT Pro Light" w:cs="Times New Roman"/>
          <w:color w:val="000000" w:themeColor="text1"/>
        </w:rPr>
        <w:t>.</w:t>
      </w:r>
    </w:p>
    <w:p w14:paraId="70C98A1E" w14:textId="54604F03" w:rsidR="00A061FE" w:rsidRPr="00477C46" w:rsidRDefault="00A061FE" w:rsidP="20E6D519">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Providing a confidential advisement file with up-to-date information pertinent to planning</w:t>
      </w:r>
      <w:r w:rsidR="00E06175"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including record</w:t>
      </w:r>
      <w:r w:rsidR="00E06175" w:rsidRPr="00477C46">
        <w:rPr>
          <w:rFonts w:ascii="Avenir Next LT Pro Light" w:eastAsia="Times New Roman" w:hAnsi="Avenir Next LT Pro Light" w:cs="Times New Roman"/>
          <w:color w:val="000000" w:themeColor="text1"/>
        </w:rPr>
        <w:t>s</w:t>
      </w:r>
      <w:r w:rsidRPr="00477C46">
        <w:rPr>
          <w:rFonts w:ascii="Avenir Next LT Pro Light" w:eastAsia="Times New Roman" w:hAnsi="Avenir Next LT Pro Light" w:cs="Times New Roman"/>
          <w:color w:val="000000" w:themeColor="text1"/>
        </w:rPr>
        <w:t xml:space="preserve"> of advisement conferences and outcomes, application information, and other relevant information</w:t>
      </w:r>
      <w:r w:rsidR="00E06175" w:rsidRPr="00477C46">
        <w:rPr>
          <w:rFonts w:ascii="Avenir Next LT Pro Light" w:eastAsia="Times New Roman" w:hAnsi="Avenir Next LT Pro Light" w:cs="Times New Roman"/>
          <w:color w:val="000000" w:themeColor="text1"/>
        </w:rPr>
        <w:t xml:space="preserve">, to </w:t>
      </w:r>
      <w:r w:rsidRPr="00477C46">
        <w:rPr>
          <w:rFonts w:ascii="Avenir Next LT Pro Light" w:eastAsia="Times New Roman" w:hAnsi="Avenir Next LT Pro Light" w:cs="Times New Roman"/>
          <w:color w:val="000000" w:themeColor="text1"/>
        </w:rPr>
        <w:t>which the student has access</w:t>
      </w:r>
      <w:r w:rsidR="0428FF47" w:rsidRPr="00477C46">
        <w:rPr>
          <w:rFonts w:ascii="Avenir Next LT Pro Light" w:eastAsia="Times New Roman" w:hAnsi="Avenir Next LT Pro Light" w:cs="Times New Roman"/>
          <w:color w:val="000000" w:themeColor="text1"/>
        </w:rPr>
        <w:t xml:space="preserve">.  </w:t>
      </w:r>
    </w:p>
    <w:p w14:paraId="563B4327" w14:textId="364BFBF5" w:rsidR="00A061FE" w:rsidRPr="00477C46" w:rsidRDefault="00A061FE" w:rsidP="7730882A">
      <w:pPr>
        <w:numPr>
          <w:ilvl w:val="0"/>
          <w:numId w:val="23"/>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Respecting student confidentiality </w:t>
      </w:r>
      <w:r w:rsidR="00E06175" w:rsidRPr="00477C46">
        <w:rPr>
          <w:rFonts w:ascii="Avenir Next LT Pro Light" w:eastAsia="Times New Roman" w:hAnsi="Avenir Next LT Pro Light" w:cs="Times New Roman"/>
          <w:color w:val="000000" w:themeColor="text1"/>
        </w:rPr>
        <w:t>a</w:t>
      </w:r>
      <w:r w:rsidRPr="00477C46">
        <w:rPr>
          <w:rFonts w:ascii="Avenir Next LT Pro Light" w:eastAsia="Times New Roman" w:hAnsi="Avenir Next LT Pro Light" w:cs="Times New Roman"/>
          <w:color w:val="000000" w:themeColor="text1"/>
        </w:rPr>
        <w:t>s assured through the Family Educational Rights and Privacy Act Privacy Act (FERPA).</w:t>
      </w:r>
    </w:p>
    <w:p w14:paraId="114125A6" w14:textId="77777777" w:rsidR="00F8406D" w:rsidRPr="00477C46" w:rsidRDefault="00F8406D" w:rsidP="008866A6">
      <w:pPr>
        <w:rPr>
          <w:rFonts w:ascii="Avenir Next LT Pro Light" w:eastAsia="Times New Roman" w:hAnsi="Avenir Next LT Pro Light" w:cs="Times New Roman"/>
          <w:i/>
          <w:color w:val="000000"/>
          <w:szCs w:val="24"/>
        </w:rPr>
      </w:pPr>
      <w:r w:rsidRPr="00477C46">
        <w:rPr>
          <w:rFonts w:ascii="Avenir Next LT Pro Light" w:eastAsia="Times New Roman" w:hAnsi="Avenir Next LT Pro Light" w:cs="Times New Roman"/>
          <w:i/>
          <w:color w:val="000000"/>
          <w:szCs w:val="24"/>
        </w:rPr>
        <w:t>Student responsibilities concerning advisement include:</w:t>
      </w:r>
    </w:p>
    <w:p w14:paraId="77227B2A" w14:textId="46CCF77B" w:rsidR="00A061FE" w:rsidRPr="00477C46" w:rsidRDefault="00A061FE" w:rsidP="3131F0CB">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Meeting regularly with the advisor and keeping one’s advising record </w:t>
      </w:r>
      <w:r w:rsidR="260DF060" w:rsidRPr="00477C46">
        <w:rPr>
          <w:rFonts w:ascii="Avenir Next LT Pro Light" w:eastAsia="Times New Roman" w:hAnsi="Avenir Next LT Pro Light" w:cs="Times New Roman"/>
          <w:color w:val="000000" w:themeColor="text1"/>
        </w:rPr>
        <w:t>up to date</w:t>
      </w:r>
      <w:r w:rsidR="6F7BE779" w:rsidRPr="00477C46">
        <w:rPr>
          <w:rFonts w:ascii="Avenir Next LT Pro Light" w:eastAsia="Times New Roman" w:hAnsi="Avenir Next LT Pro Light" w:cs="Times New Roman"/>
          <w:color w:val="000000" w:themeColor="text1"/>
        </w:rPr>
        <w:t>.</w:t>
      </w:r>
    </w:p>
    <w:p w14:paraId="30012712" w14:textId="26472785" w:rsidR="00A061FE" w:rsidRPr="00477C46" w:rsidRDefault="00A061FE" w:rsidP="3131F0CB">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Consulting with advisor about career choices and/or alternative career </w:t>
      </w:r>
      <w:r w:rsidR="2BD384FF" w:rsidRPr="00477C46">
        <w:rPr>
          <w:rFonts w:ascii="Avenir Next LT Pro Light" w:eastAsia="Times New Roman" w:hAnsi="Avenir Next LT Pro Light" w:cs="Times New Roman"/>
          <w:color w:val="000000" w:themeColor="text1"/>
        </w:rPr>
        <w:t>paths.</w:t>
      </w:r>
    </w:p>
    <w:p w14:paraId="43569B66" w14:textId="2E30C8A1" w:rsidR="00F8406D" w:rsidRPr="00477C46" w:rsidRDefault="00555B5A" w:rsidP="3131F0CB">
      <w:pPr>
        <w:pStyle w:val="ListParagraph"/>
        <w:numPr>
          <w:ilvl w:val="0"/>
          <w:numId w:val="24"/>
        </w:num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Obtaining their advisor’s prior consent to be </w:t>
      </w:r>
      <w:r w:rsidR="00B1500A" w:rsidRPr="00477C46">
        <w:rPr>
          <w:rFonts w:ascii="Avenir Next LT Pro Light" w:eastAsia="Times New Roman" w:hAnsi="Avenir Next LT Pro Light" w:cs="Times New Roman"/>
          <w:color w:val="000000" w:themeColor="text1"/>
        </w:rPr>
        <w:t xml:space="preserve">professional </w:t>
      </w:r>
      <w:r w:rsidR="090CB197" w:rsidRPr="00477C46">
        <w:rPr>
          <w:rFonts w:ascii="Avenir Next LT Pro Light" w:eastAsia="Times New Roman" w:hAnsi="Avenir Next LT Pro Light" w:cs="Times New Roman"/>
          <w:color w:val="000000" w:themeColor="text1"/>
        </w:rPr>
        <w:t>reference.</w:t>
      </w:r>
    </w:p>
    <w:p w14:paraId="56DFE284" w14:textId="1EB562D5" w:rsidR="00555B5A" w:rsidRPr="00477C46" w:rsidRDefault="00555B5A" w:rsidP="3131F0CB">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Seeking volunteer and multicultural activities supportive of social work career </w:t>
      </w:r>
      <w:r w:rsidR="5E87593B" w:rsidRPr="00477C46">
        <w:rPr>
          <w:rFonts w:ascii="Avenir Next LT Pro Light" w:eastAsia="Times New Roman" w:hAnsi="Avenir Next LT Pro Light" w:cs="Times New Roman"/>
          <w:color w:val="000000" w:themeColor="text1"/>
        </w:rPr>
        <w:t>interests.</w:t>
      </w:r>
    </w:p>
    <w:p w14:paraId="6A61BF54" w14:textId="68602B24" w:rsidR="00555B5A" w:rsidRPr="00477C46" w:rsidRDefault="00555B5A" w:rsidP="3131F0CB">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Attending required orientation meetings; or</w:t>
      </w:r>
      <w:r w:rsidR="00B1500A" w:rsidRPr="00477C46">
        <w:rPr>
          <w:rFonts w:ascii="Avenir Next LT Pro Light" w:eastAsia="Times New Roman" w:hAnsi="Avenir Next LT Pro Light" w:cs="Times New Roman"/>
          <w:color w:val="000000" w:themeColor="text1"/>
        </w:rPr>
        <w:t xml:space="preserve"> making alternate arrangements</w:t>
      </w:r>
      <w:r w:rsidR="3D81515F" w:rsidRPr="00477C46">
        <w:rPr>
          <w:rFonts w:ascii="Avenir Next LT Pro Light" w:eastAsia="Times New Roman" w:hAnsi="Avenir Next LT Pro Light" w:cs="Times New Roman"/>
          <w:color w:val="000000" w:themeColor="text1"/>
        </w:rPr>
        <w:t>.</w:t>
      </w:r>
    </w:p>
    <w:p w14:paraId="13FC7D16" w14:textId="77777777" w:rsidR="00555B5A" w:rsidRPr="00477C46" w:rsidRDefault="00555B5A" w:rsidP="7730882A">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Making use of suggested support services; and</w:t>
      </w:r>
    </w:p>
    <w:p w14:paraId="1A29BFDB" w14:textId="0868568A" w:rsidR="00555B5A" w:rsidRPr="00477C46" w:rsidRDefault="460EC493" w:rsidP="7730882A">
      <w:pPr>
        <w:numPr>
          <w:ilvl w:val="0"/>
          <w:numId w:val="24"/>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Submitting application</w:t>
      </w:r>
      <w:r w:rsidR="00B1500A" w:rsidRPr="00477C46">
        <w:rPr>
          <w:rFonts w:ascii="Avenir Next LT Pro Light" w:eastAsia="Times New Roman" w:hAnsi="Avenir Next LT Pro Light" w:cs="Times New Roman"/>
          <w:color w:val="000000" w:themeColor="text1"/>
        </w:rPr>
        <w:t xml:space="preserve">s to the </w:t>
      </w:r>
      <w:r w:rsidRPr="00477C46">
        <w:rPr>
          <w:rFonts w:ascii="Avenir Next LT Pro Light" w:eastAsia="Times New Roman" w:hAnsi="Avenir Next LT Pro Light" w:cs="Times New Roman"/>
          <w:color w:val="000000" w:themeColor="text1"/>
        </w:rPr>
        <w:t xml:space="preserve">MSW program and field </w:t>
      </w:r>
      <w:r w:rsidR="5214C65D"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s in a timely manner, having met the program’s requirements.</w:t>
      </w:r>
    </w:p>
    <w:p w14:paraId="637805D2" w14:textId="77777777" w:rsidR="00555B5A" w:rsidRPr="00477C46" w:rsidRDefault="00555B5A" w:rsidP="00555B5A">
      <w:pPr>
        <w:ind w:left="720"/>
        <w:textAlignment w:val="baseline"/>
        <w:rPr>
          <w:rFonts w:ascii="Avenir Next LT Pro Light" w:eastAsia="Times New Roman" w:hAnsi="Avenir Next LT Pro Light" w:cs="Times New Roman"/>
          <w:color w:val="000000"/>
          <w:szCs w:val="24"/>
        </w:rPr>
      </w:pPr>
    </w:p>
    <w:p w14:paraId="4E9B6228" w14:textId="181610B3"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B</w:t>
      </w:r>
      <w:r w:rsidR="2BB53214" w:rsidRPr="00477C46">
        <w:rPr>
          <w:rFonts w:ascii="Avenir Next LT Pro Light" w:eastAsia="Times New Roman" w:hAnsi="Avenir Next LT Pro Light" w:cs="Times New Roman"/>
          <w:b/>
          <w:bCs/>
          <w:color w:val="000000" w:themeColor="text1"/>
        </w:rPr>
        <w:t>. Instruction</w:t>
      </w:r>
      <w:r w:rsidRPr="00477C46">
        <w:rPr>
          <w:rFonts w:ascii="Avenir Next LT Pro Light" w:eastAsia="Times New Roman" w:hAnsi="Avenir Next LT Pro Light" w:cs="Times New Roman"/>
          <w:color w:val="000000" w:themeColor="text1"/>
        </w:rPr>
        <w:t xml:space="preserve"> </w:t>
      </w:r>
    </w:p>
    <w:p w14:paraId="65794922" w14:textId="77777777" w:rsidR="00F8406D" w:rsidRPr="00477C46" w:rsidRDefault="00F8406D" w:rsidP="008866A6">
      <w:pPr>
        <w:rPr>
          <w:rFonts w:ascii="Avenir Next LT Pro Light" w:eastAsia="Times New Roman" w:hAnsi="Avenir Next LT Pro Light" w:cs="Times New Roman"/>
          <w:i/>
          <w:color w:val="000000"/>
          <w:szCs w:val="24"/>
        </w:rPr>
      </w:pPr>
      <w:r w:rsidRPr="00477C46">
        <w:rPr>
          <w:rFonts w:ascii="Avenir Next LT Pro Light" w:eastAsia="Times New Roman" w:hAnsi="Avenir Next LT Pro Light" w:cs="Times New Roman"/>
          <w:i/>
          <w:color w:val="000000"/>
          <w:szCs w:val="24"/>
        </w:rPr>
        <w:t>Student rights concerning instruction include:</w:t>
      </w:r>
    </w:p>
    <w:p w14:paraId="397F20D3" w14:textId="458AE31C"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Having reasonable access to instructors outside of class (</w:t>
      </w:r>
      <w:r w:rsidR="00B1500A" w:rsidRPr="00477C46">
        <w:rPr>
          <w:rFonts w:ascii="Avenir Next LT Pro Light" w:eastAsia="Times New Roman" w:hAnsi="Avenir Next LT Pro Light" w:cs="Times New Roman"/>
          <w:color w:val="000000" w:themeColor="text1"/>
        </w:rPr>
        <w:t xml:space="preserve">e.g., </w:t>
      </w:r>
      <w:r w:rsidRPr="00477C46">
        <w:rPr>
          <w:rFonts w:ascii="Avenir Next LT Pro Light" w:eastAsia="Times New Roman" w:hAnsi="Avenir Next LT Pro Light" w:cs="Times New Roman"/>
          <w:color w:val="000000" w:themeColor="text1"/>
        </w:rPr>
        <w:t>use of posted office hours, phone numbers, email addresses or stated communication means for prompt response</w:t>
      </w:r>
      <w:r w:rsidR="361C0351" w:rsidRPr="00477C46">
        <w:rPr>
          <w:rFonts w:ascii="Avenir Next LT Pro Light" w:eastAsia="Times New Roman" w:hAnsi="Avenir Next LT Pro Light" w:cs="Times New Roman"/>
          <w:color w:val="000000" w:themeColor="text1"/>
        </w:rPr>
        <w:t>).</w:t>
      </w:r>
    </w:p>
    <w:p w14:paraId="765B2655" w14:textId="14317347"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Timely feedback on course </w:t>
      </w:r>
      <w:r w:rsidR="76FA6660" w:rsidRPr="00477C46">
        <w:rPr>
          <w:rFonts w:ascii="Avenir Next LT Pro Light" w:eastAsia="Times New Roman" w:hAnsi="Avenir Next LT Pro Light" w:cs="Times New Roman"/>
          <w:color w:val="000000" w:themeColor="text1"/>
        </w:rPr>
        <w:t>assignments.</w:t>
      </w:r>
    </w:p>
    <w:p w14:paraId="14CF6DD9" w14:textId="420E9FE4"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Providing a comprehensive syllabus which details course objectives, content, assignments, grading criteria, </w:t>
      </w:r>
      <w:r w:rsidR="25A8617A" w:rsidRPr="00477C46">
        <w:rPr>
          <w:rFonts w:ascii="Avenir Next LT Pro Light" w:eastAsia="Times New Roman" w:hAnsi="Avenir Next LT Pro Light" w:cs="Times New Roman"/>
          <w:color w:val="000000" w:themeColor="text1"/>
        </w:rPr>
        <w:t>policies.</w:t>
      </w:r>
    </w:p>
    <w:p w14:paraId="7FA4D7E9" w14:textId="77777777" w:rsidR="00555B5A" w:rsidRPr="00477C46" w:rsidRDefault="00555B5A" w:rsidP="7730882A">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Assuring freedom from arbitrary or capricious evaluation and grading; and</w:t>
      </w:r>
    </w:p>
    <w:p w14:paraId="641F91E2" w14:textId="6B99E640"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Providing due process when appealing or grieving a grade, disciplinary action, or negative student personnel </w:t>
      </w:r>
      <w:r w:rsidR="5B4DA9C8" w:rsidRPr="00477C46">
        <w:rPr>
          <w:rFonts w:ascii="Avenir Next LT Pro Light" w:eastAsia="Times New Roman" w:hAnsi="Avenir Next LT Pro Light" w:cs="Times New Roman"/>
          <w:color w:val="000000" w:themeColor="text1"/>
        </w:rPr>
        <w:t>decision.</w:t>
      </w:r>
    </w:p>
    <w:p w14:paraId="478B5581" w14:textId="5D65BAC6"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Having the opportunity to apply critical thinking and analysis to controversial professional issues and to write about or discuss these issues in a climate of academic </w:t>
      </w:r>
      <w:r w:rsidR="35000837" w:rsidRPr="00477C46">
        <w:rPr>
          <w:rFonts w:ascii="Avenir Next LT Pro Light" w:eastAsia="Times New Roman" w:hAnsi="Avenir Next LT Pro Light" w:cs="Times New Roman"/>
          <w:color w:val="000000" w:themeColor="text1"/>
        </w:rPr>
        <w:t>freedom.</w:t>
      </w:r>
    </w:p>
    <w:p w14:paraId="190DFC0E" w14:textId="0176A3C7"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Negotiating changes in the course </w:t>
      </w:r>
      <w:r w:rsidR="48A2B685" w:rsidRPr="00477C46">
        <w:rPr>
          <w:rFonts w:ascii="Avenir Next LT Pro Light" w:eastAsia="Times New Roman" w:hAnsi="Avenir Next LT Pro Light" w:cs="Times New Roman"/>
          <w:color w:val="000000" w:themeColor="text1"/>
        </w:rPr>
        <w:t>syllabus.</w:t>
      </w:r>
    </w:p>
    <w:p w14:paraId="75335F08" w14:textId="40BCAA1D"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Having the right to a refusal decision concerning participation in a class discussion which encourages self-disclosure of sensitive personal </w:t>
      </w:r>
      <w:r w:rsidR="21B454FC" w:rsidRPr="00477C46">
        <w:rPr>
          <w:rFonts w:ascii="Avenir Next LT Pro Light" w:eastAsia="Times New Roman" w:hAnsi="Avenir Next LT Pro Light" w:cs="Times New Roman"/>
          <w:color w:val="000000" w:themeColor="text1"/>
        </w:rPr>
        <w:t>information.</w:t>
      </w:r>
    </w:p>
    <w:p w14:paraId="414261FC" w14:textId="5755E74C" w:rsidR="00555B5A" w:rsidRPr="00477C46" w:rsidRDefault="00555B5A" w:rsidP="7730882A">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Assuring input into the evaluation of courses and instructors</w:t>
      </w:r>
      <w:r w:rsidR="00B1500A" w:rsidRPr="00477C46">
        <w:rPr>
          <w:rFonts w:ascii="Avenir Next LT Pro Light" w:eastAsia="Times New Roman" w:hAnsi="Avenir Next LT Pro Light" w:cs="Times New Roman"/>
          <w:color w:val="000000" w:themeColor="text1"/>
        </w:rPr>
        <w:t xml:space="preserve"> via</w:t>
      </w:r>
      <w:r w:rsidRPr="00477C46">
        <w:rPr>
          <w:rFonts w:ascii="Avenir Next LT Pro Light" w:eastAsia="Times New Roman" w:hAnsi="Avenir Next LT Pro Light" w:cs="Times New Roman"/>
          <w:color w:val="000000" w:themeColor="text1"/>
        </w:rPr>
        <w:t xml:space="preserve"> Student Opinion Survey (SOS); and</w:t>
      </w:r>
    </w:p>
    <w:p w14:paraId="2944C7EB" w14:textId="32A171B5" w:rsidR="00555B5A" w:rsidRPr="00477C46" w:rsidRDefault="00555B5A" w:rsidP="7730882A">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Making reasonable accommodation </w:t>
      </w:r>
      <w:r w:rsidR="00B1500A" w:rsidRPr="00477C46">
        <w:rPr>
          <w:rFonts w:ascii="Avenir Next LT Pro Light" w:eastAsia="Times New Roman" w:hAnsi="Avenir Next LT Pro Light" w:cs="Times New Roman"/>
          <w:color w:val="000000" w:themeColor="text1"/>
        </w:rPr>
        <w:t>for</w:t>
      </w:r>
      <w:r w:rsidRPr="00477C46">
        <w:rPr>
          <w:rFonts w:ascii="Avenir Next LT Pro Light" w:eastAsia="Times New Roman" w:hAnsi="Avenir Next LT Pro Light" w:cs="Times New Roman"/>
          <w:color w:val="000000" w:themeColor="text1"/>
        </w:rPr>
        <w:t xml:space="preserve"> documented disabilities.</w:t>
      </w:r>
    </w:p>
    <w:p w14:paraId="6A1EA23D" w14:textId="77777777" w:rsidR="00555B5A" w:rsidRPr="00477C46" w:rsidRDefault="00555B5A" w:rsidP="00555B5A">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Student responsibilities concerning instruction include:</w:t>
      </w:r>
    </w:p>
    <w:p w14:paraId="7416CB28" w14:textId="58E353A4"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Giving proper notice to instructors when special </w:t>
      </w:r>
      <w:r w:rsidR="1ACC04B9" w:rsidRPr="00477C46">
        <w:rPr>
          <w:rFonts w:ascii="Avenir Next LT Pro Light" w:eastAsia="Times New Roman" w:hAnsi="Avenir Next LT Pro Light" w:cs="Times New Roman"/>
          <w:color w:val="000000" w:themeColor="text1"/>
        </w:rPr>
        <w:t>accommodation is</w:t>
      </w:r>
      <w:r w:rsidRPr="00477C46">
        <w:rPr>
          <w:rFonts w:ascii="Avenir Next LT Pro Light" w:eastAsia="Times New Roman" w:hAnsi="Avenir Next LT Pro Light" w:cs="Times New Roman"/>
          <w:color w:val="000000" w:themeColor="text1"/>
        </w:rPr>
        <w:t xml:space="preserve"> to be requested for any reason, specifically in relation to </w:t>
      </w:r>
      <w:r w:rsidR="40CE5D19" w:rsidRPr="00477C46">
        <w:rPr>
          <w:rFonts w:ascii="Avenir Next LT Pro Light" w:eastAsia="Times New Roman" w:hAnsi="Avenir Next LT Pro Light" w:cs="Times New Roman"/>
          <w:color w:val="000000" w:themeColor="text1"/>
        </w:rPr>
        <w:t>requests</w:t>
      </w:r>
      <w:r w:rsidRPr="00477C46">
        <w:rPr>
          <w:rFonts w:ascii="Avenir Next LT Pro Light" w:eastAsia="Times New Roman" w:hAnsi="Avenir Next LT Pro Light" w:cs="Times New Roman"/>
          <w:color w:val="000000" w:themeColor="text1"/>
        </w:rPr>
        <w:t xml:space="preserve"> to meet special education </w:t>
      </w:r>
      <w:r w:rsidR="174F80FD" w:rsidRPr="00477C46">
        <w:rPr>
          <w:rFonts w:ascii="Avenir Next LT Pro Light" w:eastAsia="Times New Roman" w:hAnsi="Avenir Next LT Pro Light" w:cs="Times New Roman"/>
          <w:color w:val="000000" w:themeColor="text1"/>
        </w:rPr>
        <w:t>needs.</w:t>
      </w:r>
    </w:p>
    <w:p w14:paraId="1053DB41" w14:textId="2792DD64"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Coming to class or other meetings prepared, attending regularly, and contributing positively to </w:t>
      </w:r>
      <w:r w:rsidR="575681FD" w:rsidRPr="00477C46">
        <w:rPr>
          <w:rFonts w:ascii="Avenir Next LT Pro Light" w:eastAsia="Times New Roman" w:hAnsi="Avenir Next LT Pro Light" w:cs="Times New Roman"/>
          <w:color w:val="000000" w:themeColor="text1"/>
        </w:rPr>
        <w:t>a</w:t>
      </w:r>
      <w:r w:rsidRPr="00477C46">
        <w:rPr>
          <w:rFonts w:ascii="Avenir Next LT Pro Light" w:eastAsia="Times New Roman" w:hAnsi="Avenir Next LT Pro Light" w:cs="Times New Roman"/>
          <w:color w:val="000000" w:themeColor="text1"/>
        </w:rPr>
        <w:t xml:space="preserve"> class climate which supports self-learning and the learning of </w:t>
      </w:r>
      <w:r w:rsidR="106748E2" w:rsidRPr="00477C46">
        <w:rPr>
          <w:rFonts w:ascii="Avenir Next LT Pro Light" w:eastAsia="Times New Roman" w:hAnsi="Avenir Next LT Pro Light" w:cs="Times New Roman"/>
          <w:color w:val="000000" w:themeColor="text1"/>
        </w:rPr>
        <w:t>others.</w:t>
      </w:r>
    </w:p>
    <w:p w14:paraId="4B394305" w14:textId="06366C1B"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Following through on commitments made with all those persons connected to the program, including students, faculty, agency supervisors, service recipients and </w:t>
      </w:r>
      <w:r w:rsidR="6CB10D45" w:rsidRPr="00477C46">
        <w:rPr>
          <w:rFonts w:ascii="Avenir Next LT Pro Light" w:eastAsia="Times New Roman" w:hAnsi="Avenir Next LT Pro Light" w:cs="Times New Roman"/>
          <w:color w:val="000000" w:themeColor="text1"/>
        </w:rPr>
        <w:t>others.</w:t>
      </w:r>
    </w:p>
    <w:p w14:paraId="79374A5E" w14:textId="7FEF24FF"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Promptly contacting instructors, when needed, by means of </w:t>
      </w:r>
      <w:r w:rsidR="00BE36B8" w:rsidRPr="00477C46">
        <w:rPr>
          <w:rFonts w:ascii="Avenir Next LT Pro Light" w:eastAsia="Times New Roman" w:hAnsi="Avenir Next LT Pro Light" w:cs="Times New Roman"/>
          <w:color w:val="000000" w:themeColor="text1"/>
        </w:rPr>
        <w:t>e</w:t>
      </w:r>
      <w:r w:rsidRPr="00477C46">
        <w:rPr>
          <w:rFonts w:ascii="Avenir Next LT Pro Light" w:eastAsia="Times New Roman" w:hAnsi="Avenir Next LT Pro Light" w:cs="Times New Roman"/>
          <w:color w:val="000000" w:themeColor="text1"/>
        </w:rPr>
        <w:t xml:space="preserve">mail, </w:t>
      </w:r>
      <w:r w:rsidR="00BE36B8" w:rsidRPr="00477C46">
        <w:rPr>
          <w:rFonts w:ascii="Avenir Next LT Pro Light" w:eastAsia="Times New Roman" w:hAnsi="Avenir Next LT Pro Light" w:cs="Times New Roman"/>
          <w:color w:val="000000" w:themeColor="text1"/>
        </w:rPr>
        <w:t>phone</w:t>
      </w:r>
      <w:r w:rsidRPr="00477C46">
        <w:rPr>
          <w:rFonts w:ascii="Avenir Next LT Pro Light" w:eastAsia="Times New Roman" w:hAnsi="Avenir Next LT Pro Light" w:cs="Times New Roman"/>
          <w:color w:val="000000" w:themeColor="text1"/>
        </w:rPr>
        <w:t xml:space="preserve">, or written </w:t>
      </w:r>
      <w:r w:rsidR="26801DB4" w:rsidRPr="00477C46">
        <w:rPr>
          <w:rFonts w:ascii="Avenir Next LT Pro Light" w:eastAsia="Times New Roman" w:hAnsi="Avenir Next LT Pro Light" w:cs="Times New Roman"/>
          <w:color w:val="000000" w:themeColor="text1"/>
        </w:rPr>
        <w:t>message.</w:t>
      </w:r>
    </w:p>
    <w:p w14:paraId="3AFDB1C7" w14:textId="419BFDBD" w:rsidR="00555B5A" w:rsidRPr="00477C46" w:rsidRDefault="460EC493"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Being timely in attendance and submission of assignments in courses and </w:t>
      </w:r>
      <w:r w:rsidR="5214C65D"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 xml:space="preserve"> </w:t>
      </w:r>
      <w:r w:rsidR="163A759E" w:rsidRPr="00477C46">
        <w:rPr>
          <w:rFonts w:ascii="Avenir Next LT Pro Light" w:eastAsia="Times New Roman" w:hAnsi="Avenir Next LT Pro Light" w:cs="Times New Roman"/>
          <w:color w:val="000000" w:themeColor="text1"/>
        </w:rPr>
        <w:t>agency.</w:t>
      </w:r>
    </w:p>
    <w:p w14:paraId="05A19FCD" w14:textId="665BB669"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Reading and becoming familiar with syllabus content </w:t>
      </w:r>
      <w:r w:rsidR="00B1500A" w:rsidRPr="00477C46">
        <w:rPr>
          <w:rFonts w:ascii="Avenir Next LT Pro Light" w:eastAsia="Times New Roman" w:hAnsi="Avenir Next LT Pro Light" w:cs="Times New Roman"/>
          <w:color w:val="000000" w:themeColor="text1"/>
        </w:rPr>
        <w:t>in each</w:t>
      </w:r>
      <w:r w:rsidRPr="00477C46">
        <w:rPr>
          <w:rFonts w:ascii="Avenir Next LT Pro Light" w:eastAsia="Times New Roman" w:hAnsi="Avenir Next LT Pro Light" w:cs="Times New Roman"/>
          <w:color w:val="000000" w:themeColor="text1"/>
        </w:rPr>
        <w:t xml:space="preserve"> course, including program and course policies, reading</w:t>
      </w:r>
      <w:r w:rsidR="00B1500A" w:rsidRPr="00477C46">
        <w:rPr>
          <w:rFonts w:ascii="Avenir Next LT Pro Light" w:eastAsia="Times New Roman" w:hAnsi="Avenir Next LT Pro Light" w:cs="Times New Roman"/>
          <w:color w:val="000000" w:themeColor="text1"/>
        </w:rPr>
        <w:t>s,</w:t>
      </w:r>
      <w:r w:rsidRPr="00477C46">
        <w:rPr>
          <w:rFonts w:ascii="Avenir Next LT Pro Light" w:eastAsia="Times New Roman" w:hAnsi="Avenir Next LT Pro Light" w:cs="Times New Roman"/>
          <w:color w:val="000000" w:themeColor="text1"/>
        </w:rPr>
        <w:t xml:space="preserve"> and assignment </w:t>
      </w:r>
      <w:r w:rsidR="245B5DC8" w:rsidRPr="00477C46">
        <w:rPr>
          <w:rFonts w:ascii="Avenir Next LT Pro Light" w:eastAsia="Times New Roman" w:hAnsi="Avenir Next LT Pro Light" w:cs="Times New Roman"/>
          <w:color w:val="000000" w:themeColor="text1"/>
        </w:rPr>
        <w:t>requirements.</w:t>
      </w:r>
    </w:p>
    <w:p w14:paraId="3AD532FE" w14:textId="331AB9EF" w:rsidR="00555B5A" w:rsidRPr="00477C46" w:rsidRDefault="00B1500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Taking responsibility for </w:t>
      </w:r>
      <w:r w:rsidR="00555B5A" w:rsidRPr="00477C46">
        <w:rPr>
          <w:rFonts w:ascii="Avenir Next LT Pro Light" w:eastAsia="Times New Roman" w:hAnsi="Avenir Next LT Pro Light" w:cs="Times New Roman"/>
          <w:color w:val="000000" w:themeColor="text1"/>
        </w:rPr>
        <w:t>one’s own learning</w:t>
      </w:r>
      <w:r w:rsidRPr="00477C46">
        <w:rPr>
          <w:rFonts w:ascii="Avenir Next LT Pro Light" w:eastAsia="Times New Roman" w:hAnsi="Avenir Next LT Pro Light" w:cs="Times New Roman"/>
          <w:color w:val="000000" w:themeColor="text1"/>
        </w:rPr>
        <w:t>-</w:t>
      </w:r>
      <w:r w:rsidR="00555B5A" w:rsidRPr="00477C46">
        <w:rPr>
          <w:rFonts w:ascii="Avenir Next LT Pro Light" w:eastAsia="Times New Roman" w:hAnsi="Avenir Next LT Pro Light" w:cs="Times New Roman"/>
          <w:color w:val="000000" w:themeColor="text1"/>
        </w:rPr>
        <w:t xml:space="preserve"> including the identification of learning needs, taking steps to address t</w:t>
      </w:r>
      <w:r w:rsidR="00BE36B8" w:rsidRPr="00477C46">
        <w:rPr>
          <w:rFonts w:ascii="Avenir Next LT Pro Light" w:eastAsia="Times New Roman" w:hAnsi="Avenir Next LT Pro Light" w:cs="Times New Roman"/>
          <w:color w:val="000000" w:themeColor="text1"/>
        </w:rPr>
        <w:t>hem, monitoring one’s progress,</w:t>
      </w:r>
      <w:r w:rsidR="00555B5A" w:rsidRPr="00477C46">
        <w:rPr>
          <w:rFonts w:ascii="Avenir Next LT Pro Light" w:eastAsia="Times New Roman" w:hAnsi="Avenir Next LT Pro Light" w:cs="Times New Roman"/>
          <w:color w:val="000000" w:themeColor="text1"/>
        </w:rPr>
        <w:t xml:space="preserve"> and seeking remediation where </w:t>
      </w:r>
      <w:r w:rsidR="1BE44E5C" w:rsidRPr="00477C46">
        <w:rPr>
          <w:rFonts w:ascii="Avenir Next LT Pro Light" w:eastAsia="Times New Roman" w:hAnsi="Avenir Next LT Pro Light" w:cs="Times New Roman"/>
          <w:color w:val="000000" w:themeColor="text1"/>
        </w:rPr>
        <w:t>necessary.</w:t>
      </w:r>
    </w:p>
    <w:p w14:paraId="4D42F7CD" w14:textId="23544D2F"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Observing academic honesty </w:t>
      </w:r>
      <w:r w:rsidR="3F9D1831" w:rsidRPr="00477C46">
        <w:rPr>
          <w:rFonts w:ascii="Avenir Next LT Pro Light" w:eastAsia="Times New Roman" w:hAnsi="Avenir Next LT Pro Light" w:cs="Times New Roman"/>
          <w:color w:val="000000" w:themeColor="text1"/>
        </w:rPr>
        <w:t>policies.</w:t>
      </w:r>
    </w:p>
    <w:p w14:paraId="6B32CA90" w14:textId="2B81FE46"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Taking the necessary steps to resolve disagreements, conflicts, complaints, or grievances informally before moving to a more formal </w:t>
      </w:r>
      <w:r w:rsidR="740A6712" w:rsidRPr="00477C46">
        <w:rPr>
          <w:rFonts w:ascii="Avenir Next LT Pro Light" w:eastAsia="Times New Roman" w:hAnsi="Avenir Next LT Pro Light" w:cs="Times New Roman"/>
          <w:color w:val="000000" w:themeColor="text1"/>
        </w:rPr>
        <w:t>means.</w:t>
      </w:r>
    </w:p>
    <w:p w14:paraId="743DC156" w14:textId="21525BF2" w:rsidR="00555B5A" w:rsidRPr="00477C46" w:rsidRDefault="00555B5A"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Dealing responsibly with controversial issues by drawing upon sound research and documented sources rather than taking positions based solely on opinion and undocumented </w:t>
      </w:r>
      <w:r w:rsidR="1FF12305" w:rsidRPr="00477C46">
        <w:rPr>
          <w:rFonts w:ascii="Avenir Next LT Pro Light" w:eastAsia="Times New Roman" w:hAnsi="Avenir Next LT Pro Light" w:cs="Times New Roman"/>
          <w:color w:val="000000" w:themeColor="text1"/>
        </w:rPr>
        <w:t>evidence.</w:t>
      </w:r>
    </w:p>
    <w:p w14:paraId="73E4FBB4" w14:textId="37DC7280" w:rsidR="00555B5A" w:rsidRPr="00477C46" w:rsidRDefault="460EC493" w:rsidP="3131F0CB">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lastRenderedPageBreak/>
        <w:t xml:space="preserve">Respecting </w:t>
      </w:r>
      <w:r w:rsidR="2F02557B" w:rsidRPr="00477C46">
        <w:rPr>
          <w:rFonts w:ascii="Avenir Next LT Pro Light" w:eastAsia="Times New Roman" w:hAnsi="Avenir Next LT Pro Light" w:cs="Times New Roman"/>
          <w:color w:val="000000" w:themeColor="text1"/>
        </w:rPr>
        <w:t>the rights</w:t>
      </w:r>
      <w:r w:rsidRPr="00477C46">
        <w:rPr>
          <w:rFonts w:ascii="Avenir Next LT Pro Light" w:eastAsia="Times New Roman" w:hAnsi="Avenir Next LT Pro Light" w:cs="Times New Roman"/>
          <w:color w:val="000000" w:themeColor="text1"/>
        </w:rPr>
        <w:t xml:space="preserve"> of others, including peers, faculty, and all persons who are part of the </w:t>
      </w:r>
      <w:r w:rsidR="00B1500A" w:rsidRPr="00477C46">
        <w:rPr>
          <w:rFonts w:ascii="Avenir Next LT Pro Light" w:eastAsia="Times New Roman" w:hAnsi="Avenir Next LT Pro Light" w:cs="Times New Roman"/>
          <w:color w:val="000000" w:themeColor="text1"/>
        </w:rPr>
        <w:t xml:space="preserve">field </w:t>
      </w:r>
      <w:r w:rsidR="5214C65D"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 xml:space="preserve"> experience, modeling behaviors expected of a professional colleague; and</w:t>
      </w:r>
    </w:p>
    <w:p w14:paraId="35EE8364" w14:textId="77777777" w:rsidR="00555B5A" w:rsidRPr="00477C46" w:rsidRDefault="00555B5A" w:rsidP="7730882A">
      <w:pPr>
        <w:numPr>
          <w:ilvl w:val="0"/>
          <w:numId w:val="25"/>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Providing constructive feedback to students and faculty in an objective and constructive manner.</w:t>
      </w:r>
    </w:p>
    <w:p w14:paraId="463F29E8" w14:textId="77777777" w:rsidR="00555B5A" w:rsidRPr="00477C46" w:rsidRDefault="00555B5A" w:rsidP="00555B5A">
      <w:pPr>
        <w:pStyle w:val="ListParagraph"/>
        <w:rPr>
          <w:rFonts w:ascii="Avenir Next LT Pro Light" w:eastAsia="Times New Roman" w:hAnsi="Avenir Next LT Pro Light" w:cs="Times New Roman"/>
          <w:szCs w:val="24"/>
        </w:rPr>
      </w:pPr>
    </w:p>
    <w:p w14:paraId="1E544CD8" w14:textId="15284A66"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C</w:t>
      </w:r>
      <w:r w:rsidR="42F9EE84" w:rsidRPr="00477C46">
        <w:rPr>
          <w:rFonts w:ascii="Avenir Next LT Pro Light" w:eastAsia="Times New Roman" w:hAnsi="Avenir Next LT Pro Light" w:cs="Times New Roman"/>
          <w:b/>
          <w:bCs/>
          <w:color w:val="000000" w:themeColor="text1"/>
        </w:rPr>
        <w:t>. Department</w:t>
      </w:r>
      <w:r w:rsidRPr="00477C46">
        <w:rPr>
          <w:rFonts w:ascii="Avenir Next LT Pro Light" w:eastAsia="Times New Roman" w:hAnsi="Avenir Next LT Pro Light" w:cs="Times New Roman"/>
          <w:b/>
          <w:bCs/>
          <w:color w:val="000000" w:themeColor="text1"/>
        </w:rPr>
        <w:t xml:space="preserve"> </w:t>
      </w:r>
    </w:p>
    <w:p w14:paraId="77B75DA3" w14:textId="77777777" w:rsidR="00F8406D" w:rsidRPr="00477C46" w:rsidRDefault="00F8406D" w:rsidP="008866A6">
      <w:pPr>
        <w:rPr>
          <w:rFonts w:ascii="Avenir Next LT Pro Light" w:eastAsia="Times New Roman" w:hAnsi="Avenir Next LT Pro Light" w:cs="Times New Roman"/>
          <w:i/>
          <w:color w:val="000000"/>
          <w:szCs w:val="24"/>
        </w:rPr>
      </w:pPr>
      <w:r w:rsidRPr="00477C46">
        <w:rPr>
          <w:rFonts w:ascii="Avenir Next LT Pro Light" w:eastAsia="Times New Roman" w:hAnsi="Avenir Next LT Pro Light" w:cs="Times New Roman"/>
          <w:i/>
          <w:color w:val="000000"/>
          <w:szCs w:val="24"/>
        </w:rPr>
        <w:t>Student rights concerning the Department include:</w:t>
      </w:r>
    </w:p>
    <w:p w14:paraId="7ACC06FB" w14:textId="202A5BD2" w:rsidR="00BE36B8" w:rsidRPr="00477C46" w:rsidRDefault="00BE36B8" w:rsidP="3131F0CB">
      <w:pPr>
        <w:numPr>
          <w:ilvl w:val="0"/>
          <w:numId w:val="26"/>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Participating in formulation of the Department’s curriculum and educational </w:t>
      </w:r>
      <w:r w:rsidR="04319AC0" w:rsidRPr="00477C46">
        <w:rPr>
          <w:rFonts w:ascii="Avenir Next LT Pro Light" w:eastAsia="Times New Roman" w:hAnsi="Avenir Next LT Pro Light" w:cs="Times New Roman"/>
          <w:color w:val="000000" w:themeColor="text1"/>
        </w:rPr>
        <w:t>policies.</w:t>
      </w:r>
    </w:p>
    <w:p w14:paraId="4AF3BDB7" w14:textId="0D5523FC" w:rsidR="00BE36B8" w:rsidRPr="00423420" w:rsidRDefault="00BE36B8" w:rsidP="3131F0CB">
      <w:pPr>
        <w:numPr>
          <w:ilvl w:val="0"/>
          <w:numId w:val="26"/>
        </w:numPr>
        <w:textAlignment w:val="baseline"/>
        <w:rPr>
          <w:rFonts w:ascii="Avenir Next LT Pro Light" w:eastAsia="Times New Roman" w:hAnsi="Avenir Next LT Pro Light" w:cs="Times New Roman"/>
          <w:color w:val="000000"/>
        </w:rPr>
      </w:pPr>
      <w:r w:rsidRPr="00423420">
        <w:rPr>
          <w:rFonts w:ascii="Avenir Next LT Pro Light" w:eastAsia="Times New Roman" w:hAnsi="Avenir Next LT Pro Light" w:cs="Times New Roman"/>
          <w:color w:val="000000" w:themeColor="text1"/>
        </w:rPr>
        <w:t xml:space="preserve">Participating in Department governance as identified by the Student </w:t>
      </w:r>
      <w:r w:rsidR="00423420" w:rsidRPr="00423420">
        <w:rPr>
          <w:rFonts w:ascii="Avenir Next LT Pro Light" w:eastAsia="Times New Roman" w:hAnsi="Avenir Next LT Pro Light" w:cs="Times New Roman"/>
          <w:color w:val="000000" w:themeColor="text1"/>
        </w:rPr>
        <w:t>Handbook</w:t>
      </w:r>
      <w:r w:rsidR="4260BB93" w:rsidRPr="00423420">
        <w:rPr>
          <w:rFonts w:ascii="Avenir Next LT Pro Light" w:eastAsia="Times New Roman" w:hAnsi="Avenir Next LT Pro Light" w:cs="Times New Roman"/>
          <w:color w:val="000000" w:themeColor="text1"/>
        </w:rPr>
        <w:t>.</w:t>
      </w:r>
    </w:p>
    <w:p w14:paraId="2B9CA40A" w14:textId="77777777" w:rsidR="00BE36B8" w:rsidRPr="00477C46" w:rsidRDefault="00BE36B8" w:rsidP="7730882A">
      <w:pPr>
        <w:numPr>
          <w:ilvl w:val="0"/>
          <w:numId w:val="26"/>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Participating in the membership of the Student Social Work Association; and</w:t>
      </w:r>
    </w:p>
    <w:p w14:paraId="725595E9" w14:textId="77777777" w:rsidR="00BE36B8" w:rsidRPr="00477C46" w:rsidRDefault="00BE36B8" w:rsidP="7730882A">
      <w:pPr>
        <w:numPr>
          <w:ilvl w:val="0"/>
          <w:numId w:val="26"/>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Possessing freedom from harassment or discrimination based on race, gender, ethnicity, age, marital status, sexual orientation, class, religion, disability, political affiliation, or any other qualification or characteristic that could prove discriminatory.</w:t>
      </w:r>
    </w:p>
    <w:p w14:paraId="28DDC213" w14:textId="77777777" w:rsidR="00F8406D" w:rsidRPr="00477C46" w:rsidRDefault="00F8406D" w:rsidP="008866A6">
      <w:pPr>
        <w:rPr>
          <w:rFonts w:ascii="Avenir Next LT Pro Light" w:eastAsia="Times New Roman" w:hAnsi="Avenir Next LT Pro Light" w:cs="Times New Roman"/>
          <w:i/>
          <w:color w:val="000000"/>
          <w:szCs w:val="24"/>
        </w:rPr>
      </w:pPr>
      <w:r w:rsidRPr="00477C46">
        <w:rPr>
          <w:rFonts w:ascii="Avenir Next LT Pro Light" w:eastAsia="Times New Roman" w:hAnsi="Avenir Next LT Pro Light" w:cs="Times New Roman"/>
          <w:i/>
          <w:color w:val="000000"/>
          <w:szCs w:val="24"/>
        </w:rPr>
        <w:t>Student responsibilities concerning the Department include:</w:t>
      </w:r>
    </w:p>
    <w:p w14:paraId="2823658C" w14:textId="174260B0" w:rsidR="00BE36B8" w:rsidRPr="00477C46" w:rsidRDefault="00BE36B8" w:rsidP="3131F0CB">
      <w:pPr>
        <w:numPr>
          <w:ilvl w:val="0"/>
          <w:numId w:val="2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Helping the Department formulate curriculum and educational </w:t>
      </w:r>
      <w:r w:rsidR="722175E0" w:rsidRPr="00477C46">
        <w:rPr>
          <w:rFonts w:ascii="Avenir Next LT Pro Light" w:eastAsia="Times New Roman" w:hAnsi="Avenir Next LT Pro Light" w:cs="Times New Roman"/>
          <w:color w:val="000000" w:themeColor="text1"/>
        </w:rPr>
        <w:t>policies.</w:t>
      </w:r>
    </w:p>
    <w:p w14:paraId="43DC8386" w14:textId="7015B750" w:rsidR="00BE36B8" w:rsidRPr="00477C46" w:rsidRDefault="00BE36B8" w:rsidP="3131F0CB">
      <w:pPr>
        <w:numPr>
          <w:ilvl w:val="0"/>
          <w:numId w:val="2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Participating in Department governance in a manner specified by the </w:t>
      </w:r>
      <w:r w:rsidRPr="00423420">
        <w:rPr>
          <w:rFonts w:ascii="Avenir Next LT Pro Light" w:eastAsia="Times New Roman" w:hAnsi="Avenir Next LT Pro Light" w:cs="Times New Roman"/>
          <w:color w:val="000000" w:themeColor="text1"/>
        </w:rPr>
        <w:t xml:space="preserve">Student </w:t>
      </w:r>
      <w:r w:rsidR="00423420">
        <w:rPr>
          <w:rFonts w:ascii="Avenir Next LT Pro Light" w:eastAsia="Times New Roman" w:hAnsi="Avenir Next LT Pro Light" w:cs="Times New Roman"/>
          <w:color w:val="000000" w:themeColor="text1"/>
        </w:rPr>
        <w:t>Handbook</w:t>
      </w:r>
    </w:p>
    <w:p w14:paraId="36306E72" w14:textId="1E127F7B" w:rsidR="00BE36B8" w:rsidRPr="00477C46" w:rsidRDefault="00BE36B8" w:rsidP="3131F0CB">
      <w:pPr>
        <w:numPr>
          <w:ilvl w:val="0"/>
          <w:numId w:val="2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Negotiating responsibly at Department and committee meetings with respect to the formulation of policies and procedures which impact on student professional </w:t>
      </w:r>
      <w:r w:rsidR="0115A007" w:rsidRPr="00477C46">
        <w:rPr>
          <w:rFonts w:ascii="Avenir Next LT Pro Light" w:eastAsia="Times New Roman" w:hAnsi="Avenir Next LT Pro Light" w:cs="Times New Roman"/>
          <w:color w:val="000000" w:themeColor="text1"/>
        </w:rPr>
        <w:t>education.</w:t>
      </w:r>
    </w:p>
    <w:p w14:paraId="0AB52462" w14:textId="4A439AE3" w:rsidR="00BE36B8" w:rsidRPr="00477C46" w:rsidRDefault="00BE36B8" w:rsidP="7730882A">
      <w:pPr>
        <w:numPr>
          <w:ilvl w:val="0"/>
          <w:numId w:val="2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Utilizing membership in the </w:t>
      </w:r>
      <w:r w:rsidR="00B1500A" w:rsidRPr="00477C46">
        <w:rPr>
          <w:rFonts w:ascii="Avenir Next LT Pro Light" w:eastAsia="Times New Roman" w:hAnsi="Avenir Next LT Pro Light" w:cs="Times New Roman"/>
          <w:color w:val="000000" w:themeColor="text1"/>
        </w:rPr>
        <w:t xml:space="preserve">SSWA </w:t>
      </w:r>
      <w:r w:rsidRPr="00477C46">
        <w:rPr>
          <w:rFonts w:ascii="Avenir Next LT Pro Light" w:eastAsia="Times New Roman" w:hAnsi="Avenir Next LT Pro Light" w:cs="Times New Roman"/>
          <w:color w:val="000000" w:themeColor="text1"/>
        </w:rPr>
        <w:t xml:space="preserve">to </w:t>
      </w:r>
      <w:r w:rsidR="00B1500A" w:rsidRPr="00477C46">
        <w:rPr>
          <w:rFonts w:ascii="Avenir Next LT Pro Light" w:eastAsia="Times New Roman" w:hAnsi="Avenir Next LT Pro Light" w:cs="Times New Roman"/>
          <w:color w:val="000000" w:themeColor="text1"/>
        </w:rPr>
        <w:t>be</w:t>
      </w:r>
      <w:r w:rsidRPr="00477C46">
        <w:rPr>
          <w:rFonts w:ascii="Avenir Next LT Pro Light" w:eastAsia="Times New Roman" w:hAnsi="Avenir Next LT Pro Light" w:cs="Times New Roman"/>
          <w:color w:val="000000" w:themeColor="text1"/>
        </w:rPr>
        <w:t xml:space="preserve"> a voice for student interests;</w:t>
      </w:r>
      <w:r w:rsidR="001C4D26" w:rsidRPr="00477C46">
        <w:rPr>
          <w:rFonts w:ascii="Avenir Next LT Pro Light" w:eastAsia="Times New Roman" w:hAnsi="Avenir Next LT Pro Light" w:cs="Times New Roman"/>
          <w:color w:val="000000" w:themeColor="text1"/>
        </w:rPr>
        <w:t xml:space="preserve"> and</w:t>
      </w:r>
    </w:p>
    <w:p w14:paraId="7C24CC52" w14:textId="7AE1CACA" w:rsidR="00946F1A" w:rsidRPr="00477C46" w:rsidRDefault="00BE36B8" w:rsidP="3131F0CB">
      <w:pPr>
        <w:numPr>
          <w:ilvl w:val="0"/>
          <w:numId w:val="2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Observing </w:t>
      </w:r>
      <w:r w:rsidR="0E67A506" w:rsidRPr="00477C46">
        <w:rPr>
          <w:rFonts w:ascii="Avenir Next LT Pro Light" w:eastAsia="Times New Roman" w:hAnsi="Avenir Next LT Pro Light" w:cs="Times New Roman"/>
          <w:color w:val="000000" w:themeColor="text1"/>
        </w:rPr>
        <w:t>the rights</w:t>
      </w:r>
      <w:r w:rsidRPr="00477C46">
        <w:rPr>
          <w:rFonts w:ascii="Avenir Next LT Pro Light" w:eastAsia="Times New Roman" w:hAnsi="Avenir Next LT Pro Light" w:cs="Times New Roman"/>
          <w:color w:val="000000" w:themeColor="text1"/>
        </w:rPr>
        <w:t xml:space="preserve"> and freedom of others by opposing discriminatory practices.</w:t>
      </w:r>
    </w:p>
    <w:p w14:paraId="3B7B4B86" w14:textId="77777777" w:rsidR="00946F1A" w:rsidRPr="00477C46" w:rsidRDefault="00BE36B8"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szCs w:val="24"/>
        </w:rPr>
        <w:br w:type="page"/>
      </w:r>
    </w:p>
    <w:p w14:paraId="3A0FF5F2" w14:textId="77777777" w:rsidR="00BE36B8" w:rsidRPr="00477C46" w:rsidRDefault="00BE36B8" w:rsidP="008866A6">
      <w:pPr>
        <w:rPr>
          <w:rFonts w:ascii="Avenir Next LT Pro Light" w:eastAsia="Times New Roman" w:hAnsi="Avenir Next LT Pro Light" w:cs="Times New Roman"/>
          <w:b/>
          <w:bCs/>
          <w:color w:val="000000"/>
          <w:szCs w:val="24"/>
        </w:rPr>
      </w:pPr>
    </w:p>
    <w:p w14:paraId="418966FE" w14:textId="77777777" w:rsidR="00F8406D" w:rsidRPr="00477C46" w:rsidRDefault="00F8406D" w:rsidP="00BE36B8">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Section III</w:t>
      </w:r>
    </w:p>
    <w:p w14:paraId="5630AD66" w14:textId="77777777" w:rsidR="00946F1A" w:rsidRPr="00477C46" w:rsidRDefault="00946F1A" w:rsidP="008866A6">
      <w:pPr>
        <w:rPr>
          <w:rFonts w:ascii="Avenir Next LT Pro Light" w:eastAsia="Times New Roman" w:hAnsi="Avenir Next LT Pro Light" w:cs="Times New Roman"/>
          <w:szCs w:val="24"/>
        </w:rPr>
      </w:pPr>
    </w:p>
    <w:p w14:paraId="2B169DF5" w14:textId="77777777" w:rsidR="00F8406D" w:rsidRPr="00477C46" w:rsidRDefault="00F8406D" w:rsidP="00BE36B8">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Curriculum</w:t>
      </w:r>
    </w:p>
    <w:p w14:paraId="61829076" w14:textId="77777777" w:rsidR="00BE36B8" w:rsidRPr="00477C46" w:rsidRDefault="00BE36B8" w:rsidP="00BE36B8">
      <w:pPr>
        <w:jc w:val="center"/>
        <w:rPr>
          <w:rFonts w:ascii="Avenir Next LT Pro Light" w:eastAsia="Times New Roman" w:hAnsi="Avenir Next LT Pro Light" w:cs="Times New Roman"/>
          <w:szCs w:val="24"/>
        </w:rPr>
      </w:pPr>
    </w:p>
    <w:p w14:paraId="35066920" w14:textId="145B8316"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A</w:t>
      </w:r>
      <w:r w:rsidR="5C8B61EF" w:rsidRPr="00477C46">
        <w:rPr>
          <w:rFonts w:ascii="Avenir Next LT Pro Light" w:eastAsia="Times New Roman" w:hAnsi="Avenir Next LT Pro Light" w:cs="Times New Roman"/>
          <w:b/>
          <w:bCs/>
          <w:color w:val="000000" w:themeColor="text1"/>
        </w:rPr>
        <w:t>. Introduction</w:t>
      </w:r>
    </w:p>
    <w:p w14:paraId="59DF82BF" w14:textId="77777777" w:rsidR="00F8406D" w:rsidRPr="00477C46" w:rsidRDefault="00F8406D" w:rsidP="2CF1BC85">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Social work is an ap</w:t>
      </w:r>
      <w:r w:rsidR="00BE36B8" w:rsidRPr="00477C46">
        <w:rPr>
          <w:rFonts w:ascii="Avenir Next LT Pro Light" w:eastAsia="Times New Roman" w:hAnsi="Avenir Next LT Pro Light" w:cs="Times New Roman"/>
          <w:color w:val="000000" w:themeColor="text1"/>
        </w:rPr>
        <w:t>plied or practicing profession.</w:t>
      </w:r>
      <w:r w:rsidRPr="00477C46">
        <w:rPr>
          <w:rFonts w:ascii="Avenir Next LT Pro Light" w:eastAsia="Times New Roman" w:hAnsi="Avenir Next LT Pro Light" w:cs="Times New Roman"/>
          <w:color w:val="000000" w:themeColor="text1"/>
        </w:rPr>
        <w:t> </w:t>
      </w:r>
      <w:proofErr w:type="gramStart"/>
      <w:r w:rsidRPr="00477C46">
        <w:rPr>
          <w:rFonts w:ascii="Avenir Next LT Pro Light" w:eastAsia="Times New Roman" w:hAnsi="Avenir Next LT Pro Light" w:cs="Times New Roman"/>
          <w:color w:val="000000" w:themeColor="text1"/>
        </w:rPr>
        <w:t>Therefore</w:t>
      </w:r>
      <w:proofErr w:type="gramEnd"/>
      <w:r w:rsidRPr="00477C46">
        <w:rPr>
          <w:rFonts w:ascii="Avenir Next LT Pro Light" w:eastAsia="Times New Roman" w:hAnsi="Avenir Next LT Pro Light" w:cs="Times New Roman"/>
          <w:color w:val="000000" w:themeColor="text1"/>
        </w:rPr>
        <w:t xml:space="preserve"> majoring in a profession such as social work is different from majoring in academic disciplines such as</w:t>
      </w:r>
      <w:r w:rsidR="00BE36B8" w:rsidRPr="00477C46">
        <w:rPr>
          <w:rFonts w:ascii="Avenir Next LT Pro Light" w:eastAsia="Times New Roman" w:hAnsi="Avenir Next LT Pro Light" w:cs="Times New Roman"/>
          <w:color w:val="000000" w:themeColor="text1"/>
        </w:rPr>
        <w:t xml:space="preserve"> history, sociology or physics.</w:t>
      </w:r>
      <w:r w:rsidRPr="00477C46">
        <w:rPr>
          <w:rFonts w:ascii="Avenir Next LT Pro Light" w:eastAsia="Times New Roman" w:hAnsi="Avenir Next LT Pro Light" w:cs="Times New Roman"/>
          <w:color w:val="000000" w:themeColor="text1"/>
        </w:rPr>
        <w:t> The standards by which students are evaluated pertain not only to critical thinking and ability to master conceptual content, but also to the manner in which they incorporate professional values, ethical principles, and professional performance requiremen</w:t>
      </w:r>
      <w:r w:rsidR="00BE36B8" w:rsidRPr="00477C46">
        <w:rPr>
          <w:rFonts w:ascii="Avenir Next LT Pro Light" w:eastAsia="Times New Roman" w:hAnsi="Avenir Next LT Pro Light" w:cs="Times New Roman"/>
          <w:color w:val="000000" w:themeColor="text1"/>
        </w:rPr>
        <w:t>ts expected of a social worker.</w:t>
      </w:r>
      <w:r w:rsidRPr="00477C46">
        <w:rPr>
          <w:rFonts w:ascii="Avenir Next LT Pro Light" w:eastAsia="Times New Roman" w:hAnsi="Avenir Next LT Pro Light" w:cs="Times New Roman"/>
          <w:color w:val="000000" w:themeColor="text1"/>
        </w:rPr>
        <w:t> Students will be expected to demonstrate competency for serving and engaging with others in a manner which upholds the profession</w:t>
      </w:r>
      <w:r w:rsidR="00BE36B8" w:rsidRPr="00477C46">
        <w:rPr>
          <w:rFonts w:ascii="Avenir Next LT Pro Light" w:eastAsia="Times New Roman" w:hAnsi="Avenir Next LT Pro Light" w:cs="Times New Roman"/>
          <w:color w:val="000000" w:themeColor="text1"/>
        </w:rPr>
        <w:t>al requirements of social work.</w:t>
      </w:r>
      <w:r w:rsidRPr="00477C46">
        <w:rPr>
          <w:rFonts w:ascii="Avenir Next LT Pro Light" w:eastAsia="Times New Roman" w:hAnsi="Avenir Next LT Pro Light" w:cs="Times New Roman"/>
          <w:color w:val="000000" w:themeColor="text1"/>
        </w:rPr>
        <w:t xml:space="preserve"> Further, they should also possess the capacity to examine their own values, beliefs, and professional conduct which can potentially bias or interfere with their ability to </w:t>
      </w:r>
      <w:r w:rsidR="00BE36B8" w:rsidRPr="00477C46">
        <w:rPr>
          <w:rFonts w:ascii="Avenir Next LT Pro Light" w:eastAsia="Times New Roman" w:hAnsi="Avenir Next LT Pro Light" w:cs="Times New Roman"/>
          <w:color w:val="000000" w:themeColor="text1"/>
        </w:rPr>
        <w:t>perform professional services.</w:t>
      </w:r>
      <w:r w:rsidRPr="00477C46">
        <w:rPr>
          <w:rFonts w:ascii="Avenir Next LT Pro Light" w:eastAsia="Times New Roman" w:hAnsi="Avenir Next LT Pro Light" w:cs="Times New Roman"/>
          <w:color w:val="000000" w:themeColor="text1"/>
        </w:rPr>
        <w:t> Finally, students should be able to model a community service ethic.</w:t>
      </w:r>
    </w:p>
    <w:p w14:paraId="2BA226A1" w14:textId="77777777" w:rsidR="00BE36B8" w:rsidRPr="00477C46" w:rsidRDefault="00BE36B8" w:rsidP="008866A6">
      <w:pPr>
        <w:rPr>
          <w:rFonts w:ascii="Avenir Next LT Pro Light" w:eastAsia="Times New Roman" w:hAnsi="Avenir Next LT Pro Light" w:cs="Times New Roman"/>
          <w:szCs w:val="24"/>
        </w:rPr>
      </w:pPr>
    </w:p>
    <w:p w14:paraId="1FC43F63" w14:textId="325429A8" w:rsidR="00F8406D" w:rsidRPr="00477C46" w:rsidRDefault="00F8406D" w:rsidP="3131F0CB">
      <w:pPr>
        <w:rPr>
          <w:rFonts w:ascii="Avenir Next LT Pro Light" w:eastAsia="Times New Roman" w:hAnsi="Avenir Next LT Pro Light" w:cs="Times New Roman"/>
          <w:b/>
          <w:bCs/>
          <w:color w:val="000000"/>
        </w:rPr>
      </w:pPr>
      <w:r w:rsidRPr="00477C46">
        <w:rPr>
          <w:rFonts w:ascii="Avenir Next LT Pro Light" w:eastAsia="Times New Roman" w:hAnsi="Avenir Next LT Pro Light" w:cs="Times New Roman"/>
          <w:b/>
          <w:bCs/>
          <w:color w:val="000000" w:themeColor="text1"/>
        </w:rPr>
        <w:t>B</w:t>
      </w:r>
      <w:r w:rsidR="6DDFB6F1" w:rsidRPr="00477C46">
        <w:rPr>
          <w:rFonts w:ascii="Avenir Next LT Pro Light" w:eastAsia="Times New Roman" w:hAnsi="Avenir Next LT Pro Light" w:cs="Times New Roman"/>
          <w:b/>
          <w:bCs/>
          <w:color w:val="000000" w:themeColor="text1"/>
        </w:rPr>
        <w:t>. Program</w:t>
      </w:r>
      <w:r w:rsidRPr="00477C46">
        <w:rPr>
          <w:rFonts w:ascii="Avenir Next LT Pro Light" w:eastAsia="Times New Roman" w:hAnsi="Avenir Next LT Pro Light" w:cs="Times New Roman"/>
          <w:b/>
          <w:bCs/>
          <w:color w:val="000000" w:themeColor="text1"/>
        </w:rPr>
        <w:t xml:space="preserve"> </w:t>
      </w:r>
      <w:r w:rsidR="009A3FC1" w:rsidRPr="00477C46">
        <w:rPr>
          <w:rFonts w:ascii="Avenir Next LT Pro Light" w:eastAsia="Times New Roman" w:hAnsi="Avenir Next LT Pro Light" w:cs="Times New Roman"/>
          <w:b/>
          <w:bCs/>
          <w:color w:val="000000" w:themeColor="text1"/>
        </w:rPr>
        <w:t xml:space="preserve">Vision, </w:t>
      </w:r>
      <w:proofErr w:type="gramStart"/>
      <w:r w:rsidRPr="00477C46">
        <w:rPr>
          <w:rFonts w:ascii="Avenir Next LT Pro Light" w:eastAsia="Times New Roman" w:hAnsi="Avenir Next LT Pro Light" w:cs="Times New Roman"/>
          <w:b/>
          <w:bCs/>
          <w:color w:val="000000" w:themeColor="text1"/>
        </w:rPr>
        <w:t>Mission</w:t>
      </w:r>
      <w:r w:rsidR="00BE36B8" w:rsidRPr="00477C46">
        <w:rPr>
          <w:rFonts w:ascii="Avenir Next LT Pro Light" w:eastAsia="Times New Roman" w:hAnsi="Avenir Next LT Pro Light" w:cs="Times New Roman"/>
          <w:b/>
          <w:bCs/>
          <w:color w:val="000000" w:themeColor="text1"/>
        </w:rPr>
        <w:t>s</w:t>
      </w:r>
      <w:proofErr w:type="gramEnd"/>
      <w:r w:rsidRPr="00477C46">
        <w:rPr>
          <w:rFonts w:ascii="Avenir Next LT Pro Light" w:eastAsia="Times New Roman" w:hAnsi="Avenir Next LT Pro Light" w:cs="Times New Roman"/>
          <w:b/>
          <w:bCs/>
          <w:color w:val="000000" w:themeColor="text1"/>
        </w:rPr>
        <w:t xml:space="preserve"> and Goals</w:t>
      </w:r>
    </w:p>
    <w:p w14:paraId="17AD93B2" w14:textId="77777777" w:rsidR="00CD5FE1" w:rsidRPr="00477C46" w:rsidRDefault="00CD5FE1" w:rsidP="008866A6">
      <w:pPr>
        <w:rPr>
          <w:rFonts w:ascii="Avenir Next LT Pro Light" w:eastAsia="Times New Roman" w:hAnsi="Avenir Next LT Pro Light" w:cs="Times New Roman"/>
          <w:b/>
          <w:bCs/>
          <w:color w:val="000000"/>
          <w:szCs w:val="24"/>
        </w:rPr>
      </w:pPr>
    </w:p>
    <w:p w14:paraId="3FE21FFC" w14:textId="7918670C" w:rsidR="00CD5FE1" w:rsidRPr="00477C46" w:rsidRDefault="6F6E7C55" w:rsidP="0B7EC5B7">
      <w:pPr>
        <w:rPr>
          <w:rFonts w:ascii="Avenir Next LT Pro Light" w:eastAsia="Times New Roman" w:hAnsi="Avenir Next LT Pro Light" w:cs="Times New Roman"/>
          <w:b/>
          <w:bCs/>
          <w:color w:val="000000"/>
        </w:rPr>
      </w:pPr>
      <w:r w:rsidRPr="00477C46">
        <w:rPr>
          <w:rFonts w:ascii="Avenir Next LT Pro Light" w:eastAsia="Times New Roman" w:hAnsi="Avenir Next LT Pro Light" w:cs="Times New Roman"/>
          <w:b/>
          <w:bCs/>
          <w:color w:val="000000" w:themeColor="text1"/>
        </w:rPr>
        <w:t xml:space="preserve">Social Work Department </w:t>
      </w:r>
      <w:r w:rsidR="5A23AA5C" w:rsidRPr="00477C46">
        <w:rPr>
          <w:rFonts w:ascii="Avenir Next LT Pro Light" w:eastAsia="Times New Roman" w:hAnsi="Avenir Next LT Pro Light" w:cs="Times New Roman"/>
          <w:b/>
          <w:bCs/>
          <w:color w:val="000000" w:themeColor="text1"/>
        </w:rPr>
        <w:t>Vision:</w:t>
      </w:r>
    </w:p>
    <w:p w14:paraId="4B0AC66C" w14:textId="77777777" w:rsidR="00CD5FE1" w:rsidRPr="00477C46" w:rsidRDefault="00CD5FE1" w:rsidP="008866A6">
      <w:pPr>
        <w:rPr>
          <w:rFonts w:ascii="Avenir Next LT Pro Light" w:hAnsi="Avenir Next LT Pro Light"/>
          <w:i/>
        </w:rPr>
      </w:pPr>
      <w:r w:rsidRPr="00477C46">
        <w:rPr>
          <w:rFonts w:ascii="Avenir Next LT Pro Light" w:hAnsi="Avenir Next LT Pro Light"/>
          <w:i/>
        </w:rPr>
        <w:t>The vision of this Department reflects a central belief that its curriculum be guided by the principle of doing what is right and just — teaching students to willingly accept the professional responsibility to act as the "heart and conscience" of the profession in their respective communities or as part of the profession-at-large, to advocate on behalf of those who suffer discrimination, devaluing and oppression. The Department's missions and goals stem from its vision.</w:t>
      </w:r>
    </w:p>
    <w:p w14:paraId="0DE4B5B7" w14:textId="77777777" w:rsidR="00CD5FE1" w:rsidRPr="00477C46" w:rsidRDefault="00CD5FE1" w:rsidP="008866A6">
      <w:pPr>
        <w:rPr>
          <w:rFonts w:ascii="Avenir Next LT Pro Light" w:hAnsi="Avenir Next LT Pro Light"/>
          <w:i/>
        </w:rPr>
      </w:pPr>
    </w:p>
    <w:p w14:paraId="636F93E7" w14:textId="4528D789" w:rsidR="00CD5FE1" w:rsidRPr="00477C46" w:rsidRDefault="6F6E7C55" w:rsidP="2CF1BC85">
      <w:pPr>
        <w:rPr>
          <w:rFonts w:ascii="Avenir Next LT Pro Light" w:hAnsi="Avenir Next LT Pro Light"/>
          <w:b/>
          <w:bCs/>
        </w:rPr>
      </w:pPr>
      <w:r w:rsidRPr="00477C46">
        <w:rPr>
          <w:rFonts w:ascii="Avenir Next LT Pro Light" w:hAnsi="Avenir Next LT Pro Light"/>
          <w:b/>
          <w:bCs/>
        </w:rPr>
        <w:t xml:space="preserve">Social Work Department </w:t>
      </w:r>
      <w:r w:rsidR="5A23AA5C" w:rsidRPr="00477C46">
        <w:rPr>
          <w:rFonts w:ascii="Avenir Next LT Pro Light" w:hAnsi="Avenir Next LT Pro Light"/>
          <w:b/>
          <w:bCs/>
        </w:rPr>
        <w:t>Goals:</w:t>
      </w:r>
    </w:p>
    <w:p w14:paraId="4CE8B2C9" w14:textId="2129CBD0" w:rsidR="027D7410" w:rsidRPr="00477C46" w:rsidRDefault="027D7410" w:rsidP="7730882A">
      <w:pPr>
        <w:pStyle w:val="ListParagraph"/>
        <w:numPr>
          <w:ilvl w:val="0"/>
          <w:numId w:val="30"/>
        </w:numPr>
        <w:rPr>
          <w:rFonts w:ascii="Avenir Next LT Pro Light" w:eastAsia="Segoe UI" w:hAnsi="Avenir Next LT Pro Light" w:cs="Segoe UI"/>
          <w:sz w:val="21"/>
          <w:szCs w:val="21"/>
        </w:rPr>
      </w:pPr>
      <w:r w:rsidRPr="00477C46">
        <w:rPr>
          <w:rFonts w:ascii="Avenir Next LT Pro Light" w:eastAsia="Segoe UI" w:hAnsi="Avenir Next LT Pro Light" w:cs="Segoe UI"/>
          <w:sz w:val="21"/>
          <w:szCs w:val="21"/>
        </w:rPr>
        <w:t>To a</w:t>
      </w:r>
      <w:r w:rsidR="4401C780" w:rsidRPr="00477C46">
        <w:rPr>
          <w:rFonts w:ascii="Avenir Next LT Pro Light" w:eastAsia="Segoe UI" w:hAnsi="Avenir Next LT Pro Light" w:cs="Segoe UI"/>
          <w:sz w:val="21"/>
          <w:szCs w:val="21"/>
        </w:rPr>
        <w:t xml:space="preserve">ctively engage with community partners </w:t>
      </w:r>
      <w:r w:rsidR="4AD7268E" w:rsidRPr="00477C46">
        <w:rPr>
          <w:rFonts w:ascii="Avenir Next LT Pro Light" w:eastAsia="Segoe UI" w:hAnsi="Avenir Next LT Pro Light" w:cs="Segoe UI"/>
          <w:sz w:val="21"/>
          <w:szCs w:val="21"/>
        </w:rPr>
        <w:t xml:space="preserve">to </w:t>
      </w:r>
      <w:r w:rsidR="4401C780" w:rsidRPr="00477C46">
        <w:rPr>
          <w:rFonts w:ascii="Avenir Next LT Pro Light" w:eastAsia="Segoe UI" w:hAnsi="Avenir Next LT Pro Light" w:cs="Segoe UI"/>
          <w:sz w:val="21"/>
          <w:szCs w:val="21"/>
        </w:rPr>
        <w:t xml:space="preserve">maintain </w:t>
      </w:r>
      <w:r w:rsidR="30D5618E" w:rsidRPr="00477C46">
        <w:rPr>
          <w:rFonts w:ascii="Avenir Next LT Pro Light" w:eastAsia="Segoe UI" w:hAnsi="Avenir Next LT Pro Light" w:cs="Segoe UI"/>
          <w:sz w:val="21"/>
          <w:szCs w:val="21"/>
        </w:rPr>
        <w:t>and strengthen the</w:t>
      </w:r>
      <w:r w:rsidR="4401C780" w:rsidRPr="00477C46">
        <w:rPr>
          <w:rFonts w:ascii="Avenir Next LT Pro Light" w:eastAsia="Segoe UI" w:hAnsi="Avenir Next LT Pro Light" w:cs="Segoe UI"/>
          <w:sz w:val="21"/>
          <w:szCs w:val="21"/>
        </w:rPr>
        <w:t xml:space="preserve"> excellence of our longstanding BSW program and well established MSW </w:t>
      </w:r>
      <w:proofErr w:type="gramStart"/>
      <w:r w:rsidR="4401C780" w:rsidRPr="00477C46">
        <w:rPr>
          <w:rFonts w:ascii="Avenir Next LT Pro Light" w:eastAsia="Segoe UI" w:hAnsi="Avenir Next LT Pro Light" w:cs="Segoe UI"/>
          <w:sz w:val="21"/>
          <w:szCs w:val="21"/>
        </w:rPr>
        <w:t>program</w:t>
      </w:r>
      <w:proofErr w:type="gramEnd"/>
    </w:p>
    <w:p w14:paraId="1DF9A60A" w14:textId="78E2EB81" w:rsidR="280A26F4" w:rsidRPr="00477C46" w:rsidRDefault="280A26F4" w:rsidP="7730882A">
      <w:pPr>
        <w:pStyle w:val="ListParagraph"/>
        <w:numPr>
          <w:ilvl w:val="0"/>
          <w:numId w:val="30"/>
        </w:numPr>
        <w:rPr>
          <w:rFonts w:ascii="Avenir Next LT Pro Light" w:eastAsia="Segoe UI" w:hAnsi="Avenir Next LT Pro Light" w:cs="Segoe UI"/>
          <w:sz w:val="21"/>
          <w:szCs w:val="21"/>
        </w:rPr>
      </w:pPr>
      <w:r w:rsidRPr="00477C46">
        <w:rPr>
          <w:rFonts w:ascii="Avenir Next LT Pro Light" w:eastAsia="Segoe UI" w:hAnsi="Avenir Next LT Pro Light" w:cs="Segoe UI"/>
          <w:sz w:val="21"/>
          <w:szCs w:val="21"/>
        </w:rPr>
        <w:t xml:space="preserve">To prepare global-minded baccalaureate and advanced level social work practitioners to work with individuals, families, and in communities. </w:t>
      </w:r>
    </w:p>
    <w:p w14:paraId="7BF6513B" w14:textId="5CA40D2D" w:rsidR="5AE6BF43" w:rsidRPr="00477C46" w:rsidRDefault="5AE6BF43" w:rsidP="7730882A">
      <w:pPr>
        <w:pStyle w:val="ListParagraph"/>
        <w:numPr>
          <w:ilvl w:val="0"/>
          <w:numId w:val="30"/>
        </w:numPr>
        <w:rPr>
          <w:rFonts w:ascii="Avenir Next LT Pro Light" w:eastAsia="Segoe UI" w:hAnsi="Avenir Next LT Pro Light" w:cs="Segoe UI"/>
          <w:sz w:val="21"/>
          <w:szCs w:val="21"/>
        </w:rPr>
      </w:pPr>
      <w:r w:rsidRPr="00477C46">
        <w:rPr>
          <w:rFonts w:ascii="Avenir Next LT Pro Light" w:eastAsia="Segoe UI" w:hAnsi="Avenir Next LT Pro Light" w:cs="Segoe UI"/>
          <w:sz w:val="21"/>
          <w:szCs w:val="21"/>
        </w:rPr>
        <w:t>To work and serve as teaching leaders in the profession, sustaining a commitment to the advancement of social work education</w:t>
      </w:r>
      <w:r w:rsidR="61CFE6A8" w:rsidRPr="00477C46">
        <w:rPr>
          <w:rFonts w:ascii="Avenir Next LT Pro Light" w:eastAsia="Segoe UI" w:hAnsi="Avenir Next LT Pro Light" w:cs="Segoe UI"/>
          <w:sz w:val="21"/>
          <w:szCs w:val="21"/>
        </w:rPr>
        <w:t xml:space="preserve">, science-based research, </w:t>
      </w:r>
      <w:r w:rsidRPr="00477C46">
        <w:rPr>
          <w:rFonts w:ascii="Avenir Next LT Pro Light" w:eastAsia="Segoe UI" w:hAnsi="Avenir Next LT Pro Light" w:cs="Segoe UI"/>
          <w:sz w:val="21"/>
          <w:szCs w:val="21"/>
        </w:rPr>
        <w:t xml:space="preserve">and the </w:t>
      </w:r>
      <w:r w:rsidR="00F9AF29" w:rsidRPr="00477C46">
        <w:rPr>
          <w:rFonts w:ascii="Avenir Next LT Pro Light" w:eastAsia="Segoe UI" w:hAnsi="Avenir Next LT Pro Light" w:cs="Segoe UI"/>
          <w:sz w:val="21"/>
          <w:szCs w:val="21"/>
        </w:rPr>
        <w:t xml:space="preserve">profession </w:t>
      </w:r>
      <w:r w:rsidRPr="00477C46">
        <w:rPr>
          <w:rFonts w:ascii="Avenir Next LT Pro Light" w:eastAsia="Segoe UI" w:hAnsi="Avenir Next LT Pro Light" w:cs="Segoe UI"/>
          <w:sz w:val="21"/>
          <w:szCs w:val="21"/>
        </w:rPr>
        <w:t>at large</w:t>
      </w:r>
      <w:r w:rsidR="4F6823B6" w:rsidRPr="00477C46">
        <w:rPr>
          <w:rFonts w:ascii="Avenir Next LT Pro Light" w:eastAsia="Segoe UI" w:hAnsi="Avenir Next LT Pro Light" w:cs="Segoe UI"/>
          <w:sz w:val="21"/>
          <w:szCs w:val="21"/>
        </w:rPr>
        <w:t>.</w:t>
      </w:r>
    </w:p>
    <w:p w14:paraId="2E0E7E2F" w14:textId="294B111F" w:rsidR="7DE1346F" w:rsidRPr="00423420" w:rsidRDefault="3DF62A9C" w:rsidP="7DE1346F">
      <w:pPr>
        <w:pStyle w:val="ListParagraph"/>
        <w:numPr>
          <w:ilvl w:val="0"/>
          <w:numId w:val="30"/>
        </w:numPr>
        <w:rPr>
          <w:rFonts w:ascii="Avenir Next LT Pro Light" w:eastAsia="Segoe UI" w:hAnsi="Avenir Next LT Pro Light" w:cs="Segoe UI"/>
          <w:sz w:val="21"/>
          <w:szCs w:val="21"/>
        </w:rPr>
      </w:pPr>
      <w:r w:rsidRPr="00477C46">
        <w:rPr>
          <w:rFonts w:ascii="Avenir Next LT Pro Light" w:eastAsia="Segoe UI" w:hAnsi="Avenir Next LT Pro Light" w:cs="Segoe UI"/>
          <w:sz w:val="21"/>
          <w:szCs w:val="21"/>
        </w:rPr>
        <w:t>To vanguard the values and principles of the social work profession, especially its commitment to social justice, natural and social environments with a commitment to advance wellness and sustainability for future generations.</w:t>
      </w:r>
    </w:p>
    <w:p w14:paraId="0861CAE6" w14:textId="77777777" w:rsidR="00CD5FE1" w:rsidRPr="00477C46" w:rsidRDefault="00CD5FE1" w:rsidP="2CF1BC85">
      <w:pPr>
        <w:numPr>
          <w:ilvl w:val="0"/>
          <w:numId w:val="30"/>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Actively participate in the community to promote social </w:t>
      </w:r>
      <w:proofErr w:type="gramStart"/>
      <w:r w:rsidRPr="00477C46">
        <w:rPr>
          <w:rFonts w:ascii="Avenir Next LT Pro Light" w:eastAsia="Times New Roman" w:hAnsi="Avenir Next LT Pro Light" w:cs="Times New Roman"/>
        </w:rPr>
        <w:t>justice</w:t>
      </w:r>
      <w:r w:rsidR="001C4D26" w:rsidRPr="00477C46">
        <w:rPr>
          <w:rFonts w:ascii="Avenir Next LT Pro Light" w:eastAsia="Times New Roman" w:hAnsi="Avenir Next LT Pro Light" w:cs="Times New Roman"/>
        </w:rPr>
        <w:t>;</w:t>
      </w:r>
      <w:proofErr w:type="gramEnd"/>
    </w:p>
    <w:p w14:paraId="71E20A28" w14:textId="77777777" w:rsidR="00CD5FE1" w:rsidRPr="00477C46" w:rsidRDefault="00CD5FE1" w:rsidP="2CF1BC85">
      <w:pPr>
        <w:numPr>
          <w:ilvl w:val="0"/>
          <w:numId w:val="30"/>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Actively participate as leaders in the profession and sustain commitment to the advancement of social work education</w:t>
      </w:r>
      <w:r w:rsidR="001C4D26" w:rsidRPr="00477C46">
        <w:rPr>
          <w:rFonts w:ascii="Avenir Next LT Pro Light" w:eastAsia="Times New Roman" w:hAnsi="Avenir Next LT Pro Light" w:cs="Times New Roman"/>
        </w:rPr>
        <w:t>.</w:t>
      </w:r>
    </w:p>
    <w:p w14:paraId="66204FF1" w14:textId="77777777" w:rsidR="00CD5FE1" w:rsidRPr="00477C46" w:rsidRDefault="00CD5FE1" w:rsidP="008866A6">
      <w:pPr>
        <w:rPr>
          <w:rFonts w:ascii="Avenir Next LT Pro Light" w:eastAsia="Times New Roman" w:hAnsi="Avenir Next LT Pro Light" w:cs="Times New Roman"/>
          <w:b/>
          <w:szCs w:val="24"/>
        </w:rPr>
      </w:pPr>
    </w:p>
    <w:p w14:paraId="4195D78C" w14:textId="77777777" w:rsidR="009A3FC1" w:rsidRPr="00477C46" w:rsidRDefault="009A3FC1" w:rsidP="3131F0CB">
      <w:pPr>
        <w:rPr>
          <w:rFonts w:ascii="Avenir Next LT Pro Light" w:eastAsia="Times New Roman" w:hAnsi="Avenir Next LT Pro Light" w:cs="Times New Roman"/>
          <w:b/>
          <w:bCs/>
          <w:color w:val="000000"/>
        </w:rPr>
      </w:pPr>
      <w:r w:rsidRPr="00477C46">
        <w:rPr>
          <w:rFonts w:ascii="Avenir Next LT Pro Light" w:eastAsia="Times New Roman" w:hAnsi="Avenir Next LT Pro Light" w:cs="Times New Roman"/>
          <w:b/>
          <w:bCs/>
          <w:color w:val="000000" w:themeColor="text1"/>
        </w:rPr>
        <w:t xml:space="preserve">Mission of the </w:t>
      </w:r>
      <w:proofErr w:type="gramStart"/>
      <w:r w:rsidRPr="00477C46">
        <w:rPr>
          <w:rFonts w:ascii="Avenir Next LT Pro Light" w:eastAsia="Times New Roman" w:hAnsi="Avenir Next LT Pro Light" w:cs="Times New Roman"/>
          <w:b/>
          <w:bCs/>
          <w:color w:val="000000" w:themeColor="text1"/>
        </w:rPr>
        <w:t>Masters of Social Work</w:t>
      </w:r>
      <w:proofErr w:type="gramEnd"/>
      <w:r w:rsidRPr="00477C46">
        <w:rPr>
          <w:rFonts w:ascii="Avenir Next LT Pro Light" w:eastAsia="Times New Roman" w:hAnsi="Avenir Next LT Pro Light" w:cs="Times New Roman"/>
          <w:b/>
          <w:bCs/>
          <w:color w:val="000000" w:themeColor="text1"/>
        </w:rPr>
        <w:t xml:space="preserve"> Program:</w:t>
      </w:r>
    </w:p>
    <w:p w14:paraId="7EA114FA" w14:textId="77777777" w:rsidR="00CD5FE1" w:rsidRPr="00477C46" w:rsidRDefault="009A3FC1" w:rsidP="00CD5FE1">
      <w:pPr>
        <w:rPr>
          <w:rFonts w:ascii="Avenir Next LT Pro Light" w:eastAsia="Times New Roman" w:hAnsi="Avenir Next LT Pro Light" w:cs="Times New Roman"/>
          <w:i/>
          <w:szCs w:val="24"/>
        </w:rPr>
      </w:pPr>
      <w:r w:rsidRPr="00477C46">
        <w:rPr>
          <w:rFonts w:ascii="Avenir Next LT Pro Light" w:hAnsi="Avenir Next LT Pro Light"/>
          <w:bCs/>
          <w:i/>
          <w:iCs/>
        </w:rPr>
        <w:t xml:space="preserve">The Master of Social Work is a strengths-based graduate education program that prepares students for advanced professional practice and leadership in both local and global </w:t>
      </w:r>
      <w:r w:rsidRPr="00477C46">
        <w:rPr>
          <w:rFonts w:ascii="Avenir Next LT Pro Light" w:hAnsi="Avenir Next LT Pro Light"/>
          <w:bCs/>
          <w:i/>
          <w:iCs/>
        </w:rPr>
        <w:lastRenderedPageBreak/>
        <w:t>practice contexts, with a commitment to evidence-based knowledge, critical thinking, and social justice values.</w:t>
      </w:r>
    </w:p>
    <w:p w14:paraId="6B62F1B3" w14:textId="77777777" w:rsidR="00CD5FE1" w:rsidRPr="00477C46" w:rsidRDefault="00CD5FE1" w:rsidP="00CD5FE1">
      <w:pPr>
        <w:rPr>
          <w:rFonts w:ascii="Avenir Next LT Pro Light" w:eastAsia="Times New Roman" w:hAnsi="Avenir Next LT Pro Light" w:cs="Times New Roman"/>
          <w:i/>
          <w:szCs w:val="24"/>
        </w:rPr>
      </w:pPr>
    </w:p>
    <w:p w14:paraId="6EE496A4" w14:textId="77777777" w:rsidR="00CD5FE1" w:rsidRPr="00477C46" w:rsidRDefault="00CD5FE1" w:rsidP="00CD5FE1">
      <w:pPr>
        <w:rPr>
          <w:rFonts w:ascii="Avenir Next LT Pro Light" w:eastAsia="Times New Roman" w:hAnsi="Avenir Next LT Pro Light" w:cs="Times New Roman"/>
          <w:b/>
          <w:szCs w:val="24"/>
        </w:rPr>
      </w:pPr>
      <w:r w:rsidRPr="00477C46">
        <w:rPr>
          <w:rFonts w:ascii="Avenir Next LT Pro Light" w:eastAsia="Times New Roman" w:hAnsi="Avenir Next LT Pro Light" w:cs="Times New Roman"/>
          <w:b/>
          <w:szCs w:val="24"/>
        </w:rPr>
        <w:t>MSW Goals:</w:t>
      </w:r>
    </w:p>
    <w:p w14:paraId="2F0526EB" w14:textId="3EA5BA42" w:rsidR="00CD5FE1" w:rsidRPr="00477C46" w:rsidRDefault="5A23AA5C" w:rsidP="60D573AE">
      <w:pPr>
        <w:numPr>
          <w:ilvl w:val="0"/>
          <w:numId w:val="29"/>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Prepare advanced degree social workers to assume leadership roles in clinical/mental</w:t>
      </w:r>
      <w:r w:rsidR="00CD5FE1" w:rsidRPr="00477C46">
        <w:rPr>
          <w:rFonts w:ascii="Avenir Next LT Pro Light" w:eastAsia="Times New Roman" w:hAnsi="Avenir Next LT Pro Light" w:cs="Times New Roman"/>
        </w:rPr>
        <w:t xml:space="preserve"> </w:t>
      </w:r>
      <w:r w:rsidRPr="00477C46">
        <w:rPr>
          <w:rFonts w:ascii="Avenir Next LT Pro Light" w:eastAsia="Times New Roman" w:hAnsi="Avenir Next LT Pro Light" w:cs="Times New Roman"/>
        </w:rPr>
        <w:t xml:space="preserve">and </w:t>
      </w:r>
      <w:r w:rsidR="484D6C01" w:rsidRPr="00477C46">
        <w:rPr>
          <w:rFonts w:ascii="Avenir Next LT Pro Light" w:eastAsia="Times New Roman" w:hAnsi="Avenir Next LT Pro Light" w:cs="Times New Roman"/>
        </w:rPr>
        <w:t xml:space="preserve">advance direct practice </w:t>
      </w:r>
      <w:r w:rsidRPr="00477C46">
        <w:rPr>
          <w:rFonts w:ascii="Avenir Next LT Pro Light" w:eastAsia="Times New Roman" w:hAnsi="Avenir Next LT Pro Light" w:cs="Times New Roman"/>
        </w:rPr>
        <w:t>settings in order t</w:t>
      </w:r>
      <w:r w:rsidR="00423420">
        <w:rPr>
          <w:rFonts w:ascii="Avenir Next LT Pro Light" w:eastAsia="Times New Roman" w:hAnsi="Avenir Next LT Pro Light" w:cs="Times New Roman"/>
        </w:rPr>
        <w:t>o</w:t>
      </w:r>
      <w:r w:rsidRPr="00477C46">
        <w:rPr>
          <w:rFonts w:ascii="Avenir Next LT Pro Light" w:eastAsia="Times New Roman" w:hAnsi="Avenir Next LT Pro Light" w:cs="Times New Roman"/>
        </w:rPr>
        <w:t xml:space="preserve"> meet the growing nee</w:t>
      </w:r>
      <w:r w:rsidR="15E1D41B" w:rsidRPr="00477C46">
        <w:rPr>
          <w:rFonts w:ascii="Avenir Next LT Pro Light" w:eastAsia="Times New Roman" w:hAnsi="Avenir Next LT Pro Light" w:cs="Times New Roman"/>
        </w:rPr>
        <w:t xml:space="preserve">ds of </w:t>
      </w:r>
      <w:r w:rsidR="2C3C5265" w:rsidRPr="00477C46">
        <w:rPr>
          <w:rFonts w:ascii="Avenir Next LT Pro Light" w:eastAsia="Times New Roman" w:hAnsi="Avenir Next LT Pro Light" w:cs="Times New Roman"/>
        </w:rPr>
        <w:t>Northeast</w:t>
      </w:r>
      <w:r w:rsidR="3DA956F7" w:rsidRPr="00477C46">
        <w:rPr>
          <w:rFonts w:ascii="Avenir Next LT Pro Light" w:eastAsia="Times New Roman" w:hAnsi="Avenir Next LT Pro Light" w:cs="Times New Roman"/>
        </w:rPr>
        <w:t xml:space="preserve"> Wisconsin</w:t>
      </w:r>
      <w:r w:rsidR="6AE5CC97" w:rsidRPr="00477C46">
        <w:rPr>
          <w:rFonts w:ascii="Avenir Next LT Pro Light" w:eastAsia="Times New Roman" w:hAnsi="Avenir Next LT Pro Light" w:cs="Times New Roman"/>
        </w:rPr>
        <w:t>.</w:t>
      </w:r>
    </w:p>
    <w:p w14:paraId="3265D7F0" w14:textId="4535D9D1" w:rsidR="00CD5FE1" w:rsidRPr="00477C46" w:rsidRDefault="5A23AA5C" w:rsidP="3131F0CB">
      <w:pPr>
        <w:numPr>
          <w:ilvl w:val="0"/>
          <w:numId w:val="29"/>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Prepare professional social workers to engage in activities that will contribute to the development and improvement of social policy at local, regional, state, and national levels as it pertains to culturally relevant mental </w:t>
      </w:r>
      <w:r w:rsidR="15E1D41B" w:rsidRPr="00477C46">
        <w:rPr>
          <w:rFonts w:ascii="Avenir Next LT Pro Light" w:eastAsia="Times New Roman" w:hAnsi="Avenir Next LT Pro Light" w:cs="Times New Roman"/>
        </w:rPr>
        <w:t xml:space="preserve">health and </w:t>
      </w:r>
      <w:r w:rsidR="460A100B" w:rsidRPr="00477C46">
        <w:rPr>
          <w:rFonts w:ascii="Avenir Next LT Pro Light" w:eastAsia="Times New Roman" w:hAnsi="Avenir Next LT Pro Light" w:cs="Times New Roman"/>
        </w:rPr>
        <w:t>advanced direct practice</w:t>
      </w:r>
      <w:r w:rsidR="15E1D41B" w:rsidRPr="00477C46">
        <w:rPr>
          <w:rFonts w:ascii="Avenir Next LT Pro Light" w:eastAsia="Times New Roman" w:hAnsi="Avenir Next LT Pro Light" w:cs="Times New Roman"/>
        </w:rPr>
        <w:t xml:space="preserve"> </w:t>
      </w:r>
      <w:r w:rsidR="6F62F1F5" w:rsidRPr="00477C46">
        <w:rPr>
          <w:rFonts w:ascii="Avenir Next LT Pro Light" w:eastAsia="Times New Roman" w:hAnsi="Avenir Next LT Pro Light" w:cs="Times New Roman"/>
        </w:rPr>
        <w:t>services.</w:t>
      </w:r>
    </w:p>
    <w:p w14:paraId="096D2B1E" w14:textId="77777777" w:rsidR="00CD5FE1" w:rsidRPr="00477C46" w:rsidRDefault="00CD5FE1" w:rsidP="2CF1BC85">
      <w:pPr>
        <w:numPr>
          <w:ilvl w:val="0"/>
          <w:numId w:val="29"/>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Engage in collaborative partnerships with other academic units and degree programs at UW Oshkosh, as well as with organizational entities in the Fox Valley region in order to improve community</w:t>
      </w:r>
      <w:r w:rsidR="001C4D26" w:rsidRPr="00477C46">
        <w:rPr>
          <w:rFonts w:ascii="Avenir Next LT Pro Light" w:eastAsia="Times New Roman" w:hAnsi="Avenir Next LT Pro Light" w:cs="Times New Roman"/>
        </w:rPr>
        <w:t xml:space="preserve"> well-being; and</w:t>
      </w:r>
    </w:p>
    <w:p w14:paraId="6D7D25D0" w14:textId="74A4C7E1" w:rsidR="00CD5FE1" w:rsidRPr="00477C46" w:rsidRDefault="00CD5FE1" w:rsidP="2CF1BC85">
      <w:pPr>
        <w:numPr>
          <w:ilvl w:val="0"/>
          <w:numId w:val="29"/>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Engage in teaching, research and evaluation activities that promote best practices in mental health and </w:t>
      </w:r>
      <w:r w:rsidR="01F1754A" w:rsidRPr="00477C46">
        <w:rPr>
          <w:rFonts w:ascii="Avenir Next LT Pro Light" w:eastAsia="Times New Roman" w:hAnsi="Avenir Next LT Pro Light" w:cs="Times New Roman"/>
        </w:rPr>
        <w:t xml:space="preserve">advance direct </w:t>
      </w:r>
      <w:r w:rsidRPr="00477C46">
        <w:rPr>
          <w:rFonts w:ascii="Avenir Next LT Pro Light" w:eastAsia="Times New Roman" w:hAnsi="Avenir Next LT Pro Light" w:cs="Times New Roman"/>
        </w:rPr>
        <w:t>practice and encourage innovation and discovery to improve the well-being of those in need.</w:t>
      </w:r>
    </w:p>
    <w:p w14:paraId="02F2C34E" w14:textId="77777777" w:rsidR="00CD5FE1" w:rsidRPr="00477C46" w:rsidRDefault="00CD5FE1" w:rsidP="00CD5FE1">
      <w:pPr>
        <w:rPr>
          <w:rFonts w:ascii="Avenir Next LT Pro Light" w:eastAsia="Times New Roman" w:hAnsi="Avenir Next LT Pro Light" w:cs="Times New Roman"/>
          <w:b/>
          <w:szCs w:val="24"/>
        </w:rPr>
      </w:pPr>
    </w:p>
    <w:p w14:paraId="6589C72A" w14:textId="77777777" w:rsidR="003F1513" w:rsidRPr="00477C46" w:rsidRDefault="003F1513" w:rsidP="003F1513">
      <w:pPr>
        <w:pStyle w:val="Heading4"/>
        <w:numPr>
          <w:ilvl w:val="0"/>
          <w:numId w:val="50"/>
        </w:numPr>
        <w:tabs>
          <w:tab w:val="left" w:pos="522"/>
          <w:tab w:val="num" w:pos="720"/>
        </w:tabs>
        <w:ind w:left="521" w:hanging="294"/>
        <w:rPr>
          <w:rFonts w:ascii="Avenir Next LT Pro Light" w:hAnsi="Avenir Next LT Pro Light"/>
          <w:color w:val="auto"/>
        </w:rPr>
      </w:pPr>
      <w:r w:rsidRPr="00477C46">
        <w:rPr>
          <w:rFonts w:ascii="Avenir Next LT Pro Light" w:hAnsi="Avenir Next LT Pro Light"/>
          <w:color w:val="auto"/>
        </w:rPr>
        <w:t>Master</w:t>
      </w:r>
      <w:r w:rsidRPr="00477C46">
        <w:rPr>
          <w:rFonts w:ascii="Avenir Next LT Pro Light" w:hAnsi="Avenir Next LT Pro Light"/>
          <w:color w:val="auto"/>
          <w:spacing w:val="-5"/>
        </w:rPr>
        <w:t xml:space="preserve"> </w:t>
      </w:r>
      <w:r w:rsidRPr="00477C46">
        <w:rPr>
          <w:rFonts w:ascii="Avenir Next LT Pro Light" w:hAnsi="Avenir Next LT Pro Light"/>
          <w:color w:val="auto"/>
        </w:rPr>
        <w:t>of</w:t>
      </w:r>
      <w:r w:rsidRPr="00477C46">
        <w:rPr>
          <w:rFonts w:ascii="Avenir Next LT Pro Light" w:hAnsi="Avenir Next LT Pro Light"/>
          <w:color w:val="auto"/>
          <w:spacing w:val="-2"/>
        </w:rPr>
        <w:t xml:space="preserve"> </w:t>
      </w:r>
      <w:r w:rsidRPr="00477C46">
        <w:rPr>
          <w:rFonts w:ascii="Avenir Next LT Pro Light" w:hAnsi="Avenir Next LT Pro Light"/>
          <w:color w:val="auto"/>
        </w:rPr>
        <w:t>Social</w:t>
      </w:r>
      <w:r w:rsidRPr="00477C46">
        <w:rPr>
          <w:rFonts w:ascii="Avenir Next LT Pro Light" w:hAnsi="Avenir Next LT Pro Light"/>
          <w:color w:val="auto"/>
          <w:spacing w:val="-2"/>
        </w:rPr>
        <w:t xml:space="preserve"> </w:t>
      </w:r>
      <w:r w:rsidRPr="00477C46">
        <w:rPr>
          <w:rFonts w:ascii="Avenir Next LT Pro Light" w:hAnsi="Avenir Next LT Pro Light"/>
          <w:color w:val="auto"/>
        </w:rPr>
        <w:t>Work</w:t>
      </w:r>
      <w:r w:rsidRPr="00477C46">
        <w:rPr>
          <w:rFonts w:ascii="Avenir Next LT Pro Light" w:hAnsi="Avenir Next LT Pro Light"/>
          <w:color w:val="auto"/>
          <w:spacing w:val="-3"/>
        </w:rPr>
        <w:t xml:space="preserve"> </w:t>
      </w:r>
      <w:r w:rsidRPr="00477C46">
        <w:rPr>
          <w:rFonts w:ascii="Avenir Next LT Pro Light" w:hAnsi="Avenir Next LT Pro Light"/>
          <w:color w:val="auto"/>
        </w:rPr>
        <w:t>Curriculum</w:t>
      </w:r>
      <w:r w:rsidRPr="00477C46">
        <w:rPr>
          <w:rFonts w:ascii="Avenir Next LT Pro Light" w:hAnsi="Avenir Next LT Pro Light"/>
          <w:color w:val="auto"/>
          <w:spacing w:val="-5"/>
        </w:rPr>
        <w:t xml:space="preserve"> </w:t>
      </w:r>
      <w:r w:rsidRPr="00477C46">
        <w:rPr>
          <w:rFonts w:ascii="Avenir Next LT Pro Light" w:hAnsi="Avenir Next LT Pro Light"/>
          <w:color w:val="auto"/>
          <w:spacing w:val="-2"/>
        </w:rPr>
        <w:t>(GRADUATE)</w:t>
      </w:r>
    </w:p>
    <w:p w14:paraId="71AA7138" w14:textId="77777777" w:rsidR="003F1513" w:rsidRPr="00477C46" w:rsidRDefault="003F1513" w:rsidP="003F1513">
      <w:pPr>
        <w:pStyle w:val="BodyText"/>
        <w:spacing w:before="11"/>
        <w:rPr>
          <w:rFonts w:ascii="Avenir Next LT Pro Light" w:hAnsi="Avenir Next LT Pro Light"/>
          <w:b/>
          <w:sz w:val="23"/>
        </w:rPr>
      </w:pPr>
    </w:p>
    <w:p w14:paraId="32C65ED1" w14:textId="77777777" w:rsidR="003F1513" w:rsidRPr="00477C46" w:rsidRDefault="003F1513" w:rsidP="003F1513">
      <w:pPr>
        <w:pStyle w:val="BodyText"/>
        <w:ind w:left="228" w:right="189"/>
        <w:rPr>
          <w:rFonts w:ascii="Avenir Next LT Pro Light" w:hAnsi="Avenir Next LT Pro Light"/>
        </w:rPr>
      </w:pPr>
      <w:r w:rsidRPr="00477C46">
        <w:rPr>
          <w:rFonts w:ascii="Avenir Next LT Pro Light" w:hAnsi="Avenir Next LT Pro Light"/>
        </w:rPr>
        <w:t>MSW students in the Generalist Curriculum will become competent in the 9 practice competencies</w:t>
      </w:r>
      <w:r w:rsidRPr="00477C46">
        <w:rPr>
          <w:rFonts w:ascii="Avenir Next LT Pro Light" w:hAnsi="Avenir Next LT Pro Light"/>
          <w:spacing w:val="-3"/>
        </w:rPr>
        <w:t xml:space="preserve"> </w:t>
      </w:r>
      <w:r w:rsidRPr="00477C46">
        <w:rPr>
          <w:rFonts w:ascii="Avenir Next LT Pro Light" w:hAnsi="Avenir Next LT Pro Light"/>
        </w:rPr>
        <w:t>mandated</w:t>
      </w:r>
      <w:r w:rsidRPr="00477C46">
        <w:rPr>
          <w:rFonts w:ascii="Avenir Next LT Pro Light" w:hAnsi="Avenir Next LT Pro Light"/>
          <w:spacing w:val="-3"/>
        </w:rPr>
        <w:t xml:space="preserve"> </w:t>
      </w:r>
      <w:r w:rsidRPr="00477C46">
        <w:rPr>
          <w:rFonts w:ascii="Avenir Next LT Pro Light" w:hAnsi="Avenir Next LT Pro Light"/>
        </w:rPr>
        <w:t>by</w:t>
      </w:r>
      <w:r w:rsidRPr="00477C46">
        <w:rPr>
          <w:rFonts w:ascii="Avenir Next LT Pro Light" w:hAnsi="Avenir Next LT Pro Light"/>
          <w:spacing w:val="-8"/>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2022</w:t>
      </w:r>
      <w:r w:rsidRPr="00477C46">
        <w:rPr>
          <w:rFonts w:ascii="Avenir Next LT Pro Light" w:hAnsi="Avenir Next LT Pro Light"/>
          <w:spacing w:val="-3"/>
        </w:rPr>
        <w:t xml:space="preserve"> </w:t>
      </w:r>
      <w:r w:rsidRPr="00477C46">
        <w:rPr>
          <w:rFonts w:ascii="Avenir Next LT Pro Light" w:hAnsi="Avenir Next LT Pro Light"/>
        </w:rPr>
        <w:t>CSWE EPAS.</w:t>
      </w:r>
    </w:p>
    <w:p w14:paraId="7F3039EF" w14:textId="77777777" w:rsidR="003F1513" w:rsidRPr="00477C46" w:rsidRDefault="003F1513" w:rsidP="003F1513">
      <w:pPr>
        <w:pStyle w:val="BodyText"/>
        <w:spacing w:before="2"/>
        <w:rPr>
          <w:rFonts w:ascii="Avenir Next LT Pro Light" w:hAnsi="Avenir Next LT Pro Light"/>
        </w:rPr>
      </w:pPr>
    </w:p>
    <w:p w14:paraId="782B86FF" w14:textId="77777777" w:rsidR="003F1513" w:rsidRPr="00477C46" w:rsidRDefault="003F1513" w:rsidP="003F1513">
      <w:pPr>
        <w:pStyle w:val="BodyText"/>
        <w:spacing w:before="1"/>
        <w:ind w:left="228" w:right="249"/>
        <w:rPr>
          <w:rFonts w:ascii="Avenir Next LT Pro Light" w:hAnsi="Avenir Next LT Pro Light"/>
        </w:rPr>
      </w:pPr>
      <w:r w:rsidRPr="00477C46">
        <w:rPr>
          <w:rFonts w:ascii="Avenir Next LT Pro Light" w:hAnsi="Avenir Next LT Pro Light"/>
        </w:rPr>
        <w:t>Generalist</w:t>
      </w:r>
      <w:r w:rsidRPr="00477C46">
        <w:rPr>
          <w:rFonts w:ascii="Avenir Next LT Pro Light" w:hAnsi="Avenir Next LT Pro Light"/>
          <w:spacing w:val="-3"/>
        </w:rPr>
        <w:t xml:space="preserve"> </w:t>
      </w:r>
      <w:r w:rsidRPr="00477C46">
        <w:rPr>
          <w:rFonts w:ascii="Avenir Next LT Pro Light" w:hAnsi="Avenir Next LT Pro Light"/>
        </w:rPr>
        <w:t>students</w:t>
      </w:r>
      <w:r w:rsidRPr="00477C46">
        <w:rPr>
          <w:rFonts w:ascii="Avenir Next LT Pro Light" w:hAnsi="Avenir Next LT Pro Light"/>
          <w:spacing w:val="-3"/>
        </w:rPr>
        <w:t xml:space="preserve"> </w:t>
      </w:r>
      <w:r w:rsidRPr="00477C46">
        <w:rPr>
          <w:rFonts w:ascii="Avenir Next LT Pro Light" w:hAnsi="Avenir Next LT Pro Light"/>
        </w:rPr>
        <w:t>are</w:t>
      </w:r>
      <w:r w:rsidRPr="00477C46">
        <w:rPr>
          <w:rFonts w:ascii="Avenir Next LT Pro Light" w:hAnsi="Avenir Next LT Pro Light"/>
          <w:spacing w:val="-2"/>
        </w:rPr>
        <w:t xml:space="preserve"> </w:t>
      </w:r>
      <w:r w:rsidRPr="00477C46">
        <w:rPr>
          <w:rFonts w:ascii="Avenir Next LT Pro Light" w:hAnsi="Avenir Next LT Pro Light"/>
        </w:rPr>
        <w:t>those</w:t>
      </w:r>
      <w:r w:rsidRPr="00477C46">
        <w:rPr>
          <w:rFonts w:ascii="Avenir Next LT Pro Light" w:hAnsi="Avenir Next LT Pro Light"/>
          <w:spacing w:val="-4"/>
        </w:rPr>
        <w:t xml:space="preserve"> </w:t>
      </w:r>
      <w:r w:rsidRPr="00477C46">
        <w:rPr>
          <w:rFonts w:ascii="Avenir Next LT Pro Light" w:hAnsi="Avenir Next LT Pro Light"/>
        </w:rPr>
        <w:t>who</w:t>
      </w:r>
      <w:r w:rsidRPr="00477C46">
        <w:rPr>
          <w:rFonts w:ascii="Avenir Next LT Pro Light" w:hAnsi="Avenir Next LT Pro Light"/>
          <w:spacing w:val="-3"/>
        </w:rPr>
        <w:t xml:space="preserve"> </w:t>
      </w:r>
      <w:r w:rsidRPr="00477C46">
        <w:rPr>
          <w:rFonts w:ascii="Avenir Next LT Pro Light" w:hAnsi="Avenir Next LT Pro Light"/>
        </w:rPr>
        <w:t>have</w:t>
      </w:r>
      <w:r w:rsidRPr="00477C46">
        <w:rPr>
          <w:rFonts w:ascii="Avenir Next LT Pro Light" w:hAnsi="Avenir Next LT Pro Light"/>
          <w:spacing w:val="-1"/>
        </w:rPr>
        <w:t xml:space="preserve"> </w:t>
      </w:r>
      <w:r w:rsidRPr="00477C46">
        <w:rPr>
          <w:rFonts w:ascii="Avenir Next LT Pro Light" w:hAnsi="Avenir Next LT Pro Light"/>
        </w:rPr>
        <w:t>earned</w:t>
      </w:r>
      <w:r w:rsidRPr="00477C46">
        <w:rPr>
          <w:rFonts w:ascii="Avenir Next LT Pro Light" w:hAnsi="Avenir Next LT Pro Light"/>
          <w:spacing w:val="-2"/>
        </w:rPr>
        <w:t xml:space="preserve"> </w:t>
      </w:r>
      <w:r w:rsidRPr="00477C46">
        <w:rPr>
          <w:rFonts w:ascii="Avenir Next LT Pro Light" w:hAnsi="Avenir Next LT Pro Light"/>
        </w:rPr>
        <w:t>a</w:t>
      </w:r>
      <w:r w:rsidRPr="00477C46">
        <w:rPr>
          <w:rFonts w:ascii="Avenir Next LT Pro Light" w:hAnsi="Avenir Next LT Pro Light"/>
          <w:spacing w:val="-1"/>
        </w:rPr>
        <w:t xml:space="preserve"> </w:t>
      </w:r>
      <w:r w:rsidRPr="00477C46">
        <w:rPr>
          <w:rFonts w:ascii="Avenir Next LT Pro Light" w:hAnsi="Avenir Next LT Pro Light"/>
        </w:rPr>
        <w:t>degree</w:t>
      </w:r>
      <w:r w:rsidRPr="00477C46">
        <w:rPr>
          <w:rFonts w:ascii="Avenir Next LT Pro Light" w:hAnsi="Avenir Next LT Pro Light"/>
          <w:spacing w:val="-4"/>
        </w:rPr>
        <w:t xml:space="preserve"> </w:t>
      </w:r>
      <w:r w:rsidRPr="00477C46">
        <w:rPr>
          <w:rFonts w:ascii="Avenir Next LT Pro Light" w:hAnsi="Avenir Next LT Pro Light"/>
        </w:rPr>
        <w:t>in</w:t>
      </w:r>
      <w:r w:rsidRPr="00477C46">
        <w:rPr>
          <w:rFonts w:ascii="Avenir Next LT Pro Light" w:hAnsi="Avenir Next LT Pro Light"/>
          <w:spacing w:val="-1"/>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field</w:t>
      </w:r>
      <w:r w:rsidRPr="00477C46">
        <w:rPr>
          <w:rFonts w:ascii="Avenir Next LT Pro Light" w:hAnsi="Avenir Next LT Pro Light"/>
          <w:spacing w:val="-2"/>
        </w:rPr>
        <w:t xml:space="preserve"> </w:t>
      </w:r>
      <w:r w:rsidRPr="00477C46">
        <w:rPr>
          <w:rFonts w:ascii="Avenir Next LT Pro Light" w:hAnsi="Avenir Next LT Pro Light"/>
        </w:rPr>
        <w:t>other</w:t>
      </w:r>
      <w:r w:rsidRPr="00477C46">
        <w:rPr>
          <w:rFonts w:ascii="Avenir Next LT Pro Light" w:hAnsi="Avenir Next LT Pro Light"/>
          <w:spacing w:val="-2"/>
        </w:rPr>
        <w:t xml:space="preserve"> </w:t>
      </w:r>
      <w:r w:rsidRPr="00477C46">
        <w:rPr>
          <w:rFonts w:ascii="Avenir Next LT Pro Light" w:hAnsi="Avenir Next LT Pro Light"/>
        </w:rPr>
        <w:t>than</w:t>
      </w:r>
      <w:r w:rsidRPr="00477C46">
        <w:rPr>
          <w:rFonts w:ascii="Avenir Next LT Pro Light" w:hAnsi="Avenir Next LT Pro Light"/>
          <w:spacing w:val="-2"/>
        </w:rPr>
        <w:t xml:space="preserve"> </w:t>
      </w:r>
      <w:r w:rsidRPr="00477C46">
        <w:rPr>
          <w:rFonts w:ascii="Avenir Next LT Pro Light" w:hAnsi="Avenir Next LT Pro Light"/>
        </w:rPr>
        <w:t>Social</w:t>
      </w:r>
      <w:r w:rsidRPr="00477C46">
        <w:rPr>
          <w:rFonts w:ascii="Avenir Next LT Pro Light" w:hAnsi="Avenir Next LT Pro Light"/>
          <w:spacing w:val="-3"/>
        </w:rPr>
        <w:t xml:space="preserve"> </w:t>
      </w:r>
      <w:r w:rsidRPr="00477C46">
        <w:rPr>
          <w:rFonts w:ascii="Avenir Next LT Pro Light" w:hAnsi="Avenir Next LT Pro Light"/>
        </w:rPr>
        <w:t>Work,</w:t>
      </w:r>
      <w:r w:rsidRPr="00477C46">
        <w:rPr>
          <w:rFonts w:ascii="Avenir Next LT Pro Light" w:hAnsi="Avenir Next LT Pro Light"/>
          <w:spacing w:val="-2"/>
        </w:rPr>
        <w:t xml:space="preserve"> </w:t>
      </w:r>
      <w:r w:rsidRPr="00477C46">
        <w:rPr>
          <w:rFonts w:ascii="Avenir Next LT Pro Light" w:hAnsi="Avenir Next LT Pro Light"/>
        </w:rPr>
        <w:t>or whose degree in social work is more than eight years old.</w:t>
      </w:r>
    </w:p>
    <w:p w14:paraId="38E6EA89" w14:textId="77777777" w:rsidR="003F1513" w:rsidRPr="00477C46" w:rsidRDefault="003F1513" w:rsidP="003F1513">
      <w:pPr>
        <w:pStyle w:val="BodyText"/>
        <w:spacing w:before="4"/>
        <w:rPr>
          <w:rFonts w:ascii="Avenir Next LT Pro Light" w:hAnsi="Avenir Next LT Pro Light"/>
        </w:rPr>
      </w:pPr>
    </w:p>
    <w:p w14:paraId="0DC05407" w14:textId="77777777" w:rsidR="003F1513" w:rsidRPr="00477C46" w:rsidRDefault="003F1513" w:rsidP="003F1513">
      <w:pPr>
        <w:pStyle w:val="BodyText"/>
        <w:spacing w:before="1"/>
        <w:ind w:left="228"/>
        <w:rPr>
          <w:rFonts w:ascii="Avenir Next LT Pro Light" w:hAnsi="Avenir Next LT Pro Light"/>
        </w:rPr>
      </w:pPr>
      <w:r w:rsidRPr="00477C46">
        <w:rPr>
          <w:rFonts w:ascii="Avenir Next LT Pro Light" w:hAnsi="Avenir Next LT Pro Light"/>
        </w:rPr>
        <w:t>These</w:t>
      </w:r>
      <w:r w:rsidRPr="00477C46">
        <w:rPr>
          <w:rFonts w:ascii="Avenir Next LT Pro Light" w:hAnsi="Avenir Next LT Pro Light"/>
          <w:spacing w:val="-5"/>
        </w:rPr>
        <w:t xml:space="preserve"> </w:t>
      </w:r>
      <w:r w:rsidRPr="00477C46">
        <w:rPr>
          <w:rFonts w:ascii="Avenir Next LT Pro Light" w:hAnsi="Avenir Next LT Pro Light"/>
        </w:rPr>
        <w:t>courses</w:t>
      </w:r>
      <w:r w:rsidRPr="00477C46">
        <w:rPr>
          <w:rFonts w:ascii="Avenir Next LT Pro Light" w:hAnsi="Avenir Next LT Pro Light"/>
          <w:spacing w:val="-3"/>
        </w:rPr>
        <w:t xml:space="preserve"> </w:t>
      </w:r>
      <w:r w:rsidRPr="00477C46">
        <w:rPr>
          <w:rFonts w:ascii="Avenir Next LT Pro Light" w:hAnsi="Avenir Next LT Pro Light"/>
        </w:rPr>
        <w:t>mimic</w:t>
      </w:r>
      <w:r w:rsidRPr="00477C46">
        <w:rPr>
          <w:rFonts w:ascii="Avenir Next LT Pro Light" w:hAnsi="Avenir Next LT Pro Light"/>
          <w:spacing w:val="-5"/>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professional</w:t>
      </w:r>
      <w:r w:rsidRPr="00477C46">
        <w:rPr>
          <w:rFonts w:ascii="Avenir Next LT Pro Light" w:hAnsi="Avenir Next LT Pro Light"/>
          <w:spacing w:val="-3"/>
        </w:rPr>
        <w:t xml:space="preserve"> </w:t>
      </w:r>
      <w:r w:rsidRPr="00477C46">
        <w:rPr>
          <w:rFonts w:ascii="Avenir Next LT Pro Light" w:hAnsi="Avenir Next LT Pro Light"/>
        </w:rPr>
        <w:t>course</w:t>
      </w:r>
      <w:r w:rsidRPr="00477C46">
        <w:rPr>
          <w:rFonts w:ascii="Avenir Next LT Pro Light" w:hAnsi="Avenir Next LT Pro Light"/>
          <w:spacing w:val="-6"/>
        </w:rPr>
        <w:t xml:space="preserve"> </w:t>
      </w:r>
      <w:r w:rsidRPr="00477C46">
        <w:rPr>
          <w:rFonts w:ascii="Avenir Next LT Pro Light" w:hAnsi="Avenir Next LT Pro Light"/>
        </w:rPr>
        <w:t>sequence</w:t>
      </w:r>
      <w:r w:rsidRPr="00477C46">
        <w:rPr>
          <w:rFonts w:ascii="Avenir Next LT Pro Light" w:hAnsi="Avenir Next LT Pro Light"/>
          <w:spacing w:val="-4"/>
        </w:rPr>
        <w:t xml:space="preserve"> </w:t>
      </w:r>
      <w:r w:rsidRPr="00477C46">
        <w:rPr>
          <w:rFonts w:ascii="Avenir Next LT Pro Light" w:hAnsi="Avenir Next LT Pro Light"/>
        </w:rPr>
        <w:t>of</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5"/>
        </w:rPr>
        <w:t xml:space="preserve"> </w:t>
      </w:r>
      <w:r w:rsidRPr="00477C46">
        <w:rPr>
          <w:rFonts w:ascii="Avenir Next LT Pro Light" w:hAnsi="Avenir Next LT Pro Light"/>
        </w:rPr>
        <w:t>BSW</w:t>
      </w:r>
      <w:r w:rsidRPr="00477C46">
        <w:rPr>
          <w:rFonts w:ascii="Avenir Next LT Pro Light" w:hAnsi="Avenir Next LT Pro Light"/>
          <w:spacing w:val="-2"/>
        </w:rPr>
        <w:t xml:space="preserve"> </w:t>
      </w:r>
      <w:r w:rsidRPr="00477C46">
        <w:rPr>
          <w:rFonts w:ascii="Avenir Next LT Pro Light" w:hAnsi="Avenir Next LT Pro Light"/>
        </w:rPr>
        <w:t>curriculum</w:t>
      </w:r>
      <w:r w:rsidRPr="00477C46">
        <w:rPr>
          <w:rFonts w:ascii="Avenir Next LT Pro Light" w:hAnsi="Avenir Next LT Pro Light"/>
          <w:spacing w:val="-3"/>
        </w:rPr>
        <w:t xml:space="preserve"> </w:t>
      </w:r>
      <w:r w:rsidRPr="00477C46">
        <w:rPr>
          <w:rFonts w:ascii="Avenir Next LT Pro Light" w:hAnsi="Avenir Next LT Pro Light"/>
        </w:rPr>
        <w:t>and includes</w:t>
      </w:r>
      <w:r w:rsidRPr="00477C46">
        <w:rPr>
          <w:rFonts w:ascii="Avenir Next LT Pro Light" w:hAnsi="Avenir Next LT Pro Light"/>
          <w:spacing w:val="-3"/>
        </w:rPr>
        <w:t xml:space="preserve"> </w:t>
      </w:r>
      <w:r w:rsidRPr="00477C46">
        <w:rPr>
          <w:rFonts w:ascii="Avenir Next LT Pro Light" w:hAnsi="Avenir Next LT Pro Light"/>
        </w:rPr>
        <w:t>a generalist social work internship.</w:t>
      </w:r>
    </w:p>
    <w:p w14:paraId="2664443F" w14:textId="77777777" w:rsidR="003F1513" w:rsidRPr="00477C46" w:rsidRDefault="003F1513" w:rsidP="003F1513">
      <w:pPr>
        <w:pStyle w:val="BodyText"/>
        <w:spacing w:before="7"/>
        <w:rPr>
          <w:rFonts w:ascii="Avenir Next LT Pro Light" w:hAnsi="Avenir Next LT Pro Light"/>
        </w:rPr>
      </w:pPr>
    </w:p>
    <w:p w14:paraId="6F9AE519" w14:textId="77777777" w:rsidR="003F1513" w:rsidRPr="00477C46" w:rsidRDefault="003F1513" w:rsidP="003F1513">
      <w:pPr>
        <w:pStyle w:val="Heading4"/>
        <w:spacing w:before="1"/>
        <w:ind w:left="228"/>
        <w:rPr>
          <w:rFonts w:ascii="Avenir Next LT Pro Light" w:hAnsi="Avenir Next LT Pro Light"/>
          <w:color w:val="auto"/>
        </w:rPr>
      </w:pPr>
      <w:r w:rsidRPr="00477C46">
        <w:rPr>
          <w:rFonts w:ascii="Avenir Next LT Pro Light" w:hAnsi="Avenir Next LT Pro Light"/>
          <w:color w:val="auto"/>
          <w:u w:val="thick"/>
        </w:rPr>
        <w:t>Generalist</w:t>
      </w:r>
      <w:r w:rsidRPr="00477C46">
        <w:rPr>
          <w:rFonts w:ascii="Avenir Next LT Pro Light" w:hAnsi="Avenir Next LT Pro Light"/>
          <w:color w:val="auto"/>
          <w:spacing w:val="-3"/>
          <w:u w:val="thick"/>
        </w:rPr>
        <w:t xml:space="preserve"> </w:t>
      </w:r>
      <w:r w:rsidRPr="00477C46">
        <w:rPr>
          <w:rFonts w:ascii="Avenir Next LT Pro Light" w:hAnsi="Avenir Next LT Pro Light"/>
          <w:color w:val="auto"/>
          <w:u w:val="thick"/>
        </w:rPr>
        <w:t>Courses</w:t>
      </w:r>
      <w:r w:rsidRPr="00477C46">
        <w:rPr>
          <w:rFonts w:ascii="Avenir Next LT Pro Light" w:hAnsi="Avenir Next LT Pro Light"/>
          <w:color w:val="auto"/>
          <w:spacing w:val="-1"/>
          <w:u w:val="thick"/>
        </w:rPr>
        <w:t xml:space="preserve"> </w:t>
      </w:r>
      <w:r w:rsidRPr="00477C46">
        <w:rPr>
          <w:rFonts w:ascii="Avenir Next LT Pro Light" w:hAnsi="Avenir Next LT Pro Light"/>
          <w:color w:val="auto"/>
          <w:u w:val="thick"/>
        </w:rPr>
        <w:t>(27</w:t>
      </w:r>
      <w:r w:rsidRPr="00477C46">
        <w:rPr>
          <w:rFonts w:ascii="Avenir Next LT Pro Light" w:hAnsi="Avenir Next LT Pro Light"/>
          <w:color w:val="auto"/>
          <w:spacing w:val="-2"/>
          <w:u w:val="thick"/>
        </w:rPr>
        <w:t xml:space="preserve"> credits):</w:t>
      </w:r>
    </w:p>
    <w:p w14:paraId="2453E379" w14:textId="77777777" w:rsidR="003F1513" w:rsidRPr="00477C46" w:rsidRDefault="003F1513" w:rsidP="003F1513">
      <w:pPr>
        <w:pStyle w:val="BodyText"/>
        <w:spacing w:before="3"/>
        <w:rPr>
          <w:rFonts w:ascii="Avenir Next LT Pro Light" w:hAnsi="Avenir Next LT Pro Light"/>
          <w:b/>
          <w:sz w:val="16"/>
        </w:rPr>
      </w:pPr>
    </w:p>
    <w:p w14:paraId="414A684E" w14:textId="5EA8538D" w:rsidR="003F1513" w:rsidRPr="00477C46" w:rsidRDefault="003F1513" w:rsidP="00B70DE2">
      <w:pPr>
        <w:pStyle w:val="BodyText"/>
        <w:spacing w:before="90"/>
        <w:ind w:left="720" w:right="189"/>
        <w:rPr>
          <w:rFonts w:ascii="Avenir Next LT Pro Light" w:hAnsi="Avenir Next LT Pro Light"/>
        </w:rPr>
      </w:pPr>
      <w:r w:rsidRPr="00477C46">
        <w:rPr>
          <w:rFonts w:ascii="Avenir Next LT Pro Light" w:hAnsi="Avenir Next LT Pro Light"/>
          <w:b/>
        </w:rPr>
        <w:t>SOC WORK</w:t>
      </w:r>
      <w:r w:rsidRPr="00477C46">
        <w:rPr>
          <w:rFonts w:ascii="Avenir Next LT Pro Light" w:hAnsi="Avenir Next LT Pro Light"/>
          <w:b/>
          <w:spacing w:val="-1"/>
        </w:rPr>
        <w:t xml:space="preserve"> </w:t>
      </w:r>
      <w:r w:rsidRPr="00477C46">
        <w:rPr>
          <w:rFonts w:ascii="Avenir Next LT Pro Light" w:hAnsi="Avenir Next LT Pro Light"/>
          <w:b/>
        </w:rPr>
        <w:t xml:space="preserve">701, Ethical Issues in Contemporary Social Work: </w:t>
      </w:r>
      <w:r w:rsidRPr="00477C46">
        <w:rPr>
          <w:rFonts w:ascii="Avenir Next LT Pro Light" w:hAnsi="Avenir Next LT Pro Light"/>
        </w:rPr>
        <w:t>This course introduces the student</w:t>
      </w:r>
      <w:r w:rsidRPr="00477C46">
        <w:rPr>
          <w:rFonts w:ascii="Avenir Next LT Pro Light" w:hAnsi="Avenir Next LT Pro Light"/>
          <w:spacing w:val="-1"/>
        </w:rPr>
        <w:t xml:space="preserve"> </w:t>
      </w:r>
      <w:r w:rsidRPr="00477C46">
        <w:rPr>
          <w:rFonts w:ascii="Avenir Next LT Pro Light" w:hAnsi="Avenir Next LT Pro Light"/>
        </w:rPr>
        <w:t>to the</w:t>
      </w:r>
      <w:r w:rsidRPr="00477C46">
        <w:rPr>
          <w:rFonts w:ascii="Avenir Next LT Pro Light" w:hAnsi="Avenir Next LT Pro Light"/>
          <w:spacing w:val="-1"/>
        </w:rPr>
        <w:t xml:space="preserve"> </w:t>
      </w:r>
      <w:r w:rsidRPr="00477C46">
        <w:rPr>
          <w:rFonts w:ascii="Avenir Next LT Pro Light" w:hAnsi="Avenir Next LT Pro Light"/>
        </w:rPr>
        <w:t>framework of ethics in a diverse</w:t>
      </w:r>
      <w:r w:rsidRPr="00477C46">
        <w:rPr>
          <w:rFonts w:ascii="Avenir Next LT Pro Light" w:hAnsi="Avenir Next LT Pro Light"/>
          <w:spacing w:val="-3"/>
        </w:rPr>
        <w:t xml:space="preserve"> </w:t>
      </w:r>
      <w:r w:rsidRPr="00477C46">
        <w:rPr>
          <w:rFonts w:ascii="Avenir Next LT Pro Light" w:hAnsi="Avenir Next LT Pro Light"/>
        </w:rPr>
        <w:t>society</w:t>
      </w:r>
      <w:r w:rsidRPr="00477C46">
        <w:rPr>
          <w:rFonts w:ascii="Avenir Next LT Pro Light" w:hAnsi="Avenir Next LT Pro Light"/>
          <w:spacing w:val="-3"/>
        </w:rPr>
        <w:t xml:space="preserve"> </w:t>
      </w:r>
      <w:r w:rsidRPr="00477C46">
        <w:rPr>
          <w:rFonts w:ascii="Avenir Next LT Pro Light" w:hAnsi="Avenir Next LT Pro Light"/>
        </w:rPr>
        <w:t>for</w:t>
      </w:r>
      <w:r w:rsidRPr="00477C46">
        <w:rPr>
          <w:rFonts w:ascii="Avenir Next LT Pro Light" w:hAnsi="Avenir Next LT Pro Light"/>
          <w:spacing w:val="-2"/>
        </w:rPr>
        <w:t xml:space="preserve"> </w:t>
      </w:r>
      <w:r w:rsidRPr="00477C46">
        <w:rPr>
          <w:rFonts w:ascii="Avenir Next LT Pro Light" w:hAnsi="Avenir Next LT Pro Light"/>
        </w:rPr>
        <w:t>advanced</w:t>
      </w:r>
      <w:r w:rsidRPr="00477C46">
        <w:rPr>
          <w:rFonts w:ascii="Avenir Next LT Pro Light" w:hAnsi="Avenir Next LT Pro Light"/>
          <w:spacing w:val="-1"/>
        </w:rPr>
        <w:t xml:space="preserve"> </w:t>
      </w:r>
      <w:r w:rsidRPr="00477C46">
        <w:rPr>
          <w:rFonts w:ascii="Avenir Next LT Pro Light" w:hAnsi="Avenir Next LT Pro Light"/>
        </w:rPr>
        <w:t>generalist practice</w:t>
      </w:r>
      <w:r w:rsidRPr="00477C46">
        <w:rPr>
          <w:rFonts w:ascii="Avenir Next LT Pro Light" w:hAnsi="Avenir Next LT Pro Light"/>
          <w:spacing w:val="-2"/>
        </w:rPr>
        <w:t xml:space="preserve"> </w:t>
      </w:r>
      <w:r w:rsidRPr="00477C46">
        <w:rPr>
          <w:rFonts w:ascii="Avenir Next LT Pro Light" w:hAnsi="Avenir Next LT Pro Light"/>
        </w:rPr>
        <w:t xml:space="preserve">in health and mental health settings. To clarify ethical issues, social workers will need to use ethical concepts paired with social work knowledge, </w:t>
      </w:r>
      <w:proofErr w:type="gramStart"/>
      <w:r w:rsidRPr="00477C46">
        <w:rPr>
          <w:rFonts w:ascii="Avenir Next LT Pro Light" w:hAnsi="Avenir Next LT Pro Light"/>
        </w:rPr>
        <w:t>skills</w:t>
      </w:r>
      <w:proofErr w:type="gramEnd"/>
      <w:r w:rsidRPr="00477C46">
        <w:rPr>
          <w:rFonts w:ascii="Avenir Next LT Pro Light" w:hAnsi="Avenir Next LT Pro Light"/>
        </w:rPr>
        <w:t xml:space="preserve"> and values, when dealing with populations at risk. This course presents the student with basic philosophical theories and moral</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ethical</w:t>
      </w:r>
      <w:r w:rsidRPr="00477C46">
        <w:rPr>
          <w:rFonts w:ascii="Avenir Next LT Pro Light" w:hAnsi="Avenir Next LT Pro Light"/>
          <w:spacing w:val="-3"/>
        </w:rPr>
        <w:t xml:space="preserve"> </w:t>
      </w:r>
      <w:r w:rsidRPr="00477C46">
        <w:rPr>
          <w:rFonts w:ascii="Avenir Next LT Pro Light" w:hAnsi="Avenir Next LT Pro Light"/>
        </w:rPr>
        <w:t>decision</w:t>
      </w:r>
      <w:r w:rsidR="00B70DE2">
        <w:rPr>
          <w:rFonts w:ascii="Avenir Next LT Pro Light" w:hAnsi="Avenir Next LT Pro Light"/>
          <w:spacing w:val="-3"/>
        </w:rPr>
        <w:t>-</w:t>
      </w:r>
      <w:r w:rsidRPr="00477C46">
        <w:rPr>
          <w:rFonts w:ascii="Avenir Next LT Pro Light" w:hAnsi="Avenir Next LT Pro Light"/>
        </w:rPr>
        <w:t>making</w:t>
      </w:r>
      <w:r w:rsidRPr="00477C46">
        <w:rPr>
          <w:rFonts w:ascii="Avenir Next LT Pro Light" w:hAnsi="Avenir Next LT Pro Light"/>
          <w:spacing w:val="-6"/>
        </w:rPr>
        <w:t xml:space="preserve"> </w:t>
      </w:r>
      <w:r w:rsidRPr="00477C46">
        <w:rPr>
          <w:rFonts w:ascii="Avenir Next LT Pro Light" w:hAnsi="Avenir Next LT Pro Light"/>
        </w:rPr>
        <w:t>models</w:t>
      </w:r>
      <w:r w:rsidRPr="00477C46">
        <w:rPr>
          <w:rFonts w:ascii="Avenir Next LT Pro Light" w:hAnsi="Avenir Next LT Pro Light"/>
          <w:spacing w:val="-3"/>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prepare</w:t>
      </w:r>
      <w:r w:rsidRPr="00477C46">
        <w:rPr>
          <w:rFonts w:ascii="Avenir Next LT Pro Light" w:hAnsi="Avenir Next LT Pro Light"/>
          <w:spacing w:val="-7"/>
        </w:rPr>
        <w:t xml:space="preserve"> </w:t>
      </w:r>
      <w:r w:rsidRPr="00477C46">
        <w:rPr>
          <w:rFonts w:ascii="Avenir Next LT Pro Light" w:hAnsi="Avenir Next LT Pro Light"/>
        </w:rPr>
        <w:t>the</w:t>
      </w:r>
      <w:r w:rsidRPr="00477C46">
        <w:rPr>
          <w:rFonts w:ascii="Avenir Next LT Pro Light" w:hAnsi="Avenir Next LT Pro Light"/>
          <w:spacing w:val="-5"/>
        </w:rPr>
        <w:t xml:space="preserve"> </w:t>
      </w:r>
      <w:r w:rsidRPr="00477C46">
        <w:rPr>
          <w:rFonts w:ascii="Avenir Next LT Pro Light" w:hAnsi="Avenir Next LT Pro Light"/>
        </w:rPr>
        <w:t>student</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fully</w:t>
      </w:r>
      <w:r w:rsidRPr="00477C46">
        <w:rPr>
          <w:rFonts w:ascii="Avenir Next LT Pro Light" w:hAnsi="Avenir Next LT Pro Light"/>
          <w:spacing w:val="-8"/>
        </w:rPr>
        <w:t xml:space="preserve"> </w:t>
      </w:r>
      <w:r w:rsidRPr="00477C46">
        <w:rPr>
          <w:rFonts w:ascii="Avenir Next LT Pro Light" w:hAnsi="Avenir Next LT Pro Light"/>
        </w:rPr>
        <w:t>understand</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logic system of the client as well as one's own values and behaviors. Prerequisites:</w:t>
      </w:r>
      <w:r w:rsidRPr="00477C46">
        <w:rPr>
          <w:rFonts w:ascii="Avenir Next LT Pro Light" w:hAnsi="Avenir Next LT Pro Light"/>
          <w:spacing w:val="40"/>
        </w:rPr>
        <w:t xml:space="preserve"> </w:t>
      </w:r>
      <w:r w:rsidRPr="00477C46">
        <w:rPr>
          <w:rFonts w:ascii="Avenir Next LT Pro Light" w:hAnsi="Avenir Next LT Pro Light"/>
        </w:rPr>
        <w:t>Admission to the MSW program. There may be additional fees associated with this course (2 credits).</w:t>
      </w:r>
    </w:p>
    <w:p w14:paraId="5E905FE3" w14:textId="77777777" w:rsidR="003F1513" w:rsidRPr="00477C46" w:rsidRDefault="003F1513" w:rsidP="00B70DE2">
      <w:pPr>
        <w:pStyle w:val="BodyText"/>
        <w:spacing w:before="10"/>
        <w:ind w:left="140"/>
        <w:rPr>
          <w:rFonts w:ascii="Avenir Next LT Pro Light" w:hAnsi="Avenir Next LT Pro Light"/>
        </w:rPr>
      </w:pPr>
    </w:p>
    <w:p w14:paraId="63BB625A" w14:textId="77777777" w:rsidR="003F1513" w:rsidRPr="00477C46" w:rsidRDefault="003F1513" w:rsidP="00B70DE2">
      <w:pPr>
        <w:pStyle w:val="BodyText"/>
        <w:ind w:left="720" w:right="259"/>
        <w:rPr>
          <w:rFonts w:ascii="Avenir Next LT Pro Light" w:hAnsi="Avenir Next LT Pro Light"/>
        </w:rPr>
      </w:pPr>
      <w:r w:rsidRPr="00477C46">
        <w:rPr>
          <w:rFonts w:ascii="Avenir Next LT Pro Light" w:hAnsi="Avenir Next LT Pro Light"/>
          <w:b/>
        </w:rPr>
        <w:t>SOC</w:t>
      </w:r>
      <w:r w:rsidRPr="00477C46">
        <w:rPr>
          <w:rFonts w:ascii="Avenir Next LT Pro Light" w:hAnsi="Avenir Next LT Pro Light"/>
          <w:b/>
          <w:spacing w:val="-4"/>
        </w:rPr>
        <w:t xml:space="preserve"> </w:t>
      </w:r>
      <w:r w:rsidRPr="00477C46">
        <w:rPr>
          <w:rFonts w:ascii="Avenir Next LT Pro Light" w:hAnsi="Avenir Next LT Pro Light"/>
          <w:b/>
        </w:rPr>
        <w:t>WORK</w:t>
      </w:r>
      <w:r w:rsidRPr="00477C46">
        <w:rPr>
          <w:rFonts w:ascii="Avenir Next LT Pro Light" w:hAnsi="Avenir Next LT Pro Light"/>
          <w:b/>
          <w:spacing w:val="-5"/>
        </w:rPr>
        <w:t xml:space="preserve"> </w:t>
      </w:r>
      <w:r w:rsidRPr="00477C46">
        <w:rPr>
          <w:rFonts w:ascii="Avenir Next LT Pro Light" w:hAnsi="Avenir Next LT Pro Light"/>
          <w:b/>
        </w:rPr>
        <w:t>702,</w:t>
      </w:r>
      <w:r w:rsidRPr="00477C46">
        <w:rPr>
          <w:rFonts w:ascii="Avenir Next LT Pro Light" w:hAnsi="Avenir Next LT Pro Light"/>
          <w:b/>
          <w:spacing w:val="-3"/>
        </w:rPr>
        <w:t xml:space="preserve"> </w:t>
      </w:r>
      <w:r w:rsidRPr="00477C46">
        <w:rPr>
          <w:rFonts w:ascii="Avenir Next LT Pro Light" w:hAnsi="Avenir Next LT Pro Light"/>
          <w:b/>
        </w:rPr>
        <w:t>Generalist</w:t>
      </w:r>
      <w:r w:rsidRPr="00477C46">
        <w:rPr>
          <w:rFonts w:ascii="Avenir Next LT Pro Light" w:hAnsi="Avenir Next LT Pro Light"/>
          <w:b/>
          <w:spacing w:val="-3"/>
        </w:rPr>
        <w:t xml:space="preserve"> </w:t>
      </w:r>
      <w:r w:rsidRPr="00477C46">
        <w:rPr>
          <w:rFonts w:ascii="Avenir Next LT Pro Light" w:hAnsi="Avenir Next LT Pro Light"/>
          <w:b/>
        </w:rPr>
        <w:t>Practice</w:t>
      </w:r>
      <w:r w:rsidRPr="00477C46">
        <w:rPr>
          <w:rFonts w:ascii="Avenir Next LT Pro Light" w:hAnsi="Avenir Next LT Pro Light"/>
          <w:b/>
          <w:spacing w:val="-5"/>
        </w:rPr>
        <w:t xml:space="preserve"> </w:t>
      </w:r>
      <w:r w:rsidRPr="00477C46">
        <w:rPr>
          <w:rFonts w:ascii="Avenir Next LT Pro Light" w:hAnsi="Avenir Next LT Pro Light"/>
          <w:b/>
        </w:rPr>
        <w:t>I:</w:t>
      </w:r>
      <w:r w:rsidRPr="00477C46">
        <w:rPr>
          <w:rFonts w:ascii="Avenir Next LT Pro Light" w:hAnsi="Avenir Next LT Pro Light"/>
          <w:b/>
          <w:spacing w:val="-4"/>
        </w:rPr>
        <w:t xml:space="preserve"> </w:t>
      </w:r>
      <w:r w:rsidRPr="00477C46">
        <w:rPr>
          <w:rFonts w:ascii="Avenir Next LT Pro Light" w:hAnsi="Avenir Next LT Pro Light"/>
          <w:b/>
        </w:rPr>
        <w:t>Individuals,</w:t>
      </w:r>
      <w:r w:rsidRPr="00477C46">
        <w:rPr>
          <w:rFonts w:ascii="Avenir Next LT Pro Light" w:hAnsi="Avenir Next LT Pro Light"/>
          <w:b/>
          <w:spacing w:val="-4"/>
        </w:rPr>
        <w:t xml:space="preserve"> </w:t>
      </w:r>
      <w:r w:rsidRPr="00477C46">
        <w:rPr>
          <w:rFonts w:ascii="Avenir Next LT Pro Light" w:hAnsi="Avenir Next LT Pro Light"/>
          <w:b/>
        </w:rPr>
        <w:t>Families,</w:t>
      </w:r>
      <w:r w:rsidRPr="00477C46">
        <w:rPr>
          <w:rFonts w:ascii="Avenir Next LT Pro Light" w:hAnsi="Avenir Next LT Pro Light"/>
          <w:b/>
          <w:spacing w:val="-3"/>
        </w:rPr>
        <w:t xml:space="preserve"> </w:t>
      </w:r>
      <w:r w:rsidRPr="00477C46">
        <w:rPr>
          <w:rFonts w:ascii="Avenir Next LT Pro Light" w:hAnsi="Avenir Next LT Pro Light"/>
          <w:b/>
        </w:rPr>
        <w:t>and</w:t>
      </w:r>
      <w:r w:rsidRPr="00477C46">
        <w:rPr>
          <w:rFonts w:ascii="Avenir Next LT Pro Light" w:hAnsi="Avenir Next LT Pro Light"/>
          <w:b/>
          <w:spacing w:val="-3"/>
        </w:rPr>
        <w:t xml:space="preserve"> </w:t>
      </w:r>
      <w:r w:rsidRPr="00477C46">
        <w:rPr>
          <w:rFonts w:ascii="Avenir Next LT Pro Light" w:hAnsi="Avenir Next LT Pro Light"/>
          <w:b/>
        </w:rPr>
        <w:t>Small</w:t>
      </w:r>
      <w:r w:rsidRPr="00477C46">
        <w:rPr>
          <w:rFonts w:ascii="Avenir Next LT Pro Light" w:hAnsi="Avenir Next LT Pro Light"/>
          <w:b/>
          <w:spacing w:val="-3"/>
        </w:rPr>
        <w:t xml:space="preserve"> </w:t>
      </w:r>
      <w:r w:rsidRPr="00477C46">
        <w:rPr>
          <w:rFonts w:ascii="Avenir Next LT Pro Light" w:hAnsi="Avenir Next LT Pro Light"/>
          <w:b/>
        </w:rPr>
        <w:t>Groups:</w:t>
      </w:r>
      <w:r w:rsidRPr="00477C46">
        <w:rPr>
          <w:rFonts w:ascii="Avenir Next LT Pro Light" w:hAnsi="Avenir Next LT Pro Light"/>
          <w:b/>
          <w:spacing w:val="-3"/>
        </w:rPr>
        <w:t xml:space="preserve"> </w:t>
      </w:r>
      <w:r w:rsidRPr="00477C46">
        <w:rPr>
          <w:rFonts w:ascii="Avenir Next LT Pro Light" w:hAnsi="Avenir Next LT Pro Light"/>
        </w:rPr>
        <w:t xml:space="preserve">This course is one of two graduate foundation MSW courses, emphasizing the development of competency with engagement, assessment, intervention and evaluation with individuals, </w:t>
      </w:r>
      <w:proofErr w:type="gramStart"/>
      <w:r w:rsidRPr="00477C46">
        <w:rPr>
          <w:rFonts w:ascii="Avenir Next LT Pro Light" w:hAnsi="Avenir Next LT Pro Light"/>
        </w:rPr>
        <w:t>families</w:t>
      </w:r>
      <w:proofErr w:type="gramEnd"/>
      <w:r w:rsidRPr="00477C46">
        <w:rPr>
          <w:rFonts w:ascii="Avenir Next LT Pro Light" w:hAnsi="Avenir Next LT Pro Light"/>
        </w:rPr>
        <w:t xml:space="preserve"> and small groups at the master's level. </w:t>
      </w:r>
      <w:r w:rsidRPr="00477C46">
        <w:rPr>
          <w:rFonts w:ascii="Avenir Next LT Pro Light" w:hAnsi="Avenir Next LT Pro Light"/>
        </w:rPr>
        <w:lastRenderedPageBreak/>
        <w:t>Integrating theories, models, and methodologies used with evidenced based practice students incorporate the knowledge, values, ethics, and skills needed for competence reflected in a culturally diverse practice setting,</w:t>
      </w:r>
      <w:r w:rsidRPr="00477C46">
        <w:rPr>
          <w:rFonts w:ascii="Avenir Next LT Pro Light" w:hAnsi="Avenir Next LT Pro Light"/>
          <w:spacing w:val="-3"/>
        </w:rPr>
        <w:t xml:space="preserve"> </w:t>
      </w:r>
      <w:r w:rsidRPr="00477C46">
        <w:rPr>
          <w:rFonts w:ascii="Avenir Next LT Pro Light" w:hAnsi="Avenir Next LT Pro Light"/>
        </w:rPr>
        <w:t>applying</w:t>
      </w:r>
      <w:r w:rsidRPr="00477C46">
        <w:rPr>
          <w:rFonts w:ascii="Avenir Next LT Pro Light" w:hAnsi="Avenir Next LT Pro Light"/>
          <w:spacing w:val="-5"/>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strengths-based approach.</w:t>
      </w:r>
      <w:r w:rsidRPr="00477C46">
        <w:rPr>
          <w:rFonts w:ascii="Avenir Next LT Pro Light" w:hAnsi="Avenir Next LT Pro Light"/>
          <w:spacing w:val="-1"/>
        </w:rPr>
        <w:t xml:space="preserve"> </w:t>
      </w:r>
      <w:r w:rsidRPr="00477C46">
        <w:rPr>
          <w:rFonts w:ascii="Avenir Next LT Pro Light" w:hAnsi="Avenir Next LT Pro Light"/>
        </w:rPr>
        <w:t>Developing</w:t>
      </w:r>
      <w:r w:rsidRPr="00477C46">
        <w:rPr>
          <w:rFonts w:ascii="Avenir Next LT Pro Light" w:hAnsi="Avenir Next LT Pro Light"/>
          <w:spacing w:val="-4"/>
        </w:rPr>
        <w:t xml:space="preserve"> </w:t>
      </w:r>
      <w:r w:rsidRPr="00477C46">
        <w:rPr>
          <w:rFonts w:ascii="Avenir Next LT Pro Light" w:hAnsi="Avenir Next LT Pro Light"/>
        </w:rPr>
        <w:t>an</w:t>
      </w:r>
      <w:r w:rsidRPr="00477C46">
        <w:rPr>
          <w:rFonts w:ascii="Avenir Next LT Pro Light" w:hAnsi="Avenir Next LT Pro Light"/>
          <w:spacing w:val="-2"/>
        </w:rPr>
        <w:t xml:space="preserve"> </w:t>
      </w:r>
      <w:r w:rsidRPr="00477C46">
        <w:rPr>
          <w:rFonts w:ascii="Avenir Next LT Pro Light" w:hAnsi="Avenir Next LT Pro Light"/>
        </w:rPr>
        <w:t>understanding</w:t>
      </w:r>
      <w:r w:rsidRPr="00477C46">
        <w:rPr>
          <w:rFonts w:ascii="Avenir Next LT Pro Light" w:hAnsi="Avenir Next LT Pro Light"/>
          <w:spacing w:val="-5"/>
        </w:rPr>
        <w:t xml:space="preserve"> </w:t>
      </w:r>
      <w:r w:rsidRPr="00477C46">
        <w:rPr>
          <w:rFonts w:ascii="Avenir Next LT Pro Light" w:hAnsi="Avenir Next LT Pro Light"/>
        </w:rPr>
        <w:t>of</w:t>
      </w:r>
      <w:r w:rsidRPr="00477C46">
        <w:rPr>
          <w:rFonts w:ascii="Avenir Next LT Pro Light" w:hAnsi="Avenir Next LT Pro Light"/>
          <w:spacing w:val="-2"/>
        </w:rPr>
        <w:t xml:space="preserve"> </w:t>
      </w:r>
      <w:r w:rsidRPr="00477C46">
        <w:rPr>
          <w:rFonts w:ascii="Avenir Next LT Pro Light" w:hAnsi="Avenir Next LT Pro Light"/>
        </w:rPr>
        <w:t>self,</w:t>
      </w:r>
      <w:r w:rsidRPr="00477C46">
        <w:rPr>
          <w:rFonts w:ascii="Avenir Next LT Pro Light" w:hAnsi="Avenir Next LT Pro Light"/>
          <w:spacing w:val="-3"/>
        </w:rPr>
        <w:t xml:space="preserve"> </w:t>
      </w:r>
      <w:r w:rsidRPr="00477C46">
        <w:rPr>
          <w:rFonts w:ascii="Avenir Next LT Pro Light" w:hAnsi="Avenir Next LT Pro Light"/>
        </w:rPr>
        <w:t>how</w:t>
      </w:r>
      <w:r w:rsidRPr="00477C46">
        <w:rPr>
          <w:rFonts w:ascii="Avenir Next LT Pro Light" w:hAnsi="Avenir Next LT Pro Light"/>
          <w:spacing w:val="-2"/>
        </w:rPr>
        <w:t xml:space="preserve"> </w:t>
      </w:r>
      <w:r w:rsidRPr="00477C46">
        <w:rPr>
          <w:rFonts w:ascii="Avenir Next LT Pro Light" w:hAnsi="Avenir Next LT Pro Light"/>
        </w:rPr>
        <w:t xml:space="preserve">one's values impact relationships with client systems through application of critical thinking, students will acquire an understanding of advanced-level generalist practice and the change process at all points using evidence-based practice models. Prerequisite: Admission to the UWOSH MSW Program. There may be additional fees associated with this course (3 </w:t>
      </w:r>
      <w:r w:rsidRPr="00477C46">
        <w:rPr>
          <w:rFonts w:ascii="Avenir Next LT Pro Light" w:hAnsi="Avenir Next LT Pro Light"/>
          <w:spacing w:val="-2"/>
        </w:rPr>
        <w:t>credits).</w:t>
      </w:r>
    </w:p>
    <w:p w14:paraId="26B8FD33" w14:textId="77777777" w:rsidR="003F1513" w:rsidRPr="00477C46" w:rsidRDefault="003F1513" w:rsidP="00B70DE2">
      <w:pPr>
        <w:pStyle w:val="BodyText"/>
        <w:spacing w:before="8"/>
        <w:ind w:left="140"/>
        <w:rPr>
          <w:rFonts w:ascii="Avenir Next LT Pro Light" w:hAnsi="Avenir Next LT Pro Light"/>
          <w:sz w:val="23"/>
        </w:rPr>
      </w:pPr>
    </w:p>
    <w:p w14:paraId="6E00E88A" w14:textId="6796D3E3" w:rsidR="003F1513" w:rsidRPr="00B70DE2" w:rsidRDefault="003F1513" w:rsidP="00B70DE2">
      <w:pPr>
        <w:pStyle w:val="BodyText"/>
        <w:ind w:left="720" w:right="249"/>
        <w:rPr>
          <w:rFonts w:ascii="Avenir Next LT Pro Light" w:hAnsi="Avenir Next LT Pro Light"/>
        </w:rPr>
      </w:pPr>
      <w:r w:rsidRPr="00477C46">
        <w:rPr>
          <w:rFonts w:ascii="Avenir Next LT Pro Light" w:hAnsi="Avenir Next LT Pro Light"/>
          <w:b/>
        </w:rPr>
        <w:t>SOC</w:t>
      </w:r>
      <w:r w:rsidRPr="00477C46">
        <w:rPr>
          <w:rFonts w:ascii="Avenir Next LT Pro Light" w:hAnsi="Avenir Next LT Pro Light"/>
          <w:b/>
          <w:spacing w:val="-4"/>
        </w:rPr>
        <w:t xml:space="preserve"> </w:t>
      </w:r>
      <w:r w:rsidRPr="00477C46">
        <w:rPr>
          <w:rFonts w:ascii="Avenir Next LT Pro Light" w:hAnsi="Avenir Next LT Pro Light"/>
          <w:b/>
        </w:rPr>
        <w:t>WORK</w:t>
      </w:r>
      <w:r w:rsidRPr="00477C46">
        <w:rPr>
          <w:rFonts w:ascii="Avenir Next LT Pro Light" w:hAnsi="Avenir Next LT Pro Light"/>
          <w:b/>
          <w:spacing w:val="-5"/>
        </w:rPr>
        <w:t xml:space="preserve"> </w:t>
      </w:r>
      <w:r w:rsidRPr="00477C46">
        <w:rPr>
          <w:rFonts w:ascii="Avenir Next LT Pro Light" w:hAnsi="Avenir Next LT Pro Light"/>
          <w:b/>
        </w:rPr>
        <w:t>703,</w:t>
      </w:r>
      <w:r w:rsidRPr="00477C46">
        <w:rPr>
          <w:rFonts w:ascii="Avenir Next LT Pro Light" w:hAnsi="Avenir Next LT Pro Light"/>
          <w:b/>
          <w:spacing w:val="-3"/>
        </w:rPr>
        <w:t xml:space="preserve"> </w:t>
      </w:r>
      <w:r w:rsidRPr="00477C46">
        <w:rPr>
          <w:rFonts w:ascii="Avenir Next LT Pro Light" w:hAnsi="Avenir Next LT Pro Light"/>
          <w:b/>
        </w:rPr>
        <w:t>Generalist</w:t>
      </w:r>
      <w:r w:rsidRPr="00477C46">
        <w:rPr>
          <w:rFonts w:ascii="Avenir Next LT Pro Light" w:hAnsi="Avenir Next LT Pro Light"/>
          <w:b/>
          <w:spacing w:val="-3"/>
        </w:rPr>
        <w:t xml:space="preserve"> </w:t>
      </w:r>
      <w:r w:rsidRPr="00477C46">
        <w:rPr>
          <w:rFonts w:ascii="Avenir Next LT Pro Light" w:hAnsi="Avenir Next LT Pro Light"/>
          <w:b/>
        </w:rPr>
        <w:t>Practice</w:t>
      </w:r>
      <w:r w:rsidRPr="00477C46">
        <w:rPr>
          <w:rFonts w:ascii="Avenir Next LT Pro Light" w:hAnsi="Avenir Next LT Pro Light"/>
          <w:b/>
          <w:spacing w:val="-6"/>
        </w:rPr>
        <w:t xml:space="preserve"> </w:t>
      </w:r>
      <w:r w:rsidRPr="00477C46">
        <w:rPr>
          <w:rFonts w:ascii="Avenir Next LT Pro Light" w:hAnsi="Avenir Next LT Pro Light"/>
          <w:b/>
        </w:rPr>
        <w:t>Lab:</w:t>
      </w:r>
      <w:r w:rsidRPr="00477C46">
        <w:rPr>
          <w:rFonts w:ascii="Avenir Next LT Pro Light" w:hAnsi="Avenir Next LT Pro Light"/>
          <w:b/>
          <w:spacing w:val="-2"/>
        </w:rPr>
        <w:t xml:space="preserve"> </w:t>
      </w:r>
      <w:r w:rsidRPr="00477C46">
        <w:rPr>
          <w:rFonts w:ascii="Avenir Next LT Pro Light" w:hAnsi="Avenir Next LT Pro Light"/>
          <w:b/>
        </w:rPr>
        <w:t xml:space="preserve">Interviewing: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this</w:t>
      </w:r>
      <w:r w:rsidRPr="00477C46">
        <w:rPr>
          <w:rFonts w:ascii="Avenir Next LT Pro Light" w:hAnsi="Avenir Next LT Pro Light"/>
          <w:spacing w:val="-3"/>
        </w:rPr>
        <w:t xml:space="preserve"> </w:t>
      </w:r>
      <w:r w:rsidRPr="00477C46">
        <w:rPr>
          <w:rFonts w:ascii="Avenir Next LT Pro Light" w:hAnsi="Avenir Next LT Pro Light"/>
        </w:rPr>
        <w:t>lab</w:t>
      </w:r>
      <w:r w:rsidRPr="00477C46">
        <w:rPr>
          <w:rFonts w:ascii="Avenir Next LT Pro Light" w:hAnsi="Avenir Next LT Pro Light"/>
          <w:spacing w:val="-3"/>
        </w:rPr>
        <w:t xml:space="preserve"> </w:t>
      </w:r>
      <w:r w:rsidRPr="00477C46">
        <w:rPr>
          <w:rFonts w:ascii="Avenir Next LT Pro Light" w:hAnsi="Avenir Next LT Pro Light"/>
        </w:rPr>
        <w:t>course</w:t>
      </w:r>
      <w:r w:rsidRPr="00477C46">
        <w:rPr>
          <w:rFonts w:ascii="Avenir Next LT Pro Light" w:hAnsi="Avenir Next LT Pro Light"/>
          <w:spacing w:val="-6"/>
        </w:rPr>
        <w:t xml:space="preserve"> </w:t>
      </w:r>
      <w:r w:rsidRPr="00477C46">
        <w:rPr>
          <w:rFonts w:ascii="Avenir Next LT Pro Light" w:hAnsi="Avenir Next LT Pro Light"/>
        </w:rPr>
        <w:t>students</w:t>
      </w:r>
      <w:r w:rsidRPr="00477C46">
        <w:rPr>
          <w:rFonts w:ascii="Avenir Next LT Pro Light" w:hAnsi="Avenir Next LT Pro Light"/>
          <w:spacing w:val="-5"/>
        </w:rPr>
        <w:t xml:space="preserve"> </w:t>
      </w:r>
      <w:r w:rsidRPr="00477C46">
        <w:rPr>
          <w:rFonts w:ascii="Avenir Next LT Pro Light" w:hAnsi="Avenir Next LT Pro Light"/>
        </w:rPr>
        <w:t>will practice</w:t>
      </w:r>
      <w:r w:rsidRPr="00477C46">
        <w:rPr>
          <w:rFonts w:ascii="Avenir Next LT Pro Light" w:hAnsi="Avenir Next LT Pro Light"/>
          <w:spacing w:val="-3"/>
        </w:rPr>
        <w:t xml:space="preserve"> </w:t>
      </w:r>
      <w:r w:rsidRPr="00477C46">
        <w:rPr>
          <w:rFonts w:ascii="Avenir Next LT Pro Light" w:hAnsi="Avenir Next LT Pro Light"/>
        </w:rPr>
        <w:t>developing</w:t>
      </w:r>
      <w:r w:rsidRPr="00477C46">
        <w:rPr>
          <w:rFonts w:ascii="Avenir Next LT Pro Light" w:hAnsi="Avenir Next LT Pro Light"/>
          <w:spacing w:val="-3"/>
        </w:rPr>
        <w:t xml:space="preserve"> </w:t>
      </w:r>
      <w:r w:rsidRPr="00477C46">
        <w:rPr>
          <w:rFonts w:ascii="Avenir Next LT Pro Light" w:hAnsi="Avenir Next LT Pro Light"/>
        </w:rPr>
        <w:t>rapport,</w:t>
      </w:r>
      <w:r w:rsidRPr="00477C46">
        <w:rPr>
          <w:rFonts w:ascii="Avenir Next LT Pro Light" w:hAnsi="Avenir Next LT Pro Light"/>
          <w:spacing w:val="-2"/>
        </w:rPr>
        <w:t xml:space="preserve"> </w:t>
      </w:r>
      <w:r w:rsidRPr="00477C46">
        <w:rPr>
          <w:rFonts w:ascii="Avenir Next LT Pro Light" w:hAnsi="Avenir Next LT Pro Light"/>
        </w:rPr>
        <w:t>assessment and</w:t>
      </w:r>
      <w:r w:rsidRPr="00477C46">
        <w:rPr>
          <w:rFonts w:ascii="Avenir Next LT Pro Light" w:hAnsi="Avenir Next LT Pro Light"/>
          <w:spacing w:val="-2"/>
        </w:rPr>
        <w:t xml:space="preserve"> </w:t>
      </w:r>
      <w:r w:rsidRPr="00477C46">
        <w:rPr>
          <w:rFonts w:ascii="Avenir Next LT Pro Light" w:hAnsi="Avenir Next LT Pro Light"/>
        </w:rPr>
        <w:t>intervention</w:t>
      </w:r>
      <w:r w:rsidRPr="00477C46">
        <w:rPr>
          <w:rFonts w:ascii="Avenir Next LT Pro Light" w:hAnsi="Avenir Next LT Pro Light"/>
          <w:spacing w:val="-2"/>
        </w:rPr>
        <w:t xml:space="preserve"> </w:t>
      </w:r>
      <w:r w:rsidRPr="00477C46">
        <w:rPr>
          <w:rFonts w:ascii="Avenir Next LT Pro Light" w:hAnsi="Avenir Next LT Pro Light"/>
        </w:rPr>
        <w:t>skills</w:t>
      </w:r>
      <w:r w:rsidRPr="00477C46">
        <w:rPr>
          <w:rFonts w:ascii="Avenir Next LT Pro Light" w:hAnsi="Avenir Next LT Pro Light"/>
          <w:spacing w:val="-3"/>
        </w:rPr>
        <w:t xml:space="preserve"> </w:t>
      </w:r>
      <w:r w:rsidRPr="00477C46">
        <w:rPr>
          <w:rFonts w:ascii="Avenir Next LT Pro Light" w:hAnsi="Avenir Next LT Pro Light"/>
        </w:rPr>
        <w:t>with</w:t>
      </w:r>
      <w:r w:rsidRPr="00477C46">
        <w:rPr>
          <w:rFonts w:ascii="Avenir Next LT Pro Light" w:hAnsi="Avenir Next LT Pro Light"/>
          <w:spacing w:val="-3"/>
        </w:rPr>
        <w:t xml:space="preserve"> </w:t>
      </w:r>
      <w:r w:rsidRPr="00477C46">
        <w:rPr>
          <w:rFonts w:ascii="Avenir Next LT Pro Light" w:hAnsi="Avenir Next LT Pro Light"/>
        </w:rPr>
        <w:t>individuals</w:t>
      </w:r>
      <w:r w:rsidRPr="00477C46">
        <w:rPr>
          <w:rFonts w:ascii="Avenir Next LT Pro Light" w:hAnsi="Avenir Next LT Pro Light"/>
          <w:spacing w:val="-2"/>
        </w:rPr>
        <w:t xml:space="preserve"> </w:t>
      </w:r>
      <w:r w:rsidRPr="00477C46">
        <w:rPr>
          <w:rFonts w:ascii="Avenir Next LT Pro Light" w:hAnsi="Avenir Next LT Pro Light"/>
        </w:rPr>
        <w:t>and</w:t>
      </w:r>
      <w:r w:rsidRPr="00477C46">
        <w:rPr>
          <w:rFonts w:ascii="Avenir Next LT Pro Light" w:hAnsi="Avenir Next LT Pro Light"/>
          <w:spacing w:val="-4"/>
        </w:rPr>
        <w:t xml:space="preserve"> </w:t>
      </w:r>
      <w:r w:rsidRPr="00477C46">
        <w:rPr>
          <w:rFonts w:ascii="Avenir Next LT Pro Light" w:hAnsi="Avenir Next LT Pro Light"/>
        </w:rPr>
        <w:t xml:space="preserve">families. Students will be introduced to a range of skills required for effective </w:t>
      </w:r>
      <w:proofErr w:type="gramStart"/>
      <w:r w:rsidRPr="00477C46">
        <w:rPr>
          <w:rFonts w:ascii="Avenir Next LT Pro Light" w:hAnsi="Avenir Next LT Pro Light"/>
        </w:rPr>
        <w:t>practice, and</w:t>
      </w:r>
      <w:proofErr w:type="gramEnd"/>
      <w:r w:rsidRPr="00477C46">
        <w:rPr>
          <w:rFonts w:ascii="Avenir Next LT Pro Light" w:hAnsi="Avenir Next LT Pro Light"/>
        </w:rPr>
        <w:t xml:space="preserve"> will build on knowledge acquired in SW 702. This course focuses on interviewing methods of social work practice and outlines the change process model, which is taken from different theoretical perspectives. Students will learn about the use of self when establishing relationships, exploring issues, and implementing strategies for problem-solving. Students will practice effective termination of services in social work practice with</w:t>
      </w:r>
      <w:r w:rsidRPr="00477C46">
        <w:rPr>
          <w:rFonts w:ascii="Avenir Next LT Pro Light" w:hAnsi="Avenir Next LT Pro Light"/>
          <w:spacing w:val="-5"/>
        </w:rPr>
        <w:t xml:space="preserve"> </w:t>
      </w:r>
      <w:r w:rsidRPr="00477C46">
        <w:rPr>
          <w:rFonts w:ascii="Avenir Next LT Pro Light" w:hAnsi="Avenir Next LT Pro Light"/>
        </w:rPr>
        <w:t>individuals</w:t>
      </w:r>
      <w:r w:rsidRPr="00477C46">
        <w:rPr>
          <w:rFonts w:ascii="Avenir Next LT Pro Light" w:hAnsi="Avenir Next LT Pro Light"/>
          <w:spacing w:val="-4"/>
        </w:rPr>
        <w:t xml:space="preserve"> </w:t>
      </w:r>
      <w:r w:rsidRPr="00477C46">
        <w:rPr>
          <w:rFonts w:ascii="Avenir Next LT Pro Light" w:hAnsi="Avenir Next LT Pro Light"/>
        </w:rPr>
        <w:t>and</w:t>
      </w:r>
      <w:r w:rsidRPr="00477C46">
        <w:rPr>
          <w:rFonts w:ascii="Avenir Next LT Pro Light" w:hAnsi="Avenir Next LT Pro Light"/>
          <w:spacing w:val="-4"/>
        </w:rPr>
        <w:t xml:space="preserve"> </w:t>
      </w:r>
      <w:r w:rsidRPr="00477C46">
        <w:rPr>
          <w:rFonts w:ascii="Avenir Next LT Pro Light" w:hAnsi="Avenir Next LT Pro Light"/>
        </w:rPr>
        <w:t>families</w:t>
      </w:r>
      <w:r w:rsidRPr="00477C46">
        <w:rPr>
          <w:rFonts w:ascii="Avenir Next LT Pro Light" w:hAnsi="Avenir Next LT Pro Light"/>
          <w:spacing w:val="-3"/>
        </w:rPr>
        <w:t xml:space="preserve"> </w:t>
      </w:r>
      <w:r w:rsidRPr="00477C46">
        <w:rPr>
          <w:rFonts w:ascii="Avenir Next LT Pro Light" w:hAnsi="Avenir Next LT Pro Light"/>
        </w:rPr>
        <w:t>Prerequisites:</w:t>
      </w:r>
      <w:r w:rsidRPr="00477C46">
        <w:rPr>
          <w:rFonts w:ascii="Avenir Next LT Pro Light" w:hAnsi="Avenir Next LT Pro Light"/>
          <w:spacing w:val="-4"/>
        </w:rPr>
        <w:t xml:space="preserve"> </w:t>
      </w:r>
      <w:r w:rsidRPr="00477C46">
        <w:rPr>
          <w:rFonts w:ascii="Avenir Next LT Pro Light" w:hAnsi="Avenir Next LT Pro Light"/>
        </w:rPr>
        <w:t>Admission</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4"/>
        </w:rPr>
        <w:t xml:space="preserve"> </w:t>
      </w:r>
      <w:r w:rsidRPr="00477C46">
        <w:rPr>
          <w:rFonts w:ascii="Avenir Next LT Pro Light" w:hAnsi="Avenir Next LT Pro Light"/>
        </w:rPr>
        <w:t>MSW</w:t>
      </w:r>
      <w:r w:rsidRPr="00477C46">
        <w:rPr>
          <w:rFonts w:ascii="Avenir Next LT Pro Light" w:hAnsi="Avenir Next LT Pro Light"/>
          <w:spacing w:val="-3"/>
        </w:rPr>
        <w:t xml:space="preserve"> </w:t>
      </w:r>
      <w:r w:rsidRPr="00477C46">
        <w:rPr>
          <w:rFonts w:ascii="Avenir Next LT Pro Light" w:hAnsi="Avenir Next LT Pro Light"/>
        </w:rPr>
        <w:t>Program.</w:t>
      </w:r>
      <w:r w:rsidRPr="00477C46">
        <w:rPr>
          <w:rFonts w:ascii="Avenir Next LT Pro Light" w:hAnsi="Avenir Next LT Pro Light"/>
          <w:spacing w:val="-2"/>
        </w:rPr>
        <w:t xml:space="preserve"> </w:t>
      </w:r>
      <w:r w:rsidRPr="00477C46">
        <w:rPr>
          <w:rFonts w:ascii="Avenir Next LT Pro Light" w:hAnsi="Avenir Next LT Pro Light"/>
        </w:rPr>
        <w:t>There</w:t>
      </w:r>
      <w:r w:rsidRPr="00477C46">
        <w:rPr>
          <w:rFonts w:ascii="Avenir Next LT Pro Light" w:hAnsi="Avenir Next LT Pro Light"/>
          <w:spacing w:val="-6"/>
        </w:rPr>
        <w:t xml:space="preserve"> </w:t>
      </w:r>
      <w:r w:rsidRPr="00477C46">
        <w:rPr>
          <w:rFonts w:ascii="Avenir Next LT Pro Light" w:hAnsi="Avenir Next LT Pro Light"/>
        </w:rPr>
        <w:t>may</w:t>
      </w:r>
      <w:r w:rsidRPr="00477C46">
        <w:rPr>
          <w:rFonts w:ascii="Avenir Next LT Pro Light" w:hAnsi="Avenir Next LT Pro Light"/>
          <w:spacing w:val="-8"/>
        </w:rPr>
        <w:t xml:space="preserve"> </w:t>
      </w:r>
      <w:r w:rsidRPr="00477C46">
        <w:rPr>
          <w:rFonts w:ascii="Avenir Next LT Pro Light" w:hAnsi="Avenir Next LT Pro Light"/>
        </w:rPr>
        <w:t>be additional fees associated with this course (2 credits).</w:t>
      </w:r>
    </w:p>
    <w:p w14:paraId="33E5FAE8" w14:textId="77777777" w:rsidR="003F1513" w:rsidRPr="00477C46" w:rsidRDefault="003F1513" w:rsidP="003F1513">
      <w:pPr>
        <w:pStyle w:val="BodyText"/>
        <w:spacing w:before="10"/>
        <w:rPr>
          <w:rFonts w:ascii="Avenir Next LT Pro Light" w:hAnsi="Avenir Next LT Pro Light"/>
          <w:sz w:val="35"/>
        </w:rPr>
      </w:pPr>
    </w:p>
    <w:p w14:paraId="18D76B07" w14:textId="77777777" w:rsidR="003F1513" w:rsidRPr="00477C46" w:rsidRDefault="003F1513" w:rsidP="00B70DE2">
      <w:pPr>
        <w:pStyle w:val="BodyText"/>
        <w:spacing w:before="1"/>
        <w:ind w:left="720" w:right="491"/>
        <w:rPr>
          <w:rFonts w:ascii="Avenir Next LT Pro Light" w:hAnsi="Avenir Next LT Pro Light"/>
        </w:rPr>
      </w:pPr>
      <w:r w:rsidRPr="00477C46">
        <w:rPr>
          <w:rFonts w:ascii="Avenir Next LT Pro Light" w:hAnsi="Avenir Next LT Pro Light"/>
          <w:b/>
        </w:rPr>
        <w:t xml:space="preserve">SOC WORK 704, Generalist Social Work Practice II,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promotes master's level development of knowledge, values and skills necessary to practice social work with diverse</w:t>
      </w:r>
      <w:r w:rsidRPr="00477C46">
        <w:rPr>
          <w:rFonts w:ascii="Avenir Next LT Pro Light" w:hAnsi="Avenir Next LT Pro Light"/>
          <w:spacing w:val="-3"/>
        </w:rPr>
        <w:t xml:space="preserve"> </w:t>
      </w:r>
      <w:r w:rsidRPr="00477C46">
        <w:rPr>
          <w:rFonts w:ascii="Avenir Next LT Pro Light" w:hAnsi="Avenir Next LT Pro Light"/>
        </w:rPr>
        <w:t>groups</w:t>
      </w:r>
      <w:r w:rsidRPr="00477C46">
        <w:rPr>
          <w:rFonts w:ascii="Avenir Next LT Pro Light" w:hAnsi="Avenir Next LT Pro Light"/>
          <w:spacing w:val="-4"/>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within</w:t>
      </w:r>
      <w:r w:rsidRPr="00477C46">
        <w:rPr>
          <w:rFonts w:ascii="Avenir Next LT Pro Light" w:hAnsi="Avenir Next LT Pro Light"/>
          <w:spacing w:val="-5"/>
        </w:rPr>
        <w:t xml:space="preserve"> </w:t>
      </w:r>
      <w:r w:rsidRPr="00477C46">
        <w:rPr>
          <w:rFonts w:ascii="Avenir Next LT Pro Light" w:hAnsi="Avenir Next LT Pro Light"/>
        </w:rPr>
        <w:t>organizations</w:t>
      </w:r>
      <w:r w:rsidRPr="00477C46">
        <w:rPr>
          <w:rFonts w:ascii="Avenir Next LT Pro Light" w:hAnsi="Avenir Next LT Pro Light"/>
          <w:spacing w:val="-4"/>
        </w:rPr>
        <w:t xml:space="preserve"> </w:t>
      </w:r>
      <w:r w:rsidRPr="00477C46">
        <w:rPr>
          <w:rFonts w:ascii="Avenir Next LT Pro Light" w:hAnsi="Avenir Next LT Pro Light"/>
        </w:rPr>
        <w:t>and</w:t>
      </w:r>
      <w:r w:rsidRPr="00477C46">
        <w:rPr>
          <w:rFonts w:ascii="Avenir Next LT Pro Light" w:hAnsi="Avenir Next LT Pro Light"/>
          <w:spacing w:val="-4"/>
        </w:rPr>
        <w:t xml:space="preserve"> </w:t>
      </w:r>
      <w:r w:rsidRPr="00477C46">
        <w:rPr>
          <w:rFonts w:ascii="Avenir Next LT Pro Light" w:hAnsi="Avenir Next LT Pro Light"/>
        </w:rPr>
        <w:t>communities.</w:t>
      </w:r>
      <w:r w:rsidRPr="00477C46">
        <w:rPr>
          <w:rFonts w:ascii="Avenir Next LT Pro Light" w:hAnsi="Avenir Next LT Pro Light"/>
          <w:spacing w:val="-5"/>
        </w:rPr>
        <w:t xml:space="preserve"> </w:t>
      </w:r>
      <w:r w:rsidRPr="00477C46">
        <w:rPr>
          <w:rFonts w:ascii="Avenir Next LT Pro Light" w:hAnsi="Avenir Next LT Pro Light"/>
        </w:rPr>
        <w:t>Prerequisites:</w:t>
      </w:r>
      <w:r w:rsidRPr="00477C46">
        <w:rPr>
          <w:rFonts w:ascii="Avenir Next LT Pro Light" w:hAnsi="Avenir Next LT Pro Light"/>
          <w:spacing w:val="-4"/>
        </w:rPr>
        <w:t xml:space="preserve"> </w:t>
      </w:r>
      <w:r w:rsidRPr="00477C46">
        <w:rPr>
          <w:rFonts w:ascii="Avenir Next LT Pro Light" w:hAnsi="Avenir Next LT Pro Light"/>
        </w:rPr>
        <w:t>Admission</w:t>
      </w:r>
      <w:r w:rsidRPr="00477C46">
        <w:rPr>
          <w:rFonts w:ascii="Avenir Next LT Pro Light" w:hAnsi="Avenir Next LT Pro Light"/>
          <w:spacing w:val="-5"/>
        </w:rPr>
        <w:t xml:space="preserve"> </w:t>
      </w:r>
      <w:r w:rsidRPr="00477C46">
        <w:rPr>
          <w:rFonts w:ascii="Avenir Next LT Pro Light" w:hAnsi="Avenir Next LT Pro Light"/>
        </w:rPr>
        <w:t>to</w:t>
      </w:r>
      <w:r w:rsidRPr="00477C46">
        <w:rPr>
          <w:rFonts w:ascii="Avenir Next LT Pro Light" w:hAnsi="Avenir Next LT Pro Light"/>
          <w:spacing w:val="-4"/>
        </w:rPr>
        <w:t xml:space="preserve"> </w:t>
      </w:r>
      <w:r w:rsidRPr="00477C46">
        <w:rPr>
          <w:rFonts w:ascii="Avenir Next LT Pro Light" w:hAnsi="Avenir Next LT Pro Light"/>
        </w:rPr>
        <w:t>MSW Program. There may be additional fees associated with this course (3 credits).</w:t>
      </w:r>
    </w:p>
    <w:p w14:paraId="1B31AFBB" w14:textId="77777777" w:rsidR="003F1513" w:rsidRPr="00477C46" w:rsidRDefault="003F1513" w:rsidP="003F1513">
      <w:pPr>
        <w:pStyle w:val="BodyText"/>
        <w:rPr>
          <w:rFonts w:ascii="Avenir Next LT Pro Light" w:hAnsi="Avenir Next LT Pro Light"/>
        </w:rPr>
      </w:pPr>
    </w:p>
    <w:p w14:paraId="5C2F57A6" w14:textId="77777777" w:rsidR="003F1513" w:rsidRPr="00477C46" w:rsidRDefault="003F1513" w:rsidP="00F84FAA">
      <w:pPr>
        <w:pStyle w:val="BodyText"/>
        <w:ind w:left="720" w:right="491"/>
        <w:rPr>
          <w:rFonts w:ascii="Avenir Next LT Pro Light" w:hAnsi="Avenir Next LT Pro Light"/>
        </w:rPr>
      </w:pPr>
      <w:r w:rsidRPr="00477C46">
        <w:rPr>
          <w:rFonts w:ascii="Avenir Next LT Pro Light" w:hAnsi="Avenir Next LT Pro Light"/>
          <w:b/>
        </w:rPr>
        <w:t xml:space="preserve">SOC WORK 707, Human Behavior in the Social Environment,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will introduce students to the integration of theories and models examining the complexity of person/environment functioning with respect to the wide variety of social work practice contexts. Applying an ecological and strengths-based approach, the biological, cultural, </w:t>
      </w:r>
      <w:proofErr w:type="gramStart"/>
      <w:r w:rsidRPr="00477C46">
        <w:rPr>
          <w:rFonts w:ascii="Avenir Next LT Pro Light" w:hAnsi="Avenir Next LT Pro Light"/>
        </w:rPr>
        <w:t>psychological</w:t>
      </w:r>
      <w:proofErr w:type="gramEnd"/>
      <w:r w:rsidRPr="00477C46">
        <w:rPr>
          <w:rFonts w:ascii="Avenir Next LT Pro Light" w:hAnsi="Avenir Next LT Pro Light"/>
        </w:rPr>
        <w:t xml:space="preserve"> and social contexts of human behavior and functioning are examined. This approach prepares students with a theoretical foundation and multi-level understanding of client</w:t>
      </w:r>
      <w:r w:rsidRPr="00477C46">
        <w:rPr>
          <w:rFonts w:ascii="Avenir Next LT Pro Light" w:hAnsi="Avenir Next LT Pro Light"/>
          <w:spacing w:val="-3"/>
        </w:rPr>
        <w:t xml:space="preserve"> </w:t>
      </w:r>
      <w:r w:rsidRPr="00477C46">
        <w:rPr>
          <w:rFonts w:ascii="Avenir Next LT Pro Light" w:hAnsi="Avenir Next LT Pro Light"/>
        </w:rPr>
        <w:t>systems.</w:t>
      </w:r>
      <w:r w:rsidRPr="00477C46">
        <w:rPr>
          <w:rFonts w:ascii="Avenir Next LT Pro Light" w:hAnsi="Avenir Next LT Pro Light"/>
          <w:spacing w:val="-3"/>
        </w:rPr>
        <w:t xml:space="preserve"> </w:t>
      </w:r>
      <w:r w:rsidRPr="00477C46">
        <w:rPr>
          <w:rFonts w:ascii="Avenir Next LT Pro Light" w:hAnsi="Avenir Next LT Pro Light"/>
        </w:rPr>
        <w:t>Prerequisites:</w:t>
      </w:r>
      <w:r w:rsidRPr="00477C46">
        <w:rPr>
          <w:rFonts w:ascii="Avenir Next LT Pro Light" w:hAnsi="Avenir Next LT Pro Light"/>
          <w:spacing w:val="-4"/>
        </w:rPr>
        <w:t xml:space="preserve"> </w:t>
      </w:r>
      <w:r w:rsidRPr="00477C46">
        <w:rPr>
          <w:rFonts w:ascii="Avenir Next LT Pro Light" w:hAnsi="Avenir Next LT Pro Light"/>
        </w:rPr>
        <w:t>Admission</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MSW</w:t>
      </w:r>
      <w:r w:rsidRPr="00477C46">
        <w:rPr>
          <w:rFonts w:ascii="Avenir Next LT Pro Light" w:hAnsi="Avenir Next LT Pro Light"/>
          <w:spacing w:val="-2"/>
        </w:rPr>
        <w:t xml:space="preserve"> </w:t>
      </w:r>
      <w:r w:rsidRPr="00477C46">
        <w:rPr>
          <w:rFonts w:ascii="Avenir Next LT Pro Light" w:hAnsi="Avenir Next LT Pro Light"/>
        </w:rPr>
        <w:t>Program.</w:t>
      </w:r>
      <w:r w:rsidRPr="00477C46">
        <w:rPr>
          <w:rFonts w:ascii="Avenir Next LT Pro Light" w:hAnsi="Avenir Next LT Pro Light"/>
          <w:spacing w:val="-4"/>
        </w:rPr>
        <w:t xml:space="preserve"> </w:t>
      </w:r>
      <w:r w:rsidRPr="00477C46">
        <w:rPr>
          <w:rFonts w:ascii="Avenir Next LT Pro Light" w:hAnsi="Avenir Next LT Pro Light"/>
        </w:rPr>
        <w:t>There</w:t>
      </w:r>
      <w:r w:rsidRPr="00477C46">
        <w:rPr>
          <w:rFonts w:ascii="Avenir Next LT Pro Light" w:hAnsi="Avenir Next LT Pro Light"/>
          <w:spacing w:val="-5"/>
        </w:rPr>
        <w:t xml:space="preserve"> </w:t>
      </w:r>
      <w:r w:rsidRPr="00477C46">
        <w:rPr>
          <w:rFonts w:ascii="Avenir Next LT Pro Light" w:hAnsi="Avenir Next LT Pro Light"/>
        </w:rPr>
        <w:t>may</w:t>
      </w:r>
      <w:r w:rsidRPr="00477C46">
        <w:rPr>
          <w:rFonts w:ascii="Avenir Next LT Pro Light" w:hAnsi="Avenir Next LT Pro Light"/>
          <w:spacing w:val="-8"/>
        </w:rPr>
        <w:t xml:space="preserve"> </w:t>
      </w:r>
      <w:r w:rsidRPr="00477C46">
        <w:rPr>
          <w:rFonts w:ascii="Avenir Next LT Pro Light" w:hAnsi="Avenir Next LT Pro Light"/>
        </w:rPr>
        <w:t>be</w:t>
      </w:r>
      <w:r w:rsidRPr="00477C46">
        <w:rPr>
          <w:rFonts w:ascii="Avenir Next LT Pro Light" w:hAnsi="Avenir Next LT Pro Light"/>
          <w:spacing w:val="-4"/>
        </w:rPr>
        <w:t xml:space="preserve"> </w:t>
      </w:r>
      <w:r w:rsidRPr="00477C46">
        <w:rPr>
          <w:rFonts w:ascii="Avenir Next LT Pro Light" w:hAnsi="Avenir Next LT Pro Light"/>
        </w:rPr>
        <w:t>additional</w:t>
      </w:r>
      <w:r w:rsidRPr="00477C46">
        <w:rPr>
          <w:rFonts w:ascii="Avenir Next LT Pro Light" w:hAnsi="Avenir Next LT Pro Light"/>
          <w:spacing w:val="-4"/>
        </w:rPr>
        <w:t xml:space="preserve"> </w:t>
      </w:r>
      <w:r w:rsidRPr="00477C46">
        <w:rPr>
          <w:rFonts w:ascii="Avenir Next LT Pro Light" w:hAnsi="Avenir Next LT Pro Light"/>
        </w:rPr>
        <w:t>fees associated with this course (3 credits).</w:t>
      </w:r>
    </w:p>
    <w:p w14:paraId="1F42566B" w14:textId="77777777" w:rsidR="003F1513" w:rsidRPr="00477C46" w:rsidRDefault="003F1513" w:rsidP="003F1513">
      <w:pPr>
        <w:pStyle w:val="BodyText"/>
        <w:rPr>
          <w:rFonts w:ascii="Avenir Next LT Pro Light" w:hAnsi="Avenir Next LT Pro Light"/>
        </w:rPr>
      </w:pPr>
    </w:p>
    <w:p w14:paraId="4EFA1BEA" w14:textId="77777777" w:rsidR="003F1513" w:rsidRPr="00477C46" w:rsidRDefault="003F1513" w:rsidP="00F84FAA">
      <w:pPr>
        <w:pStyle w:val="BodyText"/>
        <w:spacing w:before="1"/>
        <w:ind w:left="720" w:right="431"/>
        <w:rPr>
          <w:rFonts w:ascii="Avenir Next LT Pro Light" w:hAnsi="Avenir Next LT Pro Light"/>
        </w:rPr>
      </w:pPr>
      <w:r w:rsidRPr="00477C46">
        <w:rPr>
          <w:rFonts w:ascii="Avenir Next LT Pro Light" w:hAnsi="Avenir Next LT Pro Light"/>
          <w:b/>
        </w:rPr>
        <w:t xml:space="preserve">SOC WORK 708, Social Welfare Policy: Contemporary Approaches,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prepares foundation year MSW students for competent generalist social work policy practice. Students will develop an understanding of Social Work's historical, contextual view of social welfare policy, commitment to human rights and social justice, access to services and resources and advocacy for evidence-based social service policies. Students will develop competent knowledge and skills for policy practice at the local, state, national and international</w:t>
      </w:r>
      <w:r w:rsidRPr="00477C46">
        <w:rPr>
          <w:rFonts w:ascii="Avenir Next LT Pro Light" w:hAnsi="Avenir Next LT Pro Light"/>
          <w:spacing w:val="-2"/>
        </w:rPr>
        <w:t xml:space="preserve"> </w:t>
      </w:r>
      <w:r w:rsidRPr="00477C46">
        <w:rPr>
          <w:rFonts w:ascii="Avenir Next LT Pro Light" w:hAnsi="Avenir Next LT Pro Light"/>
        </w:rPr>
        <w:t>levels.</w:t>
      </w:r>
      <w:r w:rsidRPr="00477C46">
        <w:rPr>
          <w:rFonts w:ascii="Avenir Next LT Pro Light" w:hAnsi="Avenir Next LT Pro Light"/>
          <w:spacing w:val="-3"/>
        </w:rPr>
        <w:t xml:space="preserve"> </w:t>
      </w:r>
      <w:r w:rsidRPr="00477C46">
        <w:rPr>
          <w:rFonts w:ascii="Avenir Next LT Pro Light" w:hAnsi="Avenir Next LT Pro Light"/>
        </w:rPr>
        <w:t>Prerequisites:</w:t>
      </w:r>
      <w:r w:rsidRPr="00477C46">
        <w:rPr>
          <w:rFonts w:ascii="Avenir Next LT Pro Light" w:hAnsi="Avenir Next LT Pro Light"/>
          <w:spacing w:val="-4"/>
        </w:rPr>
        <w:t xml:space="preserve"> </w:t>
      </w:r>
      <w:r w:rsidRPr="00477C46">
        <w:rPr>
          <w:rFonts w:ascii="Avenir Next LT Pro Light" w:hAnsi="Avenir Next LT Pro Light"/>
        </w:rPr>
        <w:t>Admission</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MSW</w:t>
      </w:r>
      <w:r w:rsidRPr="00477C46">
        <w:rPr>
          <w:rFonts w:ascii="Avenir Next LT Pro Light" w:hAnsi="Avenir Next LT Pro Light"/>
          <w:spacing w:val="-1"/>
        </w:rPr>
        <w:t xml:space="preserve"> </w:t>
      </w:r>
      <w:r w:rsidRPr="00477C46">
        <w:rPr>
          <w:rFonts w:ascii="Avenir Next LT Pro Light" w:hAnsi="Avenir Next LT Pro Light"/>
        </w:rPr>
        <w:t>Program.</w:t>
      </w:r>
      <w:r w:rsidRPr="00477C46">
        <w:rPr>
          <w:rFonts w:ascii="Avenir Next LT Pro Light" w:hAnsi="Avenir Next LT Pro Light"/>
          <w:spacing w:val="-4"/>
        </w:rPr>
        <w:t xml:space="preserve"> </w:t>
      </w:r>
      <w:r w:rsidRPr="00477C46">
        <w:rPr>
          <w:rFonts w:ascii="Avenir Next LT Pro Light" w:hAnsi="Avenir Next LT Pro Light"/>
        </w:rPr>
        <w:t>There</w:t>
      </w:r>
      <w:r w:rsidRPr="00477C46">
        <w:rPr>
          <w:rFonts w:ascii="Avenir Next LT Pro Light" w:hAnsi="Avenir Next LT Pro Light"/>
          <w:spacing w:val="-5"/>
        </w:rPr>
        <w:t xml:space="preserve"> </w:t>
      </w:r>
      <w:r w:rsidRPr="00477C46">
        <w:rPr>
          <w:rFonts w:ascii="Avenir Next LT Pro Light" w:hAnsi="Avenir Next LT Pro Light"/>
        </w:rPr>
        <w:t>may</w:t>
      </w:r>
      <w:r w:rsidRPr="00477C46">
        <w:rPr>
          <w:rFonts w:ascii="Avenir Next LT Pro Light" w:hAnsi="Avenir Next LT Pro Light"/>
          <w:spacing w:val="-3"/>
        </w:rPr>
        <w:t xml:space="preserve"> </w:t>
      </w:r>
      <w:r w:rsidRPr="00477C46">
        <w:rPr>
          <w:rFonts w:ascii="Avenir Next LT Pro Light" w:hAnsi="Avenir Next LT Pro Light"/>
        </w:rPr>
        <w:t>be</w:t>
      </w:r>
      <w:r w:rsidRPr="00477C46">
        <w:rPr>
          <w:rFonts w:ascii="Avenir Next LT Pro Light" w:hAnsi="Avenir Next LT Pro Light"/>
          <w:spacing w:val="-5"/>
        </w:rPr>
        <w:t xml:space="preserve"> </w:t>
      </w:r>
      <w:r w:rsidRPr="00477C46">
        <w:rPr>
          <w:rFonts w:ascii="Avenir Next LT Pro Light" w:hAnsi="Avenir Next LT Pro Light"/>
        </w:rPr>
        <w:t>additional</w:t>
      </w:r>
      <w:r w:rsidRPr="00477C46">
        <w:rPr>
          <w:rFonts w:ascii="Avenir Next LT Pro Light" w:hAnsi="Avenir Next LT Pro Light"/>
          <w:spacing w:val="-3"/>
        </w:rPr>
        <w:t xml:space="preserve"> </w:t>
      </w:r>
      <w:r w:rsidRPr="00477C46">
        <w:rPr>
          <w:rFonts w:ascii="Avenir Next LT Pro Light" w:hAnsi="Avenir Next LT Pro Light"/>
        </w:rPr>
        <w:t>fees associated with this course (2 credits).</w:t>
      </w:r>
    </w:p>
    <w:p w14:paraId="6C0DC010" w14:textId="77777777" w:rsidR="003F1513" w:rsidRPr="00477C46" w:rsidRDefault="003F1513" w:rsidP="003F1513">
      <w:pPr>
        <w:pStyle w:val="BodyText"/>
        <w:rPr>
          <w:rFonts w:ascii="Avenir Next LT Pro Light" w:hAnsi="Avenir Next LT Pro Light"/>
        </w:rPr>
      </w:pPr>
    </w:p>
    <w:p w14:paraId="668E20C5" w14:textId="77777777" w:rsidR="003F1513" w:rsidRPr="00477C46" w:rsidRDefault="003F1513" w:rsidP="00F84FAA">
      <w:pPr>
        <w:pStyle w:val="BodyText"/>
        <w:ind w:left="720" w:right="491"/>
        <w:rPr>
          <w:rFonts w:ascii="Avenir Next LT Pro Light" w:hAnsi="Avenir Next LT Pro Light"/>
        </w:rPr>
      </w:pPr>
      <w:r w:rsidRPr="00477C46">
        <w:rPr>
          <w:rFonts w:ascii="Avenir Next LT Pro Light" w:hAnsi="Avenir Next LT Pro Light"/>
          <w:b/>
        </w:rPr>
        <w:t xml:space="preserve">SOC WORK 709, Generalist Field and Seminar I,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facilitates student application of classroom learning in a social service agency. Students will demonstrate their practice competency in all nine CSWE areas of social work practice competency. In this internship students will gain a generalist perspective of social work practice and prepare to move</w:t>
      </w:r>
      <w:r w:rsidRPr="00477C46">
        <w:rPr>
          <w:rFonts w:ascii="Avenir Next LT Pro Light" w:hAnsi="Avenir Next LT Pro Light"/>
          <w:spacing w:val="-2"/>
        </w:rPr>
        <w:t xml:space="preserve"> </w:t>
      </w:r>
      <w:r w:rsidRPr="00477C46">
        <w:rPr>
          <w:rFonts w:ascii="Avenir Next LT Pro Light" w:hAnsi="Avenir Next LT Pro Light"/>
        </w:rPr>
        <w:t>into an advanced area</w:t>
      </w:r>
      <w:r w:rsidRPr="00477C46">
        <w:rPr>
          <w:rFonts w:ascii="Avenir Next LT Pro Light" w:hAnsi="Avenir Next LT Pro Light"/>
          <w:spacing w:val="-1"/>
        </w:rPr>
        <w:t xml:space="preserve"> </w:t>
      </w:r>
      <w:r w:rsidRPr="00477C46">
        <w:rPr>
          <w:rFonts w:ascii="Avenir Next LT Pro Light" w:hAnsi="Avenir Next LT Pro Light"/>
        </w:rPr>
        <w:t>of practice concentration. This course</w:t>
      </w:r>
      <w:r w:rsidRPr="00477C46">
        <w:rPr>
          <w:rFonts w:ascii="Avenir Next LT Pro Light" w:hAnsi="Avenir Next LT Pro Light"/>
          <w:spacing w:val="-3"/>
        </w:rPr>
        <w:t xml:space="preserve"> </w:t>
      </w:r>
      <w:r w:rsidRPr="00477C46">
        <w:rPr>
          <w:rFonts w:ascii="Avenir Next LT Pro Light" w:hAnsi="Avenir Next LT Pro Light"/>
        </w:rPr>
        <w:t>prepares students</w:t>
      </w:r>
      <w:r w:rsidRPr="00477C46">
        <w:rPr>
          <w:rFonts w:ascii="Avenir Next LT Pro Light" w:hAnsi="Avenir Next LT Pro Light"/>
          <w:spacing w:val="-1"/>
        </w:rPr>
        <w:t xml:space="preserve"> </w:t>
      </w:r>
      <w:r w:rsidRPr="00477C46">
        <w:rPr>
          <w:rFonts w:ascii="Avenir Next LT Pro Light" w:hAnsi="Avenir Next LT Pro Light"/>
        </w:rPr>
        <w:t>to apply theories,</w:t>
      </w:r>
      <w:r w:rsidRPr="00477C46">
        <w:rPr>
          <w:rFonts w:ascii="Avenir Next LT Pro Light" w:hAnsi="Avenir Next LT Pro Light"/>
          <w:spacing w:val="-3"/>
        </w:rPr>
        <w:t xml:space="preserve"> </w:t>
      </w:r>
      <w:r w:rsidRPr="00477C46">
        <w:rPr>
          <w:rFonts w:ascii="Avenir Next LT Pro Light" w:hAnsi="Avenir Next LT Pro Light"/>
        </w:rPr>
        <w:t>models,</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ethical</w:t>
      </w:r>
      <w:r w:rsidRPr="00477C46">
        <w:rPr>
          <w:rFonts w:ascii="Avenir Next LT Pro Light" w:hAnsi="Avenir Next LT Pro Light"/>
          <w:spacing w:val="-3"/>
        </w:rPr>
        <w:t xml:space="preserve"> </w:t>
      </w:r>
      <w:r w:rsidRPr="00477C46">
        <w:rPr>
          <w:rFonts w:ascii="Avenir Next LT Pro Light" w:hAnsi="Avenir Next LT Pro Light"/>
        </w:rPr>
        <w:t>principles</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2"/>
        </w:rPr>
        <w:t xml:space="preserve"> </w:t>
      </w:r>
      <w:r w:rsidRPr="00477C46">
        <w:rPr>
          <w:rFonts w:ascii="Avenir Next LT Pro Light" w:hAnsi="Avenir Next LT Pro Light"/>
        </w:rPr>
        <w:t>a</w:t>
      </w:r>
      <w:r w:rsidRPr="00477C46">
        <w:rPr>
          <w:rFonts w:ascii="Avenir Next LT Pro Light" w:hAnsi="Avenir Next LT Pro Light"/>
          <w:spacing w:val="-4"/>
        </w:rPr>
        <w:t xml:space="preserve"> </w:t>
      </w:r>
      <w:r w:rsidRPr="00477C46">
        <w:rPr>
          <w:rFonts w:ascii="Avenir Next LT Pro Light" w:hAnsi="Avenir Next LT Pro Light"/>
        </w:rPr>
        <w:t>specific</w:t>
      </w:r>
      <w:r w:rsidRPr="00477C46">
        <w:rPr>
          <w:rFonts w:ascii="Avenir Next LT Pro Light" w:hAnsi="Avenir Next LT Pro Light"/>
          <w:spacing w:val="-4"/>
        </w:rPr>
        <w:t xml:space="preserve"> </w:t>
      </w:r>
      <w:r w:rsidRPr="00477C46">
        <w:rPr>
          <w:rFonts w:ascii="Avenir Next LT Pro Light" w:hAnsi="Avenir Next LT Pro Light"/>
        </w:rPr>
        <w:t>social</w:t>
      </w:r>
      <w:r w:rsidRPr="00477C46">
        <w:rPr>
          <w:rFonts w:ascii="Avenir Next LT Pro Light" w:hAnsi="Avenir Next LT Pro Light"/>
          <w:spacing w:val="-1"/>
        </w:rPr>
        <w:t xml:space="preserve"> </w:t>
      </w:r>
      <w:r w:rsidRPr="00477C46">
        <w:rPr>
          <w:rFonts w:ascii="Avenir Next LT Pro Light" w:hAnsi="Avenir Next LT Pro Light"/>
        </w:rPr>
        <w:t>service</w:t>
      </w:r>
      <w:r w:rsidRPr="00477C46">
        <w:rPr>
          <w:rFonts w:ascii="Avenir Next LT Pro Light" w:hAnsi="Avenir Next LT Pro Light"/>
          <w:spacing w:val="-3"/>
        </w:rPr>
        <w:t xml:space="preserve"> </w:t>
      </w:r>
      <w:r w:rsidRPr="00477C46">
        <w:rPr>
          <w:rFonts w:ascii="Avenir Next LT Pro Light" w:hAnsi="Avenir Next LT Pro Light"/>
        </w:rPr>
        <w:t>delivery</w:t>
      </w:r>
      <w:r w:rsidRPr="00477C46">
        <w:rPr>
          <w:rFonts w:ascii="Avenir Next LT Pro Light" w:hAnsi="Avenir Next LT Pro Light"/>
          <w:spacing w:val="-8"/>
        </w:rPr>
        <w:t xml:space="preserve"> </w:t>
      </w:r>
      <w:r w:rsidRPr="00477C46">
        <w:rPr>
          <w:rFonts w:ascii="Avenir Next LT Pro Light" w:hAnsi="Avenir Next LT Pro Light"/>
        </w:rPr>
        <w:t>system.</w:t>
      </w:r>
      <w:r w:rsidRPr="00477C46">
        <w:rPr>
          <w:rFonts w:ascii="Avenir Next LT Pro Light" w:hAnsi="Avenir Next LT Pro Light"/>
          <w:spacing w:val="-4"/>
        </w:rPr>
        <w:t xml:space="preserve"> </w:t>
      </w:r>
      <w:r w:rsidRPr="00477C46">
        <w:rPr>
          <w:rFonts w:ascii="Avenir Next LT Pro Light" w:hAnsi="Avenir Next LT Pro Light"/>
        </w:rPr>
        <w:t>Emphasis is placed on promoting competence through strength-based, culturally competent, generalist practice. Prerequisite: Admission to the MSW Program (6 credits).</w:t>
      </w:r>
    </w:p>
    <w:p w14:paraId="758C0240" w14:textId="77777777" w:rsidR="003F1513" w:rsidRPr="00477C46" w:rsidRDefault="003F1513" w:rsidP="003F1513">
      <w:pPr>
        <w:pStyle w:val="BodyText"/>
        <w:rPr>
          <w:rFonts w:ascii="Avenir Next LT Pro Light" w:hAnsi="Avenir Next LT Pro Light"/>
        </w:rPr>
      </w:pPr>
    </w:p>
    <w:p w14:paraId="173F458B" w14:textId="77777777" w:rsidR="003F1513" w:rsidRPr="00477C46" w:rsidRDefault="003F1513" w:rsidP="00F84FAA">
      <w:pPr>
        <w:pStyle w:val="BodyText"/>
        <w:spacing w:before="1"/>
        <w:ind w:left="720" w:right="491"/>
        <w:rPr>
          <w:rFonts w:ascii="Avenir Next LT Pro Light" w:hAnsi="Avenir Next LT Pro Light"/>
        </w:rPr>
      </w:pPr>
      <w:r w:rsidRPr="00477C46">
        <w:rPr>
          <w:rFonts w:ascii="Avenir Next LT Pro Light" w:hAnsi="Avenir Next LT Pro Light"/>
          <w:b/>
        </w:rPr>
        <w:t xml:space="preserve">SOC WORK 710, Generalist Field and Seminar II,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is a continuation of the SW</w:t>
      </w:r>
      <w:r w:rsidRPr="00477C46">
        <w:rPr>
          <w:rFonts w:ascii="Avenir Next LT Pro Light" w:hAnsi="Avenir Next LT Pro Light"/>
          <w:spacing w:val="-1"/>
        </w:rPr>
        <w:t xml:space="preserve"> </w:t>
      </w:r>
      <w:r w:rsidRPr="00477C46">
        <w:rPr>
          <w:rFonts w:ascii="Avenir Next LT Pro Light" w:hAnsi="Avenir Next LT Pro Light"/>
        </w:rPr>
        <w:t>709</w:t>
      </w:r>
      <w:r w:rsidRPr="00477C46">
        <w:rPr>
          <w:rFonts w:ascii="Avenir Next LT Pro Light" w:hAnsi="Avenir Next LT Pro Light"/>
          <w:spacing w:val="-2"/>
        </w:rPr>
        <w:t xml:space="preserve"> </w:t>
      </w:r>
      <w:r w:rsidRPr="00477C46">
        <w:rPr>
          <w:rFonts w:ascii="Avenir Next LT Pro Light" w:hAnsi="Avenir Next LT Pro Light"/>
        </w:rPr>
        <w:t>Foundation</w:t>
      </w:r>
      <w:r w:rsidRPr="00477C46">
        <w:rPr>
          <w:rFonts w:ascii="Avenir Next LT Pro Light" w:hAnsi="Avenir Next LT Pro Light"/>
          <w:spacing w:val="-3"/>
        </w:rPr>
        <w:t xml:space="preserve"> </w:t>
      </w:r>
      <w:r w:rsidRPr="00477C46">
        <w:rPr>
          <w:rFonts w:ascii="Avenir Next LT Pro Light" w:hAnsi="Avenir Next LT Pro Light"/>
        </w:rPr>
        <w:t>Field</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seminar</w:t>
      </w:r>
      <w:r w:rsidRPr="00477C46">
        <w:rPr>
          <w:rFonts w:ascii="Avenir Next LT Pro Light" w:hAnsi="Avenir Next LT Pro Light"/>
          <w:spacing w:val="-3"/>
        </w:rPr>
        <w:t xml:space="preserve"> </w:t>
      </w:r>
      <w:r w:rsidRPr="00477C46">
        <w:rPr>
          <w:rFonts w:ascii="Avenir Next LT Pro Light" w:hAnsi="Avenir Next LT Pro Light"/>
        </w:rPr>
        <w:t>course and</w:t>
      </w:r>
      <w:r w:rsidRPr="00477C46">
        <w:rPr>
          <w:rFonts w:ascii="Avenir Next LT Pro Light" w:hAnsi="Avenir Next LT Pro Light"/>
          <w:spacing w:val="-2"/>
        </w:rPr>
        <w:t xml:space="preserve"> </w:t>
      </w:r>
      <w:r w:rsidRPr="00477C46">
        <w:rPr>
          <w:rFonts w:ascii="Avenir Next LT Pro Light" w:hAnsi="Avenir Next LT Pro Light"/>
        </w:rPr>
        <w:t>facilitates</w:t>
      </w:r>
      <w:r w:rsidRPr="00477C46">
        <w:rPr>
          <w:rFonts w:ascii="Avenir Next LT Pro Light" w:hAnsi="Avenir Next LT Pro Light"/>
          <w:spacing w:val="-2"/>
        </w:rPr>
        <w:t xml:space="preserve"> </w:t>
      </w:r>
      <w:r w:rsidRPr="00477C46">
        <w:rPr>
          <w:rFonts w:ascii="Avenir Next LT Pro Light" w:hAnsi="Avenir Next LT Pro Light"/>
        </w:rPr>
        <w:t>student</w:t>
      </w:r>
      <w:r w:rsidRPr="00477C46">
        <w:rPr>
          <w:rFonts w:ascii="Avenir Next LT Pro Light" w:hAnsi="Avenir Next LT Pro Light"/>
          <w:spacing w:val="-3"/>
        </w:rPr>
        <w:t xml:space="preserve"> </w:t>
      </w:r>
      <w:r w:rsidRPr="00477C46">
        <w:rPr>
          <w:rFonts w:ascii="Avenir Next LT Pro Light" w:hAnsi="Avenir Next LT Pro Light"/>
        </w:rPr>
        <w:t>application</w:t>
      </w:r>
      <w:r w:rsidRPr="00477C46">
        <w:rPr>
          <w:rFonts w:ascii="Avenir Next LT Pro Light" w:hAnsi="Avenir Next LT Pro Light"/>
          <w:spacing w:val="-2"/>
        </w:rPr>
        <w:t xml:space="preserve"> </w:t>
      </w:r>
      <w:r w:rsidRPr="00477C46">
        <w:rPr>
          <w:rFonts w:ascii="Avenir Next LT Pro Light" w:hAnsi="Avenir Next LT Pro Light"/>
        </w:rPr>
        <w:t>of</w:t>
      </w:r>
      <w:r w:rsidRPr="00477C46">
        <w:rPr>
          <w:rFonts w:ascii="Avenir Next LT Pro Light" w:hAnsi="Avenir Next LT Pro Light"/>
          <w:spacing w:val="-3"/>
        </w:rPr>
        <w:t xml:space="preserve"> </w:t>
      </w:r>
      <w:r w:rsidRPr="00477C46">
        <w:rPr>
          <w:rFonts w:ascii="Avenir Next LT Pro Light" w:hAnsi="Avenir Next LT Pro Light"/>
        </w:rPr>
        <w:t>classroom learning</w:t>
      </w:r>
      <w:r w:rsidRPr="00477C46">
        <w:rPr>
          <w:rFonts w:ascii="Avenir Next LT Pro Light" w:hAnsi="Avenir Next LT Pro Light"/>
          <w:spacing w:val="-6"/>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social</w:t>
      </w:r>
      <w:r w:rsidRPr="00477C46">
        <w:rPr>
          <w:rFonts w:ascii="Avenir Next LT Pro Light" w:hAnsi="Avenir Next LT Pro Light"/>
          <w:spacing w:val="-4"/>
        </w:rPr>
        <w:t xml:space="preserve"> </w:t>
      </w:r>
      <w:r w:rsidRPr="00477C46">
        <w:rPr>
          <w:rFonts w:ascii="Avenir Next LT Pro Light" w:hAnsi="Avenir Next LT Pro Light"/>
        </w:rPr>
        <w:t>service</w:t>
      </w:r>
      <w:r w:rsidRPr="00477C46">
        <w:rPr>
          <w:rFonts w:ascii="Avenir Next LT Pro Light" w:hAnsi="Avenir Next LT Pro Light"/>
          <w:spacing w:val="-4"/>
        </w:rPr>
        <w:t xml:space="preserve"> </w:t>
      </w:r>
      <w:r w:rsidRPr="00477C46">
        <w:rPr>
          <w:rFonts w:ascii="Avenir Next LT Pro Light" w:hAnsi="Avenir Next LT Pro Light"/>
        </w:rPr>
        <w:t>agency.</w:t>
      </w:r>
      <w:r w:rsidRPr="00477C46">
        <w:rPr>
          <w:rFonts w:ascii="Avenir Next LT Pro Light" w:hAnsi="Avenir Next LT Pro Light"/>
          <w:spacing w:val="-3"/>
        </w:rPr>
        <w:t xml:space="preserve"> </w:t>
      </w:r>
      <w:r w:rsidRPr="00477C46">
        <w:rPr>
          <w:rFonts w:ascii="Avenir Next LT Pro Light" w:hAnsi="Avenir Next LT Pro Light"/>
        </w:rPr>
        <w:t>Students</w:t>
      </w:r>
      <w:r w:rsidRPr="00477C46">
        <w:rPr>
          <w:rFonts w:ascii="Avenir Next LT Pro Light" w:hAnsi="Avenir Next LT Pro Light"/>
          <w:spacing w:val="-4"/>
        </w:rPr>
        <w:t xml:space="preserve"> </w:t>
      </w:r>
      <w:r w:rsidRPr="00477C46">
        <w:rPr>
          <w:rFonts w:ascii="Avenir Next LT Pro Light" w:hAnsi="Avenir Next LT Pro Light"/>
        </w:rPr>
        <w:t>will</w:t>
      </w:r>
      <w:r w:rsidRPr="00477C46">
        <w:rPr>
          <w:rFonts w:ascii="Avenir Next LT Pro Light" w:hAnsi="Avenir Next LT Pro Light"/>
          <w:spacing w:val="-4"/>
        </w:rPr>
        <w:t xml:space="preserve"> </w:t>
      </w:r>
      <w:r w:rsidRPr="00477C46">
        <w:rPr>
          <w:rFonts w:ascii="Avenir Next LT Pro Light" w:hAnsi="Avenir Next LT Pro Light"/>
        </w:rPr>
        <w:t>demonstrate</w:t>
      </w:r>
      <w:r w:rsidRPr="00477C46">
        <w:rPr>
          <w:rFonts w:ascii="Avenir Next LT Pro Light" w:hAnsi="Avenir Next LT Pro Light"/>
          <w:spacing w:val="-3"/>
        </w:rPr>
        <w:t xml:space="preserve"> </w:t>
      </w:r>
      <w:r w:rsidRPr="00477C46">
        <w:rPr>
          <w:rFonts w:ascii="Avenir Next LT Pro Light" w:hAnsi="Avenir Next LT Pro Light"/>
        </w:rPr>
        <w:t>their</w:t>
      </w:r>
      <w:r w:rsidRPr="00477C46">
        <w:rPr>
          <w:rFonts w:ascii="Avenir Next LT Pro Light" w:hAnsi="Avenir Next LT Pro Light"/>
          <w:spacing w:val="-3"/>
        </w:rPr>
        <w:t xml:space="preserve"> </w:t>
      </w:r>
      <w:r w:rsidRPr="00477C46">
        <w:rPr>
          <w:rFonts w:ascii="Avenir Next LT Pro Light" w:hAnsi="Avenir Next LT Pro Light"/>
        </w:rPr>
        <w:t>practice</w:t>
      </w:r>
      <w:r w:rsidRPr="00477C46">
        <w:rPr>
          <w:rFonts w:ascii="Avenir Next LT Pro Light" w:hAnsi="Avenir Next LT Pro Light"/>
          <w:spacing w:val="-3"/>
        </w:rPr>
        <w:t xml:space="preserve"> </w:t>
      </w:r>
      <w:r w:rsidRPr="00477C46">
        <w:rPr>
          <w:rFonts w:ascii="Avenir Next LT Pro Light" w:hAnsi="Avenir Next LT Pro Light"/>
        </w:rPr>
        <w:t>competency</w:t>
      </w:r>
      <w:r w:rsidRPr="00477C46">
        <w:rPr>
          <w:rFonts w:ascii="Avenir Next LT Pro Light" w:hAnsi="Avenir Next LT Pro Light"/>
          <w:spacing w:val="-7"/>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 xml:space="preserve">all nine CSWE areas </w:t>
      </w:r>
      <w:r w:rsidRPr="00477C46">
        <w:rPr>
          <w:rFonts w:ascii="Avenir Next LT Pro Light" w:hAnsi="Avenir Next LT Pro Light"/>
        </w:rPr>
        <w:lastRenderedPageBreak/>
        <w:t>of social work practice competency. In this internship students will gain a generalist perspective of social work practice, enhance their professional social work skills, and prepare to move into an advanced area of practice concentration. This course prepares students to apply practice theories, models, and ethical principles in a specific social service delivery system. Emphasis is placed on promoting competence through strength-based, culturally</w:t>
      </w:r>
      <w:r w:rsidRPr="00477C46">
        <w:rPr>
          <w:rFonts w:ascii="Avenir Next LT Pro Light" w:hAnsi="Avenir Next LT Pro Light"/>
          <w:spacing w:val="-9"/>
        </w:rPr>
        <w:t xml:space="preserve"> </w:t>
      </w:r>
      <w:r w:rsidRPr="00477C46">
        <w:rPr>
          <w:rFonts w:ascii="Avenir Next LT Pro Light" w:hAnsi="Avenir Next LT Pro Light"/>
        </w:rPr>
        <w:t>competent,</w:t>
      </w:r>
      <w:r w:rsidRPr="00477C46">
        <w:rPr>
          <w:rFonts w:ascii="Avenir Next LT Pro Light" w:hAnsi="Avenir Next LT Pro Light"/>
          <w:spacing w:val="-3"/>
        </w:rPr>
        <w:t xml:space="preserve"> </w:t>
      </w:r>
      <w:r w:rsidRPr="00477C46">
        <w:rPr>
          <w:rFonts w:ascii="Avenir Next LT Pro Light" w:hAnsi="Avenir Next LT Pro Light"/>
        </w:rPr>
        <w:t>generalist</w:t>
      </w:r>
      <w:r w:rsidRPr="00477C46">
        <w:rPr>
          <w:rFonts w:ascii="Avenir Next LT Pro Light" w:hAnsi="Avenir Next LT Pro Light"/>
          <w:spacing w:val="-4"/>
        </w:rPr>
        <w:t xml:space="preserve"> </w:t>
      </w:r>
      <w:r w:rsidRPr="00477C46">
        <w:rPr>
          <w:rFonts w:ascii="Avenir Next LT Pro Light" w:hAnsi="Avenir Next LT Pro Light"/>
        </w:rPr>
        <w:t>practice.</w:t>
      </w:r>
      <w:r w:rsidRPr="00477C46">
        <w:rPr>
          <w:rFonts w:ascii="Avenir Next LT Pro Light" w:hAnsi="Avenir Next LT Pro Light"/>
          <w:spacing w:val="-4"/>
        </w:rPr>
        <w:t xml:space="preserve"> </w:t>
      </w:r>
      <w:r w:rsidRPr="00477C46">
        <w:rPr>
          <w:rFonts w:ascii="Avenir Next LT Pro Light" w:hAnsi="Avenir Next LT Pro Light"/>
        </w:rPr>
        <w:t>Prerequisite:</w:t>
      </w:r>
      <w:r w:rsidRPr="00477C46">
        <w:rPr>
          <w:rFonts w:ascii="Avenir Next LT Pro Light" w:hAnsi="Avenir Next LT Pro Light"/>
          <w:spacing w:val="-5"/>
        </w:rPr>
        <w:t xml:space="preserve"> </w:t>
      </w:r>
      <w:r w:rsidRPr="00477C46">
        <w:rPr>
          <w:rFonts w:ascii="Avenir Next LT Pro Light" w:hAnsi="Avenir Next LT Pro Light"/>
        </w:rPr>
        <w:t>Complete</w:t>
      </w:r>
      <w:r w:rsidRPr="00477C46">
        <w:rPr>
          <w:rFonts w:ascii="Avenir Next LT Pro Light" w:hAnsi="Avenir Next LT Pro Light"/>
          <w:spacing w:val="-4"/>
        </w:rPr>
        <w:t xml:space="preserve"> </w:t>
      </w:r>
      <w:r w:rsidRPr="00477C46">
        <w:rPr>
          <w:rFonts w:ascii="Avenir Next LT Pro Light" w:hAnsi="Avenir Next LT Pro Light"/>
        </w:rPr>
        <w:t>and</w:t>
      </w:r>
      <w:r w:rsidRPr="00477C46">
        <w:rPr>
          <w:rFonts w:ascii="Avenir Next LT Pro Light" w:hAnsi="Avenir Next LT Pro Light"/>
          <w:spacing w:val="-4"/>
        </w:rPr>
        <w:t xml:space="preserve"> </w:t>
      </w:r>
      <w:r w:rsidRPr="00477C46">
        <w:rPr>
          <w:rFonts w:ascii="Avenir Next LT Pro Light" w:hAnsi="Avenir Next LT Pro Light"/>
        </w:rPr>
        <w:t>pass</w:t>
      </w:r>
      <w:r w:rsidRPr="00477C46">
        <w:rPr>
          <w:rFonts w:ascii="Avenir Next LT Pro Light" w:hAnsi="Avenir Next LT Pro Light"/>
          <w:spacing w:val="-4"/>
        </w:rPr>
        <w:t xml:space="preserve"> </w:t>
      </w:r>
      <w:r w:rsidRPr="00477C46">
        <w:rPr>
          <w:rFonts w:ascii="Avenir Next LT Pro Light" w:hAnsi="Avenir Next LT Pro Light"/>
        </w:rPr>
        <w:t>SW</w:t>
      </w:r>
      <w:r w:rsidRPr="00477C46">
        <w:rPr>
          <w:rFonts w:ascii="Avenir Next LT Pro Light" w:hAnsi="Avenir Next LT Pro Light"/>
          <w:spacing w:val="-4"/>
        </w:rPr>
        <w:t xml:space="preserve"> </w:t>
      </w:r>
      <w:r w:rsidRPr="00477C46">
        <w:rPr>
          <w:rFonts w:ascii="Avenir Next LT Pro Light" w:hAnsi="Avenir Next LT Pro Light"/>
        </w:rPr>
        <w:t>709</w:t>
      </w:r>
      <w:r w:rsidRPr="00477C46">
        <w:rPr>
          <w:rFonts w:ascii="Avenir Next LT Pro Light" w:hAnsi="Avenir Next LT Pro Light"/>
          <w:spacing w:val="-4"/>
        </w:rPr>
        <w:t xml:space="preserve"> </w:t>
      </w:r>
      <w:r w:rsidRPr="00477C46">
        <w:rPr>
          <w:rFonts w:ascii="Avenir Next LT Pro Light" w:hAnsi="Avenir Next LT Pro Light"/>
        </w:rPr>
        <w:t>(4</w:t>
      </w:r>
      <w:r w:rsidRPr="00477C46">
        <w:rPr>
          <w:rFonts w:ascii="Avenir Next LT Pro Light" w:hAnsi="Avenir Next LT Pro Light"/>
          <w:spacing w:val="-4"/>
        </w:rPr>
        <w:t xml:space="preserve"> </w:t>
      </w:r>
      <w:r w:rsidRPr="00477C46">
        <w:rPr>
          <w:rFonts w:ascii="Avenir Next LT Pro Light" w:hAnsi="Avenir Next LT Pro Light"/>
        </w:rPr>
        <w:t>credits).</w:t>
      </w:r>
    </w:p>
    <w:p w14:paraId="715B955F" w14:textId="77777777" w:rsidR="003F1513" w:rsidRPr="00477C46" w:rsidRDefault="003F1513" w:rsidP="003F1513">
      <w:pPr>
        <w:pStyle w:val="BodyText"/>
        <w:rPr>
          <w:rFonts w:ascii="Avenir Next LT Pro Light" w:hAnsi="Avenir Next LT Pro Light"/>
        </w:rPr>
      </w:pPr>
    </w:p>
    <w:p w14:paraId="617E6056" w14:textId="77777777" w:rsidR="003F1513" w:rsidRPr="00477C46" w:rsidRDefault="003F1513" w:rsidP="00F84FAA">
      <w:pPr>
        <w:ind w:left="720" w:right="249"/>
        <w:rPr>
          <w:rFonts w:ascii="Avenir Next LT Pro Light" w:hAnsi="Avenir Next LT Pro Light"/>
          <w:szCs w:val="24"/>
          <w:shd w:val="clear" w:color="auto" w:fill="FFFFFF"/>
        </w:rPr>
      </w:pPr>
      <w:r w:rsidRPr="00477C46">
        <w:rPr>
          <w:rFonts w:ascii="Avenir Next LT Pro Light" w:hAnsi="Avenir Next LT Pro Light"/>
          <w:b/>
        </w:rPr>
        <w:t xml:space="preserve">SOC WORK 711, History of Social Work, </w:t>
      </w:r>
      <w:proofErr w:type="gramStart"/>
      <w:r w:rsidRPr="00477C46">
        <w:rPr>
          <w:rFonts w:ascii="Avenir Next LT Pro Light" w:hAnsi="Avenir Next LT Pro Light"/>
          <w:szCs w:val="24"/>
          <w:shd w:val="clear" w:color="auto" w:fill="FFFFFF"/>
        </w:rPr>
        <w:t>This</w:t>
      </w:r>
      <w:proofErr w:type="gramEnd"/>
      <w:r w:rsidRPr="00477C46">
        <w:rPr>
          <w:rFonts w:ascii="Avenir Next LT Pro Light" w:hAnsi="Avenir Next LT Pro Light"/>
          <w:szCs w:val="24"/>
          <w:shd w:val="clear" w:color="auto" w:fill="FFFFFF"/>
        </w:rPr>
        <w:t xml:space="preserve"> course provides a foundation for understanding the origins of social work, particularly in the lands that became the United States. Students completing this course will be knowledgeable about the values that have motivated social helping and those that drove the later creation of the profession of social work. Students will also explore the various cultural threads that shape views on helping in the United States and the events and traditions from which they emerged. Finally, students will examine the role of social policy in addressing the needs of the vulnerable in society and how the interests of other groups help shape those policies as well. Co-requisite: Soc Work 701 Ethical Standards of Social Work Practice. Prerequisite: Admission to the MSW Foundation Program (2 credits). </w:t>
      </w:r>
    </w:p>
    <w:p w14:paraId="4842A2C7" w14:textId="77777777" w:rsidR="003F1513" w:rsidRPr="00477C46" w:rsidRDefault="003F1513" w:rsidP="003F1513">
      <w:pPr>
        <w:ind w:left="940" w:right="249"/>
        <w:rPr>
          <w:rFonts w:ascii="Avenir Next LT Pro Light" w:hAnsi="Avenir Next LT Pro Light"/>
          <w:b/>
        </w:rPr>
      </w:pPr>
    </w:p>
    <w:p w14:paraId="3F6B7679" w14:textId="77777777" w:rsidR="003F1513" w:rsidRPr="00477C46" w:rsidRDefault="003F1513" w:rsidP="00F84FAA">
      <w:pPr>
        <w:ind w:left="720"/>
        <w:rPr>
          <w:rFonts w:ascii="Avenir Next LT Pro Light" w:hAnsi="Avenir Next LT Pro Light"/>
          <w:szCs w:val="24"/>
        </w:rPr>
      </w:pPr>
      <w:r w:rsidRPr="00477C46">
        <w:rPr>
          <w:rFonts w:ascii="Avenir Next LT Pro Light" w:hAnsi="Avenir Next LT Pro Light"/>
          <w:b/>
        </w:rPr>
        <w:t>SOC WORK 712 Social Work Seminar,</w:t>
      </w:r>
      <w:r w:rsidRPr="00477C46">
        <w:rPr>
          <w:rFonts w:ascii="Avenir Next LT Pro Light" w:hAnsi="Avenir Next LT Pro Light" w:cs="Arial"/>
          <w:color w:val="515151"/>
          <w:sz w:val="18"/>
          <w:szCs w:val="18"/>
        </w:rPr>
        <w:t xml:space="preserve"> </w:t>
      </w:r>
      <w:r w:rsidRPr="00477C46">
        <w:rPr>
          <w:rFonts w:ascii="Avenir Next LT Pro Light" w:hAnsi="Avenir Next LT Pro Light"/>
          <w:szCs w:val="24"/>
        </w:rPr>
        <w:t xml:space="preserve">The Social Work Seminar is designed to provide information and guidance regarding content that is necessary to navigating either graduate work in general, such as the nuances of APA writing, or social work in particular, such as the social work licensing process in Wisconsin. The course involved a series of presentations by the instructor or guest speakers about selected topics necessary to succeed in this program. Attendance is required. No grades are assigned. Prerequisites: Admission to the UWO MSW Program (0 credits). </w:t>
      </w:r>
    </w:p>
    <w:p w14:paraId="18ACD30E" w14:textId="02A1E4F3" w:rsidR="003F1513" w:rsidRPr="00477C46" w:rsidRDefault="003F1513" w:rsidP="00B70DE2">
      <w:pPr>
        <w:pStyle w:val="Heading3"/>
        <w:ind w:right="1558"/>
        <w:jc w:val="center"/>
        <w:rPr>
          <w:rFonts w:ascii="Avenir Next LT Pro Light" w:hAnsi="Avenir Next LT Pro Light"/>
        </w:rPr>
      </w:pPr>
      <w:r w:rsidRPr="00477C46">
        <w:rPr>
          <w:rFonts w:ascii="Avenir Next LT Pro Light" w:hAnsi="Avenir Next LT Pro Light"/>
        </w:rPr>
        <w:t>Sequence</w:t>
      </w:r>
      <w:r w:rsidRPr="00477C46">
        <w:rPr>
          <w:rFonts w:ascii="Avenir Next LT Pro Light" w:hAnsi="Avenir Next LT Pro Light"/>
          <w:spacing w:val="-4"/>
        </w:rPr>
        <w:t xml:space="preserve"> </w:t>
      </w:r>
      <w:r w:rsidRPr="00477C46">
        <w:rPr>
          <w:rFonts w:ascii="Avenir Next LT Pro Light" w:hAnsi="Avenir Next LT Pro Light"/>
        </w:rPr>
        <w:t>for</w:t>
      </w:r>
      <w:r w:rsidRPr="00477C46">
        <w:rPr>
          <w:rFonts w:ascii="Avenir Next LT Pro Light" w:hAnsi="Avenir Next LT Pro Light"/>
          <w:spacing w:val="-3"/>
        </w:rPr>
        <w:t xml:space="preserve"> </w:t>
      </w:r>
      <w:r w:rsidRPr="00477C46">
        <w:rPr>
          <w:rFonts w:ascii="Avenir Next LT Pro Light" w:hAnsi="Avenir Next LT Pro Light"/>
        </w:rPr>
        <w:t>Courses</w:t>
      </w:r>
      <w:r w:rsidRPr="00477C46">
        <w:rPr>
          <w:rFonts w:ascii="Avenir Next LT Pro Light" w:hAnsi="Avenir Next LT Pro Light"/>
          <w:spacing w:val="-3"/>
        </w:rPr>
        <w:t xml:space="preserve"> </w:t>
      </w:r>
      <w:r w:rsidRPr="00477C46">
        <w:rPr>
          <w:rFonts w:ascii="Avenir Next LT Pro Light" w:hAnsi="Avenir Next LT Pro Light"/>
        </w:rPr>
        <w:t>in the</w:t>
      </w:r>
      <w:r w:rsidRPr="00477C46">
        <w:rPr>
          <w:rFonts w:ascii="Avenir Next LT Pro Light" w:hAnsi="Avenir Next LT Pro Light"/>
          <w:spacing w:val="-2"/>
        </w:rPr>
        <w:t xml:space="preserve"> </w:t>
      </w:r>
      <w:r w:rsidR="00B70DE2">
        <w:rPr>
          <w:rFonts w:ascii="Avenir Next LT Pro Light" w:hAnsi="Avenir Next LT Pro Light"/>
        </w:rPr>
        <w:t>Generalist</w:t>
      </w:r>
      <w:r w:rsidRPr="00477C46">
        <w:rPr>
          <w:rFonts w:ascii="Avenir Next LT Pro Light" w:hAnsi="Avenir Next LT Pro Light"/>
          <w:spacing w:val="-3"/>
        </w:rPr>
        <w:t xml:space="preserve"> </w:t>
      </w:r>
      <w:r w:rsidRPr="00477C46">
        <w:rPr>
          <w:rFonts w:ascii="Avenir Next LT Pro Light" w:hAnsi="Avenir Next LT Pro Light"/>
          <w:spacing w:val="-2"/>
        </w:rPr>
        <w:t>Curriculum</w:t>
      </w:r>
    </w:p>
    <w:p w14:paraId="3929846C" w14:textId="77777777" w:rsidR="003F1513" w:rsidRPr="00477C46" w:rsidRDefault="003F1513" w:rsidP="003F1513">
      <w:pPr>
        <w:pStyle w:val="BodyText"/>
        <w:spacing w:before="6"/>
        <w:rPr>
          <w:rFonts w:ascii="Avenir Next LT Pro Light" w:hAnsi="Avenir Next LT Pro Light"/>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902"/>
      </w:tblGrid>
      <w:tr w:rsidR="003F1513" w:rsidRPr="00477C46" w14:paraId="4604AA56" w14:textId="77777777" w:rsidTr="00692A2E">
        <w:trPr>
          <w:trHeight w:val="275"/>
        </w:trPr>
        <w:tc>
          <w:tcPr>
            <w:tcW w:w="9578" w:type="dxa"/>
            <w:gridSpan w:val="2"/>
          </w:tcPr>
          <w:p w14:paraId="08C9EFE4" w14:textId="77777777" w:rsidR="003F1513" w:rsidRPr="00477C46" w:rsidRDefault="003F1513" w:rsidP="00692A2E">
            <w:pPr>
              <w:pStyle w:val="TableParagraph"/>
              <w:spacing w:line="256" w:lineRule="exact"/>
              <w:ind w:left="1923" w:right="1918"/>
              <w:jc w:val="center"/>
              <w:rPr>
                <w:rFonts w:ascii="Avenir Next LT Pro Light" w:hAnsi="Avenir Next LT Pro Light"/>
                <w:b/>
                <w:sz w:val="24"/>
              </w:rPr>
            </w:pPr>
            <w:r w:rsidRPr="00477C46">
              <w:rPr>
                <w:rFonts w:ascii="Avenir Next LT Pro Light" w:hAnsi="Avenir Next LT Pro Light"/>
                <w:b/>
                <w:sz w:val="24"/>
              </w:rPr>
              <w:t>Formal</w:t>
            </w:r>
            <w:r w:rsidRPr="00477C46">
              <w:rPr>
                <w:rFonts w:ascii="Avenir Next LT Pro Light" w:hAnsi="Avenir Next LT Pro Light"/>
                <w:b/>
                <w:spacing w:val="-2"/>
                <w:sz w:val="24"/>
              </w:rPr>
              <w:t xml:space="preserve"> </w:t>
            </w:r>
            <w:r w:rsidRPr="00477C46">
              <w:rPr>
                <w:rFonts w:ascii="Avenir Next LT Pro Light" w:hAnsi="Avenir Next LT Pro Light"/>
                <w:b/>
                <w:sz w:val="24"/>
              </w:rPr>
              <w:t>Admission</w:t>
            </w:r>
            <w:r w:rsidRPr="00477C46">
              <w:rPr>
                <w:rFonts w:ascii="Avenir Next LT Pro Light" w:hAnsi="Avenir Next LT Pro Light"/>
                <w:b/>
                <w:spacing w:val="-1"/>
                <w:sz w:val="24"/>
              </w:rPr>
              <w:t xml:space="preserve"> </w:t>
            </w:r>
            <w:r w:rsidRPr="00477C46">
              <w:rPr>
                <w:rFonts w:ascii="Avenir Next LT Pro Light" w:hAnsi="Avenir Next LT Pro Light"/>
                <w:b/>
                <w:sz w:val="24"/>
              </w:rPr>
              <w:t>to</w:t>
            </w:r>
            <w:r w:rsidRPr="00477C46">
              <w:rPr>
                <w:rFonts w:ascii="Avenir Next LT Pro Light" w:hAnsi="Avenir Next LT Pro Light"/>
                <w:b/>
                <w:spacing w:val="-2"/>
                <w:sz w:val="24"/>
              </w:rPr>
              <w:t xml:space="preserve"> </w:t>
            </w:r>
            <w:r w:rsidRPr="00477C46">
              <w:rPr>
                <w:rFonts w:ascii="Avenir Next LT Pro Light" w:hAnsi="Avenir Next LT Pro Light"/>
                <w:b/>
                <w:sz w:val="24"/>
              </w:rPr>
              <w:t>MSW</w:t>
            </w:r>
            <w:r w:rsidRPr="00477C46">
              <w:rPr>
                <w:rFonts w:ascii="Avenir Next LT Pro Light" w:hAnsi="Avenir Next LT Pro Light"/>
                <w:b/>
                <w:spacing w:val="-1"/>
                <w:sz w:val="24"/>
              </w:rPr>
              <w:t xml:space="preserve"> </w:t>
            </w:r>
            <w:r w:rsidRPr="00477C46">
              <w:rPr>
                <w:rFonts w:ascii="Avenir Next LT Pro Light" w:hAnsi="Avenir Next LT Pro Light"/>
                <w:b/>
                <w:spacing w:val="-2"/>
                <w:sz w:val="24"/>
              </w:rPr>
              <w:t>Program</w:t>
            </w:r>
          </w:p>
        </w:tc>
      </w:tr>
      <w:tr w:rsidR="003F1513" w:rsidRPr="00477C46" w14:paraId="0607E14A" w14:textId="77777777" w:rsidTr="00692A2E">
        <w:trPr>
          <w:trHeight w:val="276"/>
        </w:trPr>
        <w:tc>
          <w:tcPr>
            <w:tcW w:w="9578" w:type="dxa"/>
            <w:gridSpan w:val="2"/>
          </w:tcPr>
          <w:p w14:paraId="3C077B09" w14:textId="77777777" w:rsidR="003F1513" w:rsidRPr="00477C46" w:rsidRDefault="003F1513" w:rsidP="00692A2E">
            <w:pPr>
              <w:pStyle w:val="TableParagraph"/>
              <w:spacing w:line="256" w:lineRule="exact"/>
              <w:jc w:val="center"/>
              <w:rPr>
                <w:rFonts w:ascii="Avenir Next LT Pro Light" w:hAnsi="Avenir Next LT Pro Light"/>
                <w:b/>
                <w:sz w:val="24"/>
              </w:rPr>
            </w:pPr>
            <w:r w:rsidRPr="00477C46">
              <w:rPr>
                <w:rFonts w:ascii="Avenir Next LT Pro Light" w:hAnsi="Avenir Next LT Pro Light"/>
                <w:b/>
                <w:sz w:val="24"/>
              </w:rPr>
              <w:t>Summer</w:t>
            </w:r>
            <w:r w:rsidRPr="00477C46">
              <w:rPr>
                <w:rFonts w:ascii="Avenir Next LT Pro Light" w:hAnsi="Avenir Next LT Pro Light"/>
                <w:b/>
                <w:spacing w:val="-5"/>
                <w:sz w:val="24"/>
              </w:rPr>
              <w:t xml:space="preserve"> </w:t>
            </w:r>
            <w:r w:rsidRPr="00477C46">
              <w:rPr>
                <w:rFonts w:ascii="Avenir Next LT Pro Light" w:hAnsi="Avenir Next LT Pro Light"/>
                <w:b/>
                <w:spacing w:val="-2"/>
                <w:sz w:val="24"/>
              </w:rPr>
              <w:t>Semester I</w:t>
            </w:r>
          </w:p>
        </w:tc>
      </w:tr>
      <w:tr w:rsidR="003F1513" w:rsidRPr="00477C46" w14:paraId="6159AA3D" w14:textId="77777777" w:rsidTr="00692A2E">
        <w:trPr>
          <w:trHeight w:val="882"/>
        </w:trPr>
        <w:tc>
          <w:tcPr>
            <w:tcW w:w="9578" w:type="dxa"/>
            <w:gridSpan w:val="2"/>
          </w:tcPr>
          <w:p w14:paraId="775A7F43" w14:textId="77777777" w:rsidR="003F1513" w:rsidRPr="00477C46" w:rsidRDefault="003F1513" w:rsidP="00692A2E">
            <w:pPr>
              <w:pStyle w:val="TableParagraph"/>
              <w:ind w:left="105" w:right="206"/>
              <w:rPr>
                <w:rFonts w:ascii="Avenir Next LT Pro Light" w:hAnsi="Avenir Next LT Pro Light"/>
                <w:sz w:val="24"/>
              </w:rPr>
            </w:pPr>
            <w:r w:rsidRPr="00477C46">
              <w:rPr>
                <w:rFonts w:ascii="Avenir Next LT Pro Light" w:hAnsi="Avenir Next LT Pro Light"/>
                <w:sz w:val="24"/>
              </w:rPr>
              <w:t>93-701 Ethical Standards of Social Work Practice</w:t>
            </w:r>
          </w:p>
          <w:p w14:paraId="65D1340F" w14:textId="77777777" w:rsidR="003F1513" w:rsidRPr="00477C46" w:rsidRDefault="003F1513" w:rsidP="00692A2E">
            <w:pPr>
              <w:pStyle w:val="TableParagraph"/>
              <w:ind w:left="105" w:right="206"/>
              <w:rPr>
                <w:rFonts w:ascii="Avenir Next LT Pro Light" w:hAnsi="Avenir Next LT Pro Light"/>
                <w:sz w:val="24"/>
              </w:rPr>
            </w:pPr>
            <w:r w:rsidRPr="00477C46">
              <w:rPr>
                <w:rFonts w:ascii="Avenir Next LT Pro Light" w:hAnsi="Avenir Next LT Pro Light"/>
                <w:sz w:val="24"/>
              </w:rPr>
              <w:t>93-711 History of Social Work</w:t>
            </w:r>
          </w:p>
          <w:p w14:paraId="25C71412" w14:textId="77777777" w:rsidR="003F1513" w:rsidRPr="00477C46" w:rsidRDefault="003F1513" w:rsidP="00692A2E">
            <w:pPr>
              <w:pStyle w:val="TableParagraph"/>
              <w:ind w:left="105" w:right="206"/>
              <w:rPr>
                <w:rFonts w:ascii="Avenir Next LT Pro Light" w:hAnsi="Avenir Next LT Pro Light"/>
                <w:sz w:val="24"/>
              </w:rPr>
            </w:pPr>
            <w:r w:rsidRPr="00477C46">
              <w:rPr>
                <w:rFonts w:ascii="Avenir Next LT Pro Light" w:hAnsi="Avenir Next LT Pro Light"/>
                <w:sz w:val="24"/>
              </w:rPr>
              <w:t>93-712 Social Work Seminar</w:t>
            </w:r>
          </w:p>
        </w:tc>
      </w:tr>
      <w:tr w:rsidR="003F1513" w:rsidRPr="00477C46" w14:paraId="24F19E4A" w14:textId="77777777" w:rsidTr="00692A2E">
        <w:trPr>
          <w:trHeight w:val="396"/>
        </w:trPr>
        <w:tc>
          <w:tcPr>
            <w:tcW w:w="4676" w:type="dxa"/>
          </w:tcPr>
          <w:p w14:paraId="47E4CCBD" w14:textId="77777777" w:rsidR="003F1513" w:rsidRPr="00477C46" w:rsidRDefault="003F1513" w:rsidP="00692A2E">
            <w:pPr>
              <w:pStyle w:val="TableParagraph"/>
              <w:ind w:left="107"/>
              <w:jc w:val="center"/>
              <w:rPr>
                <w:rFonts w:ascii="Avenir Next LT Pro Light" w:hAnsi="Avenir Next LT Pro Light"/>
                <w:b/>
                <w:sz w:val="24"/>
              </w:rPr>
            </w:pPr>
            <w:r w:rsidRPr="00477C46">
              <w:rPr>
                <w:rFonts w:ascii="Avenir Next LT Pro Light" w:hAnsi="Avenir Next LT Pro Light"/>
                <w:b/>
                <w:sz w:val="24"/>
              </w:rPr>
              <w:t>Fall Semester</w:t>
            </w:r>
          </w:p>
        </w:tc>
        <w:tc>
          <w:tcPr>
            <w:tcW w:w="4902" w:type="dxa"/>
          </w:tcPr>
          <w:p w14:paraId="2F8F3BB0" w14:textId="77777777" w:rsidR="003F1513" w:rsidRPr="00477C46" w:rsidRDefault="003F1513" w:rsidP="00692A2E">
            <w:pPr>
              <w:pStyle w:val="TableParagraph"/>
              <w:ind w:left="105" w:right="67"/>
              <w:jc w:val="center"/>
              <w:rPr>
                <w:rFonts w:ascii="Avenir Next LT Pro Light" w:hAnsi="Avenir Next LT Pro Light"/>
                <w:b/>
                <w:sz w:val="24"/>
              </w:rPr>
            </w:pPr>
            <w:r w:rsidRPr="00477C46">
              <w:rPr>
                <w:rFonts w:ascii="Avenir Next LT Pro Light" w:hAnsi="Avenir Next LT Pro Light"/>
                <w:b/>
                <w:sz w:val="24"/>
              </w:rPr>
              <w:t>Spring Semester</w:t>
            </w:r>
          </w:p>
        </w:tc>
      </w:tr>
      <w:tr w:rsidR="003F1513" w:rsidRPr="00477C46" w14:paraId="366FFF81" w14:textId="77777777" w:rsidTr="00692A2E">
        <w:trPr>
          <w:trHeight w:val="612"/>
        </w:trPr>
        <w:tc>
          <w:tcPr>
            <w:tcW w:w="4676" w:type="dxa"/>
          </w:tcPr>
          <w:p w14:paraId="64523E12" w14:textId="77777777" w:rsidR="003F1513" w:rsidRPr="00477C46" w:rsidRDefault="003F1513" w:rsidP="00692A2E">
            <w:pPr>
              <w:pStyle w:val="TableParagraph"/>
              <w:ind w:left="107"/>
              <w:rPr>
                <w:rFonts w:ascii="Avenir Next LT Pro Light" w:hAnsi="Avenir Next LT Pro Light"/>
                <w:b/>
                <w:sz w:val="24"/>
              </w:rPr>
            </w:pPr>
            <w:r w:rsidRPr="00477C46">
              <w:rPr>
                <w:rFonts w:ascii="Avenir Next LT Pro Light" w:hAnsi="Avenir Next LT Pro Light"/>
                <w:b/>
                <w:sz w:val="24"/>
              </w:rPr>
              <w:t>Submit application to Foundation Field Internship</w:t>
            </w:r>
            <w:r w:rsidRPr="00477C46">
              <w:rPr>
                <w:rFonts w:ascii="Avenir Next LT Pro Light" w:hAnsi="Avenir Next LT Pro Light"/>
                <w:b/>
                <w:spacing w:val="-6"/>
                <w:sz w:val="24"/>
              </w:rPr>
              <w:t xml:space="preserve"> </w:t>
            </w:r>
          </w:p>
          <w:p w14:paraId="4224136D"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93-702</w:t>
            </w:r>
            <w:r w:rsidRPr="00477C46">
              <w:rPr>
                <w:rFonts w:ascii="Avenir Next LT Pro Light" w:hAnsi="Avenir Next LT Pro Light"/>
                <w:spacing w:val="-7"/>
                <w:sz w:val="24"/>
              </w:rPr>
              <w:t xml:space="preserve"> </w:t>
            </w:r>
            <w:r w:rsidRPr="00477C46">
              <w:rPr>
                <w:rFonts w:ascii="Avenir Next LT Pro Light" w:hAnsi="Avenir Next LT Pro Light"/>
                <w:sz w:val="24"/>
              </w:rPr>
              <w:t>Generalist</w:t>
            </w:r>
            <w:r w:rsidRPr="00477C46">
              <w:rPr>
                <w:rFonts w:ascii="Avenir Next LT Pro Light" w:hAnsi="Avenir Next LT Pro Light"/>
                <w:spacing w:val="-8"/>
                <w:sz w:val="24"/>
              </w:rPr>
              <w:t xml:space="preserve"> </w:t>
            </w:r>
            <w:r w:rsidRPr="00477C46">
              <w:rPr>
                <w:rFonts w:ascii="Avenir Next LT Pro Light" w:hAnsi="Avenir Next LT Pro Light"/>
                <w:sz w:val="24"/>
              </w:rPr>
              <w:t>Practice</w:t>
            </w:r>
            <w:r w:rsidRPr="00477C46">
              <w:rPr>
                <w:rFonts w:ascii="Avenir Next LT Pro Light" w:hAnsi="Avenir Next LT Pro Light"/>
                <w:spacing w:val="-4"/>
                <w:sz w:val="24"/>
              </w:rPr>
              <w:t xml:space="preserve"> </w:t>
            </w:r>
            <w:r w:rsidRPr="00477C46">
              <w:rPr>
                <w:rFonts w:ascii="Avenir Next LT Pro Light" w:hAnsi="Avenir Next LT Pro Light"/>
                <w:sz w:val="24"/>
              </w:rPr>
              <w:t>I</w:t>
            </w:r>
            <w:r w:rsidRPr="00477C46">
              <w:rPr>
                <w:rFonts w:ascii="Avenir Next LT Pro Light" w:hAnsi="Avenir Next LT Pro Light"/>
                <w:spacing w:val="-10"/>
                <w:sz w:val="24"/>
              </w:rPr>
              <w:t xml:space="preserve"> </w:t>
            </w:r>
            <w:r w:rsidRPr="00477C46">
              <w:rPr>
                <w:rFonts w:ascii="Avenir Next LT Pro Light" w:hAnsi="Avenir Next LT Pro Light"/>
                <w:sz w:val="24"/>
              </w:rPr>
              <w:t>(First</w:t>
            </w:r>
            <w:r w:rsidRPr="00477C46">
              <w:rPr>
                <w:rFonts w:ascii="Avenir Next LT Pro Light" w:hAnsi="Avenir Next LT Pro Light"/>
                <w:spacing w:val="-8"/>
                <w:sz w:val="24"/>
              </w:rPr>
              <w:t xml:space="preserve"> </w:t>
            </w:r>
            <w:r w:rsidRPr="00477C46">
              <w:rPr>
                <w:rFonts w:ascii="Avenir Next LT Pro Light" w:hAnsi="Avenir Next LT Pro Light"/>
                <w:sz w:val="24"/>
              </w:rPr>
              <w:t>seven</w:t>
            </w:r>
            <w:r w:rsidRPr="00477C46">
              <w:rPr>
                <w:rFonts w:ascii="Avenir Next LT Pro Light" w:hAnsi="Avenir Next LT Pro Light"/>
                <w:spacing w:val="-7"/>
                <w:sz w:val="24"/>
              </w:rPr>
              <w:t xml:space="preserve"> </w:t>
            </w:r>
            <w:r w:rsidRPr="00477C46">
              <w:rPr>
                <w:rFonts w:ascii="Avenir Next LT Pro Light" w:hAnsi="Avenir Next LT Pro Light"/>
                <w:sz w:val="24"/>
              </w:rPr>
              <w:t xml:space="preserve">weeks, </w:t>
            </w:r>
            <w:r w:rsidRPr="00477C46">
              <w:rPr>
                <w:rFonts w:ascii="Avenir Next LT Pro Light" w:hAnsi="Avenir Next LT Pro Light"/>
                <w:spacing w:val="-2"/>
                <w:sz w:val="24"/>
              </w:rPr>
              <w:t>hybrid)</w:t>
            </w:r>
          </w:p>
          <w:p w14:paraId="7D0A2319" w14:textId="77777777" w:rsidR="003F1513" w:rsidRPr="00477C46" w:rsidRDefault="003F1513" w:rsidP="00692A2E">
            <w:pPr>
              <w:pStyle w:val="TableParagraph"/>
              <w:ind w:left="105" w:right="67"/>
              <w:rPr>
                <w:rFonts w:ascii="Avenir Next LT Pro Light" w:hAnsi="Avenir Next LT Pro Light"/>
                <w:spacing w:val="-2"/>
                <w:sz w:val="24"/>
              </w:rPr>
            </w:pPr>
            <w:r w:rsidRPr="00477C46">
              <w:rPr>
                <w:rFonts w:ascii="Avenir Next LT Pro Light" w:hAnsi="Avenir Next LT Pro Light"/>
                <w:sz w:val="24"/>
              </w:rPr>
              <w:t>93-703</w:t>
            </w:r>
            <w:r w:rsidRPr="00477C46">
              <w:rPr>
                <w:rFonts w:ascii="Avenir Next LT Pro Light" w:hAnsi="Avenir Next LT Pro Light"/>
                <w:spacing w:val="-8"/>
                <w:sz w:val="24"/>
              </w:rPr>
              <w:t xml:space="preserve"> </w:t>
            </w:r>
            <w:r w:rsidRPr="00477C46">
              <w:rPr>
                <w:rFonts w:ascii="Avenir Next LT Pro Light" w:hAnsi="Avenir Next LT Pro Light"/>
                <w:sz w:val="24"/>
              </w:rPr>
              <w:t>Interviewing</w:t>
            </w:r>
            <w:r w:rsidRPr="00477C46">
              <w:rPr>
                <w:rFonts w:ascii="Avenir Next LT Pro Light" w:hAnsi="Avenir Next LT Pro Light"/>
                <w:spacing w:val="-11"/>
                <w:sz w:val="24"/>
              </w:rPr>
              <w:t xml:space="preserve"> </w:t>
            </w:r>
            <w:r w:rsidRPr="00477C46">
              <w:rPr>
                <w:rFonts w:ascii="Avenir Next LT Pro Light" w:hAnsi="Avenir Next LT Pro Light"/>
                <w:sz w:val="24"/>
              </w:rPr>
              <w:t>Lab</w:t>
            </w:r>
            <w:r w:rsidRPr="00477C46">
              <w:rPr>
                <w:rFonts w:ascii="Avenir Next LT Pro Light" w:hAnsi="Avenir Next LT Pro Light"/>
                <w:spacing w:val="-8"/>
                <w:sz w:val="24"/>
              </w:rPr>
              <w:t xml:space="preserve"> </w:t>
            </w:r>
            <w:r w:rsidRPr="00477C46">
              <w:rPr>
                <w:rFonts w:ascii="Avenir Next LT Pro Light" w:hAnsi="Avenir Next LT Pro Light"/>
                <w:sz w:val="24"/>
              </w:rPr>
              <w:t>(Second</w:t>
            </w:r>
            <w:r w:rsidRPr="00477C46">
              <w:rPr>
                <w:rFonts w:ascii="Avenir Next LT Pro Light" w:hAnsi="Avenir Next LT Pro Light"/>
                <w:spacing w:val="-10"/>
                <w:sz w:val="24"/>
              </w:rPr>
              <w:t xml:space="preserve"> </w:t>
            </w:r>
            <w:r w:rsidRPr="00477C46">
              <w:rPr>
                <w:rFonts w:ascii="Avenir Next LT Pro Light" w:hAnsi="Avenir Next LT Pro Light"/>
                <w:sz w:val="24"/>
              </w:rPr>
              <w:t>seven</w:t>
            </w:r>
            <w:r w:rsidRPr="00477C46">
              <w:rPr>
                <w:rFonts w:ascii="Avenir Next LT Pro Light" w:hAnsi="Avenir Next LT Pro Light"/>
                <w:spacing w:val="-8"/>
                <w:sz w:val="24"/>
              </w:rPr>
              <w:t xml:space="preserve"> </w:t>
            </w:r>
            <w:r w:rsidRPr="00477C46">
              <w:rPr>
                <w:rFonts w:ascii="Avenir Next LT Pro Light" w:hAnsi="Avenir Next LT Pro Light"/>
                <w:sz w:val="24"/>
              </w:rPr>
              <w:t xml:space="preserve">weeks, </w:t>
            </w:r>
            <w:r w:rsidRPr="00477C46">
              <w:rPr>
                <w:rFonts w:ascii="Avenir Next LT Pro Light" w:hAnsi="Avenir Next LT Pro Light"/>
                <w:spacing w:val="-2"/>
                <w:sz w:val="24"/>
              </w:rPr>
              <w:t>hybrid)</w:t>
            </w:r>
          </w:p>
          <w:p w14:paraId="08F16282" w14:textId="77777777" w:rsidR="003F1513" w:rsidRPr="00477C46" w:rsidRDefault="003F1513" w:rsidP="00692A2E">
            <w:pPr>
              <w:pStyle w:val="TableParagraph"/>
              <w:ind w:left="107"/>
              <w:rPr>
                <w:rFonts w:ascii="Avenir Next LT Pro Light" w:hAnsi="Avenir Next LT Pro Light"/>
                <w:b/>
                <w:sz w:val="24"/>
              </w:rPr>
            </w:pPr>
            <w:r w:rsidRPr="00477C46">
              <w:rPr>
                <w:rFonts w:ascii="Avenir Next LT Pro Light" w:hAnsi="Avenir Next LT Pro Light"/>
                <w:sz w:val="24"/>
              </w:rPr>
              <w:lastRenderedPageBreak/>
              <w:t>93-707 Human Behavior in the Social Environment</w:t>
            </w:r>
          </w:p>
        </w:tc>
        <w:tc>
          <w:tcPr>
            <w:tcW w:w="4902" w:type="dxa"/>
            <w:vMerge w:val="restart"/>
          </w:tcPr>
          <w:p w14:paraId="2F5CC269"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lastRenderedPageBreak/>
              <w:t>93-704 Generalist Practice II</w:t>
            </w:r>
          </w:p>
          <w:p w14:paraId="149AFDEE" w14:textId="7AADB9D6" w:rsidR="003F1513" w:rsidRPr="00477C46" w:rsidRDefault="003F1513" w:rsidP="00692A2E">
            <w:pPr>
              <w:pStyle w:val="TableParagraph"/>
              <w:ind w:left="105" w:right="67"/>
              <w:rPr>
                <w:rFonts w:ascii="Avenir Next LT Pro Light" w:hAnsi="Avenir Next LT Pro Light"/>
                <w:b/>
                <w:bCs/>
                <w:sz w:val="24"/>
              </w:rPr>
            </w:pPr>
            <w:r w:rsidRPr="00477C46">
              <w:rPr>
                <w:rFonts w:ascii="Avenir Next LT Pro Light" w:hAnsi="Avenir Next LT Pro Light"/>
                <w:sz w:val="24"/>
              </w:rPr>
              <w:t>93-709 Generalist Field and Seminar I</w:t>
            </w:r>
          </w:p>
          <w:p w14:paraId="190C4764" w14:textId="77777777" w:rsidR="003F1513" w:rsidRPr="00477C46" w:rsidRDefault="003F1513" w:rsidP="003F1513">
            <w:pPr>
              <w:pStyle w:val="TableParagraph"/>
              <w:numPr>
                <w:ilvl w:val="0"/>
                <w:numId w:val="51"/>
              </w:numPr>
              <w:ind w:right="67"/>
              <w:rPr>
                <w:rFonts w:ascii="Avenir Next LT Pro Light" w:hAnsi="Avenir Next LT Pro Light"/>
                <w:sz w:val="24"/>
              </w:rPr>
            </w:pPr>
            <w:r w:rsidRPr="00477C46">
              <w:rPr>
                <w:rFonts w:ascii="Avenir Next LT Pro Light" w:hAnsi="Avenir Next LT Pro Light"/>
                <w:sz w:val="24"/>
              </w:rPr>
              <w:t>17 weeks x 18 hrs/wk in field</w:t>
            </w:r>
          </w:p>
          <w:p w14:paraId="071B7616" w14:textId="77777777" w:rsidR="003F1513" w:rsidRPr="00477C46" w:rsidRDefault="003F1513" w:rsidP="003F1513">
            <w:pPr>
              <w:pStyle w:val="TableParagraph"/>
              <w:numPr>
                <w:ilvl w:val="0"/>
                <w:numId w:val="51"/>
              </w:numPr>
              <w:ind w:right="67"/>
              <w:rPr>
                <w:rFonts w:ascii="Avenir Next LT Pro Light" w:hAnsi="Avenir Next LT Pro Light"/>
                <w:sz w:val="24"/>
              </w:rPr>
            </w:pPr>
            <w:r w:rsidRPr="00477C46">
              <w:rPr>
                <w:rFonts w:ascii="Avenir Next LT Pro Light" w:hAnsi="Avenir Next LT Pro Light"/>
                <w:sz w:val="24"/>
              </w:rPr>
              <w:t>17 hrs in class</w:t>
            </w:r>
          </w:p>
          <w:p w14:paraId="438DEAA8" w14:textId="77777777" w:rsidR="003F1513" w:rsidRPr="00477C46" w:rsidRDefault="003F1513" w:rsidP="00692A2E">
            <w:pPr>
              <w:pStyle w:val="TableParagraph"/>
              <w:ind w:left="105" w:right="67"/>
              <w:rPr>
                <w:rFonts w:ascii="Avenir Next LT Pro Light" w:hAnsi="Avenir Next LT Pro Light"/>
                <w:sz w:val="24"/>
              </w:rPr>
            </w:pPr>
          </w:p>
        </w:tc>
      </w:tr>
      <w:tr w:rsidR="003F1513" w:rsidRPr="00477C46" w14:paraId="14D5769D" w14:textId="77777777" w:rsidTr="00692A2E">
        <w:trPr>
          <w:trHeight w:val="333"/>
        </w:trPr>
        <w:tc>
          <w:tcPr>
            <w:tcW w:w="4676" w:type="dxa"/>
          </w:tcPr>
          <w:p w14:paraId="01A9D4DA" w14:textId="77777777" w:rsidR="003F1513" w:rsidRPr="00477C46" w:rsidRDefault="003F1513" w:rsidP="00692A2E">
            <w:pPr>
              <w:pStyle w:val="TableParagraph"/>
              <w:ind w:left="107"/>
              <w:jc w:val="center"/>
              <w:rPr>
                <w:rFonts w:ascii="Avenir Next LT Pro Light" w:hAnsi="Avenir Next LT Pro Light"/>
                <w:b/>
                <w:sz w:val="24"/>
              </w:rPr>
            </w:pPr>
            <w:r w:rsidRPr="00477C46">
              <w:rPr>
                <w:rFonts w:ascii="Avenir Next LT Pro Light" w:hAnsi="Avenir Next LT Pro Light"/>
                <w:b/>
                <w:sz w:val="24"/>
              </w:rPr>
              <w:t>January Interim (J Term)</w:t>
            </w:r>
          </w:p>
        </w:tc>
        <w:tc>
          <w:tcPr>
            <w:tcW w:w="4902" w:type="dxa"/>
            <w:vMerge/>
          </w:tcPr>
          <w:p w14:paraId="6B5772A1" w14:textId="77777777" w:rsidR="003F1513" w:rsidRPr="00477C46" w:rsidRDefault="003F1513" w:rsidP="00692A2E">
            <w:pPr>
              <w:pStyle w:val="TableParagraph"/>
              <w:ind w:left="105" w:right="67"/>
              <w:rPr>
                <w:rFonts w:ascii="Avenir Next LT Pro Light" w:hAnsi="Avenir Next LT Pro Light"/>
                <w:sz w:val="24"/>
              </w:rPr>
            </w:pPr>
          </w:p>
        </w:tc>
      </w:tr>
      <w:tr w:rsidR="003F1513" w:rsidRPr="00477C46" w14:paraId="7F545FC4" w14:textId="77777777" w:rsidTr="00692A2E">
        <w:trPr>
          <w:trHeight w:val="432"/>
        </w:trPr>
        <w:tc>
          <w:tcPr>
            <w:tcW w:w="4676" w:type="dxa"/>
          </w:tcPr>
          <w:p w14:paraId="5C34283F" w14:textId="77777777" w:rsidR="003F1513" w:rsidRPr="00477C46" w:rsidRDefault="003F1513" w:rsidP="00692A2E">
            <w:pPr>
              <w:pStyle w:val="TableParagraph"/>
              <w:ind w:left="107"/>
              <w:rPr>
                <w:rFonts w:ascii="Avenir Next LT Pro Light" w:hAnsi="Avenir Next LT Pro Light"/>
                <w:bCs/>
                <w:sz w:val="24"/>
              </w:rPr>
            </w:pPr>
            <w:r w:rsidRPr="00477C46">
              <w:rPr>
                <w:rFonts w:ascii="Avenir Next LT Pro Light" w:hAnsi="Avenir Next LT Pro Light"/>
                <w:bCs/>
                <w:sz w:val="24"/>
              </w:rPr>
              <w:t>93-708 Social Welfare Policy</w:t>
            </w:r>
          </w:p>
        </w:tc>
        <w:tc>
          <w:tcPr>
            <w:tcW w:w="4902" w:type="dxa"/>
            <w:vMerge/>
          </w:tcPr>
          <w:p w14:paraId="57F8D01A" w14:textId="77777777" w:rsidR="003F1513" w:rsidRPr="00477C46" w:rsidRDefault="003F1513" w:rsidP="00692A2E">
            <w:pPr>
              <w:pStyle w:val="TableParagraph"/>
              <w:ind w:left="105" w:right="67"/>
              <w:rPr>
                <w:rFonts w:ascii="Avenir Next LT Pro Light" w:hAnsi="Avenir Next LT Pro Light"/>
                <w:sz w:val="24"/>
              </w:rPr>
            </w:pPr>
          </w:p>
        </w:tc>
      </w:tr>
      <w:tr w:rsidR="003F1513" w:rsidRPr="00477C46" w14:paraId="6689B249" w14:textId="77777777" w:rsidTr="00692A2E">
        <w:trPr>
          <w:trHeight w:val="56"/>
        </w:trPr>
        <w:tc>
          <w:tcPr>
            <w:tcW w:w="9578" w:type="dxa"/>
            <w:gridSpan w:val="2"/>
          </w:tcPr>
          <w:p w14:paraId="62EAD8BD" w14:textId="77777777" w:rsidR="003F1513" w:rsidRPr="00477C46" w:rsidRDefault="003F1513" w:rsidP="00692A2E">
            <w:pPr>
              <w:pStyle w:val="TableParagraph"/>
              <w:ind w:left="105" w:right="67"/>
              <w:jc w:val="center"/>
              <w:rPr>
                <w:rFonts w:ascii="Avenir Next LT Pro Light" w:hAnsi="Avenir Next LT Pro Light"/>
                <w:b/>
                <w:bCs/>
                <w:sz w:val="24"/>
              </w:rPr>
            </w:pPr>
            <w:r w:rsidRPr="00477C46">
              <w:rPr>
                <w:rFonts w:ascii="Avenir Next LT Pro Light" w:hAnsi="Avenir Next LT Pro Light"/>
                <w:b/>
                <w:bCs/>
                <w:sz w:val="24"/>
              </w:rPr>
              <w:t>Summer II (Transition to Advanced Curriculum)</w:t>
            </w:r>
          </w:p>
        </w:tc>
      </w:tr>
      <w:tr w:rsidR="003F1513" w:rsidRPr="00477C46" w14:paraId="3817564A" w14:textId="77777777" w:rsidTr="00692A2E">
        <w:trPr>
          <w:trHeight w:val="1062"/>
        </w:trPr>
        <w:tc>
          <w:tcPr>
            <w:tcW w:w="9578" w:type="dxa"/>
            <w:gridSpan w:val="2"/>
          </w:tcPr>
          <w:p w14:paraId="4B897C60" w14:textId="2B814321"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93-710 Generalist Field and Seminar II (Foundation)</w:t>
            </w:r>
          </w:p>
          <w:p w14:paraId="74755141" w14:textId="77777777" w:rsidR="003F1513" w:rsidRPr="00477C46" w:rsidRDefault="003F1513" w:rsidP="003F1513">
            <w:pPr>
              <w:pStyle w:val="TableParagraph"/>
              <w:numPr>
                <w:ilvl w:val="0"/>
                <w:numId w:val="52"/>
              </w:numPr>
              <w:ind w:right="67"/>
              <w:rPr>
                <w:rFonts w:ascii="Avenir Next LT Pro Light" w:hAnsi="Avenir Next LT Pro Light"/>
                <w:sz w:val="24"/>
              </w:rPr>
            </w:pPr>
            <w:r w:rsidRPr="00477C46">
              <w:rPr>
                <w:rFonts w:ascii="Avenir Next LT Pro Light" w:hAnsi="Avenir Next LT Pro Light"/>
                <w:sz w:val="24"/>
              </w:rPr>
              <w:t>8 weeks x 18 hrs/wk in field</w:t>
            </w:r>
          </w:p>
          <w:p w14:paraId="53BB1769" w14:textId="77777777" w:rsidR="003F1513" w:rsidRPr="00477C46" w:rsidRDefault="003F1513" w:rsidP="003F1513">
            <w:pPr>
              <w:pStyle w:val="TableParagraph"/>
              <w:numPr>
                <w:ilvl w:val="0"/>
                <w:numId w:val="52"/>
              </w:numPr>
              <w:ind w:right="67"/>
              <w:rPr>
                <w:rFonts w:ascii="Avenir Next LT Pro Light" w:hAnsi="Avenir Next LT Pro Light"/>
                <w:sz w:val="24"/>
              </w:rPr>
            </w:pPr>
            <w:r w:rsidRPr="00477C46">
              <w:rPr>
                <w:rFonts w:ascii="Avenir Next LT Pro Light" w:hAnsi="Avenir Next LT Pro Light"/>
                <w:sz w:val="24"/>
              </w:rPr>
              <w:t>8 hrs in class</w:t>
            </w:r>
          </w:p>
          <w:p w14:paraId="4B7DE718"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93-736 Practice in a Diverse Community (Advanced)</w:t>
            </w:r>
          </w:p>
        </w:tc>
      </w:tr>
    </w:tbl>
    <w:p w14:paraId="7256352A" w14:textId="77777777" w:rsidR="003F1513" w:rsidRPr="00477C46" w:rsidRDefault="003F1513" w:rsidP="003F1513">
      <w:pPr>
        <w:pStyle w:val="BodyText"/>
        <w:spacing w:before="10"/>
        <w:rPr>
          <w:rFonts w:ascii="Avenir Next LT Pro Light" w:hAnsi="Avenir Next LT Pro Light"/>
          <w:b/>
          <w:sz w:val="23"/>
        </w:rPr>
      </w:pPr>
    </w:p>
    <w:p w14:paraId="704275C1" w14:textId="51669720" w:rsidR="003F1513" w:rsidRPr="00477C46" w:rsidRDefault="003F1513" w:rsidP="003F1513">
      <w:pPr>
        <w:pStyle w:val="BodyText"/>
        <w:spacing w:before="1"/>
        <w:ind w:left="220" w:right="249"/>
        <w:rPr>
          <w:rFonts w:ascii="Avenir Next LT Pro Light" w:hAnsi="Avenir Next LT Pro Light"/>
        </w:rPr>
      </w:pPr>
      <w:r w:rsidRPr="00477C46">
        <w:rPr>
          <w:rFonts w:ascii="Avenir Next LT Pro Light" w:hAnsi="Avenir Next LT Pro Light"/>
        </w:rPr>
        <w:t>MSW students who complete the Generalist Curriculum have an educational basis considered equivalent</w:t>
      </w:r>
      <w:r w:rsidRPr="00477C46">
        <w:rPr>
          <w:rFonts w:ascii="Avenir Next LT Pro Light" w:hAnsi="Avenir Next LT Pro Light"/>
          <w:spacing w:val="-3"/>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a</w:t>
      </w:r>
      <w:r w:rsidRPr="00477C46">
        <w:rPr>
          <w:rFonts w:ascii="Avenir Next LT Pro Light" w:hAnsi="Avenir Next LT Pro Light"/>
          <w:spacing w:val="-4"/>
        </w:rPr>
        <w:t xml:space="preserve"> </w:t>
      </w:r>
      <w:r w:rsidRPr="00477C46">
        <w:rPr>
          <w:rFonts w:ascii="Avenir Next LT Pro Light" w:hAnsi="Avenir Next LT Pro Light"/>
        </w:rPr>
        <w:t>Bachelor</w:t>
      </w:r>
      <w:r w:rsidRPr="00477C46">
        <w:rPr>
          <w:rFonts w:ascii="Avenir Next LT Pro Light" w:hAnsi="Avenir Next LT Pro Light"/>
          <w:spacing w:val="-1"/>
        </w:rPr>
        <w:t xml:space="preserve"> </w:t>
      </w:r>
      <w:r w:rsidRPr="00477C46">
        <w:rPr>
          <w:rFonts w:ascii="Avenir Next LT Pro Light" w:hAnsi="Avenir Next LT Pro Light"/>
        </w:rPr>
        <w:t>of</w:t>
      </w:r>
      <w:r w:rsidRPr="00477C46">
        <w:rPr>
          <w:rFonts w:ascii="Avenir Next LT Pro Light" w:hAnsi="Avenir Next LT Pro Light"/>
          <w:spacing w:val="-3"/>
        </w:rPr>
        <w:t xml:space="preserve"> </w:t>
      </w:r>
      <w:r w:rsidRPr="00477C46">
        <w:rPr>
          <w:rFonts w:ascii="Avenir Next LT Pro Light" w:hAnsi="Avenir Next LT Pro Light"/>
        </w:rPr>
        <w:t>Social</w:t>
      </w:r>
      <w:r w:rsidRPr="00477C46">
        <w:rPr>
          <w:rFonts w:ascii="Avenir Next LT Pro Light" w:hAnsi="Avenir Next LT Pro Light"/>
          <w:spacing w:val="-3"/>
        </w:rPr>
        <w:t xml:space="preserve"> </w:t>
      </w:r>
      <w:r w:rsidRPr="00477C46">
        <w:rPr>
          <w:rFonts w:ascii="Avenir Next LT Pro Light" w:hAnsi="Avenir Next LT Pro Light"/>
        </w:rPr>
        <w:t>Work</w:t>
      </w:r>
      <w:r w:rsidRPr="00477C46">
        <w:rPr>
          <w:rFonts w:ascii="Avenir Next LT Pro Light" w:hAnsi="Avenir Next LT Pro Light"/>
          <w:spacing w:val="-3"/>
        </w:rPr>
        <w:t xml:space="preserve"> </w:t>
      </w:r>
      <w:r w:rsidRPr="00477C46">
        <w:rPr>
          <w:rFonts w:ascii="Avenir Next LT Pro Light" w:hAnsi="Avenir Next LT Pro Light"/>
        </w:rPr>
        <w:t>degree.</w:t>
      </w:r>
      <w:r w:rsidRPr="00477C46">
        <w:rPr>
          <w:rFonts w:ascii="Avenir Next LT Pro Light" w:hAnsi="Avenir Next LT Pro Light"/>
          <w:spacing w:val="-1"/>
        </w:rPr>
        <w:t xml:space="preserve"> </w:t>
      </w:r>
      <w:r w:rsidRPr="00477C46">
        <w:rPr>
          <w:rFonts w:ascii="Avenir Next LT Pro Light" w:hAnsi="Avenir Next LT Pro Light"/>
        </w:rPr>
        <w:t>MSW</w:t>
      </w:r>
      <w:r w:rsidRPr="00477C46">
        <w:rPr>
          <w:rFonts w:ascii="Avenir Next LT Pro Light" w:hAnsi="Avenir Next LT Pro Light"/>
          <w:spacing w:val="-2"/>
        </w:rPr>
        <w:t xml:space="preserve"> </w:t>
      </w:r>
      <w:r w:rsidRPr="00477C46">
        <w:rPr>
          <w:rFonts w:ascii="Avenir Next LT Pro Light" w:hAnsi="Avenir Next LT Pro Light"/>
        </w:rPr>
        <w:t>students</w:t>
      </w:r>
      <w:r w:rsidRPr="00477C46">
        <w:rPr>
          <w:rFonts w:ascii="Avenir Next LT Pro Light" w:hAnsi="Avenir Next LT Pro Light"/>
          <w:spacing w:val="-4"/>
        </w:rPr>
        <w:t xml:space="preserve"> </w:t>
      </w:r>
      <w:r w:rsidRPr="00477C46">
        <w:rPr>
          <w:rFonts w:ascii="Avenir Next LT Pro Light" w:hAnsi="Avenir Next LT Pro Light"/>
        </w:rPr>
        <w:t>who</w:t>
      </w:r>
      <w:r w:rsidRPr="00477C46">
        <w:rPr>
          <w:rFonts w:ascii="Avenir Next LT Pro Light" w:hAnsi="Avenir Next LT Pro Light"/>
          <w:spacing w:val="-4"/>
        </w:rPr>
        <w:t xml:space="preserve"> </w:t>
      </w:r>
      <w:r w:rsidRPr="00477C46">
        <w:rPr>
          <w:rFonts w:ascii="Avenir Next LT Pro Light" w:hAnsi="Avenir Next LT Pro Light"/>
        </w:rPr>
        <w:t>do</w:t>
      </w:r>
      <w:r w:rsidRPr="00477C46">
        <w:rPr>
          <w:rFonts w:ascii="Avenir Next LT Pro Light" w:hAnsi="Avenir Next LT Pro Light"/>
          <w:spacing w:val="-3"/>
        </w:rPr>
        <w:t xml:space="preserve"> </w:t>
      </w:r>
      <w:r w:rsidRPr="00477C46">
        <w:rPr>
          <w:rFonts w:ascii="Avenir Next LT Pro Light" w:hAnsi="Avenir Next LT Pro Light"/>
        </w:rPr>
        <w:t>not</w:t>
      </w:r>
      <w:r w:rsidRPr="00477C46">
        <w:rPr>
          <w:rFonts w:ascii="Avenir Next LT Pro Light" w:hAnsi="Avenir Next LT Pro Light"/>
          <w:spacing w:val="-3"/>
        </w:rPr>
        <w:t xml:space="preserve"> </w:t>
      </w:r>
      <w:r w:rsidRPr="00477C46">
        <w:rPr>
          <w:rFonts w:ascii="Avenir Next LT Pro Light" w:hAnsi="Avenir Next LT Pro Light"/>
        </w:rPr>
        <w:t>hold</w:t>
      </w:r>
      <w:r w:rsidRPr="00477C46">
        <w:rPr>
          <w:rFonts w:ascii="Avenir Next LT Pro Light" w:hAnsi="Avenir Next LT Pro Light"/>
          <w:spacing w:val="-3"/>
        </w:rPr>
        <w:t xml:space="preserve"> </w:t>
      </w:r>
      <w:r w:rsidRPr="00477C46">
        <w:rPr>
          <w:rFonts w:ascii="Avenir Next LT Pro Light" w:hAnsi="Avenir Next LT Pro Light"/>
        </w:rPr>
        <w:t>a</w:t>
      </w:r>
      <w:r w:rsidRPr="00477C46">
        <w:rPr>
          <w:rFonts w:ascii="Avenir Next LT Pro Light" w:hAnsi="Avenir Next LT Pro Light"/>
          <w:spacing w:val="-4"/>
        </w:rPr>
        <w:t xml:space="preserve"> </w:t>
      </w:r>
      <w:r w:rsidRPr="00477C46">
        <w:rPr>
          <w:rFonts w:ascii="Avenir Next LT Pro Light" w:hAnsi="Avenir Next LT Pro Light"/>
        </w:rPr>
        <w:t>BSW</w:t>
      </w:r>
      <w:r w:rsidRPr="00477C46">
        <w:rPr>
          <w:rFonts w:ascii="Avenir Next LT Pro Light" w:hAnsi="Avenir Next LT Pro Light"/>
          <w:spacing w:val="-2"/>
        </w:rPr>
        <w:t xml:space="preserve"> </w:t>
      </w:r>
      <w:r w:rsidRPr="00477C46">
        <w:rPr>
          <w:rFonts w:ascii="Avenir Next LT Pro Light" w:hAnsi="Avenir Next LT Pro Light"/>
        </w:rPr>
        <w:t>degree less than eight years old must complete the above foundation curriculum before they are permitted to enroll in advanced coursework.</w:t>
      </w:r>
      <w:r w:rsidRPr="00477C46">
        <w:rPr>
          <w:rFonts w:ascii="Avenir Next LT Pro Light" w:hAnsi="Avenir Next LT Pro Light"/>
          <w:b/>
        </w:rPr>
        <w:t xml:space="preserve">  </w:t>
      </w:r>
    </w:p>
    <w:p w14:paraId="40AC63BA" w14:textId="77777777" w:rsidR="003F1513" w:rsidRPr="00477C46" w:rsidRDefault="003F1513" w:rsidP="003F1513">
      <w:pPr>
        <w:ind w:left="298" w:right="249"/>
        <w:rPr>
          <w:rFonts w:ascii="Avenir Next LT Pro Light" w:hAnsi="Avenir Next LT Pro Light"/>
          <w:bCs/>
        </w:rPr>
      </w:pPr>
    </w:p>
    <w:p w14:paraId="307A9EBA" w14:textId="77777777" w:rsidR="003F1513" w:rsidRPr="00B70DE2" w:rsidRDefault="003F1513" w:rsidP="003F1513">
      <w:pPr>
        <w:pStyle w:val="Heading4"/>
        <w:rPr>
          <w:rFonts w:ascii="Avenir Next LT Pro Light" w:hAnsi="Avenir Next LT Pro Light"/>
          <w:color w:val="auto"/>
          <w:spacing w:val="-2"/>
          <w:u w:val="thick"/>
        </w:rPr>
      </w:pPr>
      <w:r w:rsidRPr="00B70DE2">
        <w:rPr>
          <w:rFonts w:ascii="Avenir Next LT Pro Light" w:hAnsi="Avenir Next LT Pro Light"/>
          <w:color w:val="auto"/>
          <w:u w:val="thick"/>
        </w:rPr>
        <w:t>Advanced</w:t>
      </w:r>
      <w:r w:rsidRPr="00B70DE2">
        <w:rPr>
          <w:rFonts w:ascii="Avenir Next LT Pro Light" w:hAnsi="Avenir Next LT Pro Light"/>
          <w:color w:val="auto"/>
          <w:spacing w:val="-6"/>
          <w:u w:val="thick"/>
        </w:rPr>
        <w:t xml:space="preserve"> </w:t>
      </w:r>
      <w:r w:rsidRPr="00B70DE2">
        <w:rPr>
          <w:rFonts w:ascii="Avenir Next LT Pro Light" w:hAnsi="Avenir Next LT Pro Light"/>
          <w:color w:val="auto"/>
          <w:u w:val="thick"/>
        </w:rPr>
        <w:t>Courses</w:t>
      </w:r>
      <w:r w:rsidRPr="00B70DE2">
        <w:rPr>
          <w:rFonts w:ascii="Avenir Next LT Pro Light" w:hAnsi="Avenir Next LT Pro Light"/>
          <w:color w:val="auto"/>
          <w:spacing w:val="-5"/>
          <w:u w:val="thick"/>
        </w:rPr>
        <w:t xml:space="preserve"> </w:t>
      </w:r>
      <w:r w:rsidRPr="00B70DE2">
        <w:rPr>
          <w:rFonts w:ascii="Avenir Next LT Pro Light" w:hAnsi="Avenir Next LT Pro Light"/>
          <w:color w:val="auto"/>
          <w:u w:val="thick"/>
        </w:rPr>
        <w:t>(22</w:t>
      </w:r>
      <w:r w:rsidRPr="00B70DE2">
        <w:rPr>
          <w:rFonts w:ascii="Avenir Next LT Pro Light" w:hAnsi="Avenir Next LT Pro Light"/>
          <w:color w:val="auto"/>
          <w:spacing w:val="-2"/>
          <w:u w:val="thick"/>
        </w:rPr>
        <w:t xml:space="preserve"> credits)</w:t>
      </w:r>
    </w:p>
    <w:p w14:paraId="6B281C56" w14:textId="77777777" w:rsidR="003F1513" w:rsidRPr="00477C46" w:rsidRDefault="003F1513" w:rsidP="003F1513">
      <w:pPr>
        <w:pStyle w:val="BodyText"/>
        <w:spacing w:before="90"/>
        <w:ind w:left="220"/>
        <w:rPr>
          <w:rFonts w:ascii="Avenir Next LT Pro Light" w:hAnsi="Avenir Next LT Pro Light"/>
        </w:rPr>
      </w:pPr>
      <w:r w:rsidRPr="00477C46">
        <w:rPr>
          <w:rFonts w:ascii="Avenir Next LT Pro Light" w:hAnsi="Avenir Next LT Pro Light"/>
        </w:rPr>
        <w:t>The</w:t>
      </w:r>
      <w:r w:rsidRPr="00477C46">
        <w:rPr>
          <w:rFonts w:ascii="Avenir Next LT Pro Light" w:hAnsi="Avenir Next LT Pro Light"/>
          <w:spacing w:val="-6"/>
        </w:rPr>
        <w:t xml:space="preserve"> </w:t>
      </w:r>
      <w:r w:rsidRPr="00477C46">
        <w:rPr>
          <w:rFonts w:ascii="Avenir Next LT Pro Light" w:hAnsi="Avenir Next LT Pro Light"/>
        </w:rPr>
        <w:t>UW</w:t>
      </w:r>
      <w:r w:rsidRPr="00477C46">
        <w:rPr>
          <w:rFonts w:ascii="Avenir Next LT Pro Light" w:hAnsi="Avenir Next LT Pro Light"/>
          <w:spacing w:val="-4"/>
        </w:rPr>
        <w:t xml:space="preserve"> </w:t>
      </w:r>
      <w:r w:rsidRPr="00477C46">
        <w:rPr>
          <w:rFonts w:ascii="Avenir Next LT Pro Light" w:hAnsi="Avenir Next LT Pro Light"/>
        </w:rPr>
        <w:t>Oshkosh</w:t>
      </w:r>
      <w:r w:rsidRPr="00477C46">
        <w:rPr>
          <w:rFonts w:ascii="Avenir Next LT Pro Light" w:hAnsi="Avenir Next LT Pro Light"/>
          <w:spacing w:val="-5"/>
        </w:rPr>
        <w:t xml:space="preserve"> </w:t>
      </w:r>
      <w:r w:rsidRPr="00477C46">
        <w:rPr>
          <w:rFonts w:ascii="Avenir Next LT Pro Light" w:hAnsi="Avenir Next LT Pro Light"/>
        </w:rPr>
        <w:t>MSW</w:t>
      </w:r>
      <w:r w:rsidRPr="00477C46">
        <w:rPr>
          <w:rFonts w:ascii="Avenir Next LT Pro Light" w:hAnsi="Avenir Next LT Pro Light"/>
          <w:spacing w:val="-6"/>
        </w:rPr>
        <w:t xml:space="preserve"> </w:t>
      </w:r>
      <w:r w:rsidRPr="00477C46">
        <w:rPr>
          <w:rFonts w:ascii="Avenir Next LT Pro Light" w:hAnsi="Avenir Next LT Pro Light"/>
        </w:rPr>
        <w:t>Program</w:t>
      </w:r>
      <w:r w:rsidRPr="00477C46">
        <w:rPr>
          <w:rFonts w:ascii="Avenir Next LT Pro Light" w:hAnsi="Avenir Next LT Pro Light"/>
          <w:spacing w:val="-4"/>
        </w:rPr>
        <w:t xml:space="preserve"> </w:t>
      </w:r>
      <w:r w:rsidRPr="00477C46">
        <w:rPr>
          <w:rFonts w:ascii="Avenir Next LT Pro Light" w:hAnsi="Avenir Next LT Pro Light"/>
        </w:rPr>
        <w:t>offers</w:t>
      </w:r>
      <w:r w:rsidRPr="00477C46">
        <w:rPr>
          <w:rFonts w:ascii="Avenir Next LT Pro Light" w:hAnsi="Avenir Next LT Pro Light"/>
          <w:spacing w:val="-4"/>
        </w:rPr>
        <w:t xml:space="preserve"> </w:t>
      </w:r>
      <w:r w:rsidRPr="00477C46">
        <w:rPr>
          <w:rFonts w:ascii="Avenir Next LT Pro Light" w:hAnsi="Avenir Next LT Pro Light"/>
        </w:rPr>
        <w:t>two</w:t>
      </w:r>
      <w:r w:rsidRPr="00477C46">
        <w:rPr>
          <w:rFonts w:ascii="Avenir Next LT Pro Light" w:hAnsi="Avenir Next LT Pro Light"/>
          <w:spacing w:val="-4"/>
        </w:rPr>
        <w:t xml:space="preserve"> </w:t>
      </w:r>
      <w:r w:rsidRPr="00477C46">
        <w:rPr>
          <w:rFonts w:ascii="Avenir Next LT Pro Light" w:hAnsi="Avenir Next LT Pro Light"/>
        </w:rPr>
        <w:t>concentrations</w:t>
      </w:r>
      <w:r w:rsidRPr="00477C46">
        <w:rPr>
          <w:rFonts w:ascii="Avenir Next LT Pro Light" w:hAnsi="Avenir Next LT Pro Light"/>
          <w:spacing w:val="-4"/>
        </w:rPr>
        <w:t xml:space="preserve"> </w:t>
      </w:r>
      <w:r w:rsidRPr="00477C46">
        <w:rPr>
          <w:rFonts w:ascii="Avenir Next LT Pro Light" w:hAnsi="Avenir Next LT Pro Light"/>
        </w:rPr>
        <w:t>in</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Advanced</w:t>
      </w:r>
      <w:r w:rsidRPr="00477C46">
        <w:rPr>
          <w:rFonts w:ascii="Avenir Next LT Pro Light" w:hAnsi="Avenir Next LT Pro Light"/>
          <w:spacing w:val="-4"/>
        </w:rPr>
        <w:t xml:space="preserve"> </w:t>
      </w:r>
      <w:r w:rsidRPr="00477C46">
        <w:rPr>
          <w:rFonts w:ascii="Avenir Next LT Pro Light" w:hAnsi="Avenir Next LT Pro Light"/>
        </w:rPr>
        <w:t>Curriculum: Clinical/Mental Health Practice and Advanced Direct Practice.</w:t>
      </w:r>
    </w:p>
    <w:p w14:paraId="7CD3F61E" w14:textId="77777777" w:rsidR="003F1513" w:rsidRPr="00477C46" w:rsidRDefault="003F1513" w:rsidP="003F1513">
      <w:pPr>
        <w:pStyle w:val="BodyText"/>
        <w:spacing w:before="5"/>
        <w:rPr>
          <w:rFonts w:ascii="Avenir Next LT Pro Light" w:hAnsi="Avenir Next LT Pro Light"/>
        </w:rPr>
      </w:pPr>
    </w:p>
    <w:p w14:paraId="6A95C5DF" w14:textId="77777777" w:rsidR="003F1513" w:rsidRPr="00477C46" w:rsidRDefault="003F1513" w:rsidP="003F1513">
      <w:pPr>
        <w:pStyle w:val="BodyText"/>
        <w:ind w:left="220" w:right="299"/>
        <w:rPr>
          <w:rFonts w:ascii="Avenir Next LT Pro Light" w:hAnsi="Avenir Next LT Pro Light"/>
        </w:rPr>
      </w:pPr>
      <w:r w:rsidRPr="00477C46">
        <w:rPr>
          <w:rFonts w:ascii="Avenir Next LT Pro Light" w:hAnsi="Avenir Next LT Pro Light"/>
        </w:rPr>
        <w:t>Advanced coursework will be interdisciplinary and allow students to take relevant elective courses</w:t>
      </w:r>
      <w:r w:rsidRPr="00477C46">
        <w:rPr>
          <w:rFonts w:ascii="Avenir Next LT Pro Light" w:hAnsi="Avenir Next LT Pro Light"/>
          <w:spacing w:val="-5"/>
        </w:rPr>
        <w:t xml:space="preserve"> </w:t>
      </w:r>
      <w:r w:rsidRPr="00477C46">
        <w:rPr>
          <w:rFonts w:ascii="Avenir Next LT Pro Light" w:hAnsi="Avenir Next LT Pro Light"/>
        </w:rPr>
        <w:t>in</w:t>
      </w:r>
      <w:r w:rsidRPr="00477C46">
        <w:rPr>
          <w:rFonts w:ascii="Avenir Next LT Pro Light" w:hAnsi="Avenir Next LT Pro Light"/>
          <w:spacing w:val="-4"/>
        </w:rPr>
        <w:t xml:space="preserve"> </w:t>
      </w:r>
      <w:r w:rsidRPr="00477C46">
        <w:rPr>
          <w:rFonts w:ascii="Avenir Next LT Pro Light" w:hAnsi="Avenir Next LT Pro Light"/>
        </w:rPr>
        <w:t>Public</w:t>
      </w:r>
      <w:r w:rsidRPr="00477C46">
        <w:rPr>
          <w:rFonts w:ascii="Avenir Next LT Pro Light" w:hAnsi="Avenir Next LT Pro Light"/>
          <w:spacing w:val="-5"/>
        </w:rPr>
        <w:t xml:space="preserve"> </w:t>
      </w:r>
      <w:r w:rsidRPr="00477C46">
        <w:rPr>
          <w:rFonts w:ascii="Avenir Next LT Pro Light" w:hAnsi="Avenir Next LT Pro Light"/>
        </w:rPr>
        <w:t>Administration,</w:t>
      </w:r>
      <w:r w:rsidRPr="00477C46">
        <w:rPr>
          <w:rFonts w:ascii="Avenir Next LT Pro Light" w:hAnsi="Avenir Next LT Pro Light"/>
          <w:spacing w:val="-4"/>
        </w:rPr>
        <w:t xml:space="preserve"> </w:t>
      </w:r>
      <w:r w:rsidRPr="00477C46">
        <w:rPr>
          <w:rFonts w:ascii="Avenir Next LT Pro Light" w:hAnsi="Avenir Next LT Pro Light"/>
        </w:rPr>
        <w:t>Counseling</w:t>
      </w:r>
      <w:r w:rsidRPr="00477C46">
        <w:rPr>
          <w:rFonts w:ascii="Avenir Next LT Pro Light" w:hAnsi="Avenir Next LT Pro Light"/>
          <w:spacing w:val="-7"/>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Nursing,</w:t>
      </w:r>
      <w:r w:rsidRPr="00477C46">
        <w:rPr>
          <w:rFonts w:ascii="Avenir Next LT Pro Light" w:hAnsi="Avenir Next LT Pro Light"/>
          <w:spacing w:val="-2"/>
        </w:rPr>
        <w:t xml:space="preserve"> </w:t>
      </w:r>
      <w:r w:rsidRPr="00477C46">
        <w:rPr>
          <w:rFonts w:ascii="Avenir Next LT Pro Light" w:hAnsi="Avenir Next LT Pro Light"/>
        </w:rPr>
        <w:t>as</w:t>
      </w:r>
      <w:r w:rsidRPr="00477C46">
        <w:rPr>
          <w:rFonts w:ascii="Avenir Next LT Pro Light" w:hAnsi="Avenir Next LT Pro Light"/>
          <w:spacing w:val="-5"/>
        </w:rPr>
        <w:t xml:space="preserve"> </w:t>
      </w:r>
      <w:r w:rsidRPr="00477C46">
        <w:rPr>
          <w:rFonts w:ascii="Avenir Next LT Pro Light" w:hAnsi="Avenir Next LT Pro Light"/>
        </w:rPr>
        <w:t>well</w:t>
      </w:r>
      <w:r w:rsidRPr="00477C46">
        <w:rPr>
          <w:rFonts w:ascii="Avenir Next LT Pro Light" w:hAnsi="Avenir Next LT Pro Light"/>
          <w:spacing w:val="-4"/>
        </w:rPr>
        <w:t xml:space="preserve"> </w:t>
      </w:r>
      <w:r w:rsidRPr="00477C46">
        <w:rPr>
          <w:rFonts w:ascii="Avenir Next LT Pro Light" w:hAnsi="Avenir Next LT Pro Light"/>
        </w:rPr>
        <w:t>as</w:t>
      </w:r>
      <w:r w:rsidRPr="00477C46">
        <w:rPr>
          <w:rFonts w:ascii="Avenir Next LT Pro Light" w:hAnsi="Avenir Next LT Pro Light"/>
          <w:spacing w:val="-5"/>
        </w:rPr>
        <w:t xml:space="preserve"> </w:t>
      </w:r>
      <w:r w:rsidRPr="00477C46">
        <w:rPr>
          <w:rFonts w:ascii="Avenir Next LT Pro Light" w:hAnsi="Avenir Next LT Pro Light"/>
        </w:rPr>
        <w:t>Social</w:t>
      </w:r>
      <w:r w:rsidRPr="00477C46">
        <w:rPr>
          <w:rFonts w:ascii="Avenir Next LT Pro Light" w:hAnsi="Avenir Next LT Pro Light"/>
          <w:spacing w:val="-4"/>
        </w:rPr>
        <w:t xml:space="preserve"> </w:t>
      </w:r>
      <w:r w:rsidRPr="00477C46">
        <w:rPr>
          <w:rFonts w:ascii="Avenir Next LT Pro Light" w:hAnsi="Avenir Next LT Pro Light"/>
        </w:rPr>
        <w:t>Work.</w:t>
      </w:r>
      <w:r w:rsidRPr="00477C46">
        <w:rPr>
          <w:rFonts w:ascii="Avenir Next LT Pro Light" w:hAnsi="Avenir Next LT Pro Light"/>
          <w:spacing w:val="-4"/>
        </w:rPr>
        <w:t xml:space="preserve"> </w:t>
      </w:r>
      <w:r w:rsidRPr="00477C46">
        <w:rPr>
          <w:rFonts w:ascii="Avenir Next LT Pro Light" w:hAnsi="Avenir Next LT Pro Light"/>
        </w:rPr>
        <w:t>Graduates will be competent in the 9 CSWE Practice competencies and will have practice expertise specifically in mental health or advanced direct practice.</w:t>
      </w:r>
    </w:p>
    <w:p w14:paraId="0ED4E849" w14:textId="77777777" w:rsidR="003F1513" w:rsidRPr="00477C46" w:rsidRDefault="003F1513" w:rsidP="003F1513">
      <w:pPr>
        <w:pStyle w:val="BodyText"/>
        <w:spacing w:before="5"/>
        <w:rPr>
          <w:rFonts w:ascii="Avenir Next LT Pro Light" w:hAnsi="Avenir Next LT Pro Light"/>
        </w:rPr>
      </w:pPr>
    </w:p>
    <w:p w14:paraId="18DFFE0E" w14:textId="77777777" w:rsidR="003F1513" w:rsidRPr="00477C46" w:rsidRDefault="003F1513" w:rsidP="003F1513">
      <w:pPr>
        <w:pStyle w:val="BodyText"/>
        <w:ind w:left="220"/>
        <w:rPr>
          <w:rFonts w:ascii="Avenir Next LT Pro Light" w:hAnsi="Avenir Next LT Pro Light"/>
        </w:rPr>
      </w:pPr>
      <w:r w:rsidRPr="00477C46">
        <w:rPr>
          <w:rFonts w:ascii="Avenir Next LT Pro Light" w:hAnsi="Avenir Next LT Pro Light"/>
        </w:rPr>
        <w:t>Courses</w:t>
      </w:r>
      <w:r w:rsidRPr="00477C46">
        <w:rPr>
          <w:rFonts w:ascii="Avenir Next LT Pro Light" w:hAnsi="Avenir Next LT Pro Light"/>
          <w:spacing w:val="-4"/>
        </w:rPr>
        <w:t xml:space="preserve"> </w:t>
      </w:r>
      <w:r w:rsidRPr="00477C46">
        <w:rPr>
          <w:rFonts w:ascii="Avenir Next LT Pro Light" w:hAnsi="Avenir Next LT Pro Light"/>
        </w:rPr>
        <w:t>marked</w:t>
      </w:r>
      <w:r w:rsidRPr="00477C46">
        <w:rPr>
          <w:rFonts w:ascii="Avenir Next LT Pro Light" w:hAnsi="Avenir Next LT Pro Light"/>
          <w:spacing w:val="-3"/>
        </w:rPr>
        <w:t xml:space="preserve"> </w:t>
      </w:r>
      <w:r w:rsidRPr="00477C46">
        <w:rPr>
          <w:rFonts w:ascii="Avenir Next LT Pro Light" w:hAnsi="Avenir Next LT Pro Light"/>
        </w:rPr>
        <w:t>with</w:t>
      </w:r>
      <w:r w:rsidRPr="00477C46">
        <w:rPr>
          <w:rFonts w:ascii="Avenir Next LT Pro Light" w:hAnsi="Avenir Next LT Pro Light"/>
          <w:spacing w:val="-4"/>
        </w:rPr>
        <w:t xml:space="preserve"> </w:t>
      </w:r>
      <w:r w:rsidRPr="00477C46">
        <w:rPr>
          <w:rFonts w:ascii="Avenir Next LT Pro Light" w:hAnsi="Avenir Next LT Pro Light"/>
        </w:rPr>
        <w:t>an</w:t>
      </w:r>
      <w:r w:rsidRPr="00477C46">
        <w:rPr>
          <w:rFonts w:ascii="Avenir Next LT Pro Light" w:hAnsi="Avenir Next LT Pro Light"/>
          <w:spacing w:val="-2"/>
        </w:rPr>
        <w:t xml:space="preserve"> </w:t>
      </w:r>
      <w:proofErr w:type="gramStart"/>
      <w:r w:rsidRPr="00477C46">
        <w:rPr>
          <w:rFonts w:ascii="Avenir Next LT Pro Light" w:hAnsi="Avenir Next LT Pro Light"/>
        </w:rPr>
        <w:t>asterisk*</w:t>
      </w:r>
      <w:r w:rsidRPr="00477C46">
        <w:rPr>
          <w:rFonts w:ascii="Avenir Next LT Pro Light" w:hAnsi="Avenir Next LT Pro Light"/>
          <w:spacing w:val="-3"/>
        </w:rPr>
        <w:t xml:space="preserve"> </w:t>
      </w:r>
      <w:r w:rsidRPr="00477C46">
        <w:rPr>
          <w:rFonts w:ascii="Avenir Next LT Pro Light" w:hAnsi="Avenir Next LT Pro Light"/>
        </w:rPr>
        <w:t>are</w:t>
      </w:r>
      <w:r w:rsidRPr="00477C46">
        <w:rPr>
          <w:rFonts w:ascii="Avenir Next LT Pro Light" w:hAnsi="Avenir Next LT Pro Light"/>
          <w:spacing w:val="-4"/>
        </w:rPr>
        <w:t xml:space="preserve"> </w:t>
      </w:r>
      <w:r w:rsidRPr="00477C46">
        <w:rPr>
          <w:rFonts w:ascii="Avenir Next LT Pro Light" w:hAnsi="Avenir Next LT Pro Light"/>
        </w:rPr>
        <w:t>hybrid</w:t>
      </w:r>
      <w:r w:rsidRPr="00477C46">
        <w:rPr>
          <w:rFonts w:ascii="Avenir Next LT Pro Light" w:hAnsi="Avenir Next LT Pro Light"/>
          <w:spacing w:val="-3"/>
        </w:rPr>
        <w:t xml:space="preserve"> </w:t>
      </w:r>
      <w:r w:rsidRPr="00477C46">
        <w:rPr>
          <w:rFonts w:ascii="Avenir Next LT Pro Light" w:hAnsi="Avenir Next LT Pro Light"/>
        </w:rPr>
        <w:t>courses</w:t>
      </w:r>
      <w:proofErr w:type="gramEnd"/>
      <w:r w:rsidRPr="00477C46">
        <w:rPr>
          <w:rFonts w:ascii="Avenir Next LT Pro Light" w:hAnsi="Avenir Next LT Pro Light"/>
        </w:rPr>
        <w:t>;</w:t>
      </w:r>
      <w:r w:rsidRPr="00477C46">
        <w:rPr>
          <w:rFonts w:ascii="Avenir Next LT Pro Light" w:hAnsi="Avenir Next LT Pro Light"/>
          <w:spacing w:val="-4"/>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portion</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course</w:t>
      </w:r>
      <w:r w:rsidRPr="00477C46">
        <w:rPr>
          <w:rFonts w:ascii="Avenir Next LT Pro Light" w:hAnsi="Avenir Next LT Pro Light"/>
          <w:spacing w:val="-4"/>
        </w:rPr>
        <w:t xml:space="preserve"> </w:t>
      </w:r>
      <w:r w:rsidRPr="00477C46">
        <w:rPr>
          <w:rFonts w:ascii="Avenir Next LT Pro Light" w:hAnsi="Avenir Next LT Pro Light"/>
        </w:rPr>
        <w:t>work</w:t>
      </w:r>
      <w:r w:rsidRPr="00477C46">
        <w:rPr>
          <w:rFonts w:ascii="Avenir Next LT Pro Light" w:hAnsi="Avenir Next LT Pro Light"/>
          <w:spacing w:val="-3"/>
        </w:rPr>
        <w:t xml:space="preserve"> </w:t>
      </w:r>
      <w:r w:rsidRPr="00477C46">
        <w:rPr>
          <w:rFonts w:ascii="Avenir Next LT Pro Light" w:hAnsi="Avenir Next LT Pro Light"/>
        </w:rPr>
        <w:t>is</w:t>
      </w:r>
      <w:r w:rsidRPr="00477C46">
        <w:rPr>
          <w:rFonts w:ascii="Avenir Next LT Pro Light" w:hAnsi="Avenir Next LT Pro Light"/>
          <w:spacing w:val="-3"/>
        </w:rPr>
        <w:t xml:space="preserve"> </w:t>
      </w:r>
      <w:r w:rsidRPr="00477C46">
        <w:rPr>
          <w:rFonts w:ascii="Avenir Next LT Pro Light" w:hAnsi="Avenir Next LT Pro Light"/>
        </w:rPr>
        <w:t xml:space="preserve">completed </w:t>
      </w:r>
      <w:r w:rsidRPr="00477C46">
        <w:rPr>
          <w:rFonts w:ascii="Avenir Next LT Pro Light" w:hAnsi="Avenir Next LT Pro Light"/>
          <w:spacing w:val="-2"/>
        </w:rPr>
        <w:t>online.</w:t>
      </w:r>
    </w:p>
    <w:p w14:paraId="64222824" w14:textId="77777777" w:rsidR="003F1513" w:rsidRPr="00477C46" w:rsidRDefault="003F1513" w:rsidP="003F1513">
      <w:pPr>
        <w:pStyle w:val="BodyText"/>
        <w:ind w:left="580" w:right="249"/>
        <w:rPr>
          <w:rFonts w:ascii="Avenir Next LT Pro Light" w:hAnsi="Avenir Next LT Pro Light"/>
          <w:b/>
        </w:rPr>
      </w:pPr>
    </w:p>
    <w:p w14:paraId="0D6ACABE" w14:textId="77777777" w:rsidR="003F1513" w:rsidRPr="00477C46" w:rsidRDefault="003F1513" w:rsidP="003F1513">
      <w:pPr>
        <w:pStyle w:val="BodyText"/>
        <w:ind w:left="580" w:right="249"/>
        <w:rPr>
          <w:rFonts w:ascii="Avenir Next LT Pro Light" w:hAnsi="Avenir Next LT Pro Light"/>
        </w:rPr>
      </w:pPr>
      <w:r w:rsidRPr="00477C46">
        <w:rPr>
          <w:rFonts w:ascii="Avenir Next LT Pro Light" w:hAnsi="Avenir Next LT Pro Light"/>
          <w:b/>
        </w:rPr>
        <w:t xml:space="preserve">SOC WORK 724, Advanced Practice Methods in Mental Health Care,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strengths- based Clinical Mental Health course uses an in-depth analytical framework for teaching students mental health theories, diagnosis, evidence-based practice, and a collaborative and exploratory</w:t>
      </w:r>
      <w:r w:rsidRPr="00477C46">
        <w:rPr>
          <w:rFonts w:ascii="Avenir Next LT Pro Light" w:hAnsi="Avenir Next LT Pro Light"/>
          <w:spacing w:val="-3"/>
        </w:rPr>
        <w:t xml:space="preserve"> </w:t>
      </w:r>
      <w:r w:rsidRPr="00477C46">
        <w:rPr>
          <w:rFonts w:ascii="Avenir Next LT Pro Light" w:hAnsi="Avenir Next LT Pro Light"/>
        </w:rPr>
        <w:t>approach to clinical mental health in Social Work. Particular attention is paid to cultural diversity in mental illness prevention, diagnosis, and effective treatment. Students develop therapeutic skills to work with individuals, families, and groups. This course is designed</w:t>
      </w:r>
      <w:r w:rsidRPr="00477C46">
        <w:rPr>
          <w:rFonts w:ascii="Avenir Next LT Pro Light" w:hAnsi="Avenir Next LT Pro Light"/>
          <w:spacing w:val="-3"/>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facilitate</w:t>
      </w:r>
      <w:r w:rsidRPr="00477C46">
        <w:rPr>
          <w:rFonts w:ascii="Avenir Next LT Pro Light" w:hAnsi="Avenir Next LT Pro Light"/>
          <w:spacing w:val="-3"/>
        </w:rPr>
        <w:t xml:space="preserve"> </w:t>
      </w:r>
      <w:r w:rsidRPr="00477C46">
        <w:rPr>
          <w:rFonts w:ascii="Avenir Next LT Pro Light" w:hAnsi="Avenir Next LT Pro Light"/>
        </w:rPr>
        <w:t>student</w:t>
      </w:r>
      <w:r w:rsidRPr="00477C46">
        <w:rPr>
          <w:rFonts w:ascii="Avenir Next LT Pro Light" w:hAnsi="Avenir Next LT Pro Light"/>
          <w:spacing w:val="-4"/>
        </w:rPr>
        <w:t xml:space="preserve"> </w:t>
      </w:r>
      <w:r w:rsidRPr="00477C46">
        <w:rPr>
          <w:rFonts w:ascii="Avenir Next LT Pro Light" w:hAnsi="Avenir Next LT Pro Light"/>
        </w:rPr>
        <w:t>ability</w:t>
      </w:r>
      <w:r w:rsidRPr="00477C46">
        <w:rPr>
          <w:rFonts w:ascii="Avenir Next LT Pro Light" w:hAnsi="Avenir Next LT Pro Light"/>
          <w:spacing w:val="-9"/>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carry</w:t>
      </w:r>
      <w:r w:rsidRPr="00477C46">
        <w:rPr>
          <w:rFonts w:ascii="Avenir Next LT Pro Light" w:hAnsi="Avenir Next LT Pro Light"/>
          <w:spacing w:val="-8"/>
        </w:rPr>
        <w:t xml:space="preserve"> </w:t>
      </w:r>
      <w:r w:rsidRPr="00477C46">
        <w:rPr>
          <w:rFonts w:ascii="Avenir Next LT Pro Light" w:hAnsi="Avenir Next LT Pro Light"/>
        </w:rPr>
        <w:t>out</w:t>
      </w:r>
      <w:r w:rsidRPr="00477C46">
        <w:rPr>
          <w:rFonts w:ascii="Avenir Next LT Pro Light" w:hAnsi="Avenir Next LT Pro Light"/>
          <w:spacing w:val="-8"/>
        </w:rPr>
        <w:t xml:space="preserve"> </w:t>
      </w:r>
      <w:r w:rsidRPr="00477C46">
        <w:rPr>
          <w:rFonts w:ascii="Avenir Next LT Pro Light" w:hAnsi="Avenir Next LT Pro Light"/>
        </w:rPr>
        <w:t>leadership</w:t>
      </w:r>
      <w:r w:rsidRPr="00477C46">
        <w:rPr>
          <w:rFonts w:ascii="Avenir Next LT Pro Light" w:hAnsi="Avenir Next LT Pro Light"/>
          <w:spacing w:val="-3"/>
        </w:rPr>
        <w:t xml:space="preserve"> </w:t>
      </w:r>
      <w:r w:rsidRPr="00477C46">
        <w:rPr>
          <w:rFonts w:ascii="Avenir Next LT Pro Light" w:hAnsi="Avenir Next LT Pro Light"/>
        </w:rPr>
        <w:t>roles</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6"/>
        </w:rPr>
        <w:t xml:space="preserve"> </w:t>
      </w:r>
      <w:r w:rsidRPr="00477C46">
        <w:rPr>
          <w:rFonts w:ascii="Avenir Next LT Pro Light" w:hAnsi="Avenir Next LT Pro Light"/>
        </w:rPr>
        <w:t>mental</w:t>
      </w:r>
      <w:r w:rsidRPr="00477C46">
        <w:rPr>
          <w:rFonts w:ascii="Avenir Next LT Pro Light" w:hAnsi="Avenir Next LT Pro Light"/>
          <w:spacing w:val="-3"/>
        </w:rPr>
        <w:t xml:space="preserve"> </w:t>
      </w:r>
      <w:r w:rsidRPr="00477C46">
        <w:rPr>
          <w:rFonts w:ascii="Avenir Next LT Pro Light" w:hAnsi="Avenir Next LT Pro Light"/>
        </w:rPr>
        <w:t>health</w:t>
      </w:r>
      <w:r w:rsidRPr="00477C46">
        <w:rPr>
          <w:rFonts w:ascii="Avenir Next LT Pro Light" w:hAnsi="Avenir Next LT Pro Light"/>
          <w:spacing w:val="-3"/>
        </w:rPr>
        <w:t xml:space="preserve"> </w:t>
      </w:r>
      <w:r w:rsidRPr="00477C46">
        <w:rPr>
          <w:rFonts w:ascii="Avenir Next LT Pro Light" w:hAnsi="Avenir Next LT Pro Light"/>
        </w:rPr>
        <w:t>system, work within multidisciplinary</w:t>
      </w:r>
      <w:r w:rsidRPr="00477C46">
        <w:rPr>
          <w:rFonts w:ascii="Avenir Next LT Pro Light" w:hAnsi="Avenir Next LT Pro Light"/>
          <w:spacing w:val="-1"/>
        </w:rPr>
        <w:t xml:space="preserve"> </w:t>
      </w:r>
      <w:r w:rsidRPr="00477C46">
        <w:rPr>
          <w:rFonts w:ascii="Avenir Next LT Pro Light" w:hAnsi="Avenir Next LT Pro Light"/>
        </w:rPr>
        <w:t>teams, and help maintain the clients' ability</w:t>
      </w:r>
      <w:r w:rsidRPr="00477C46">
        <w:rPr>
          <w:rFonts w:ascii="Avenir Next LT Pro Light" w:hAnsi="Avenir Next LT Pro Light"/>
          <w:spacing w:val="-2"/>
        </w:rPr>
        <w:t xml:space="preserve"> </w:t>
      </w:r>
      <w:r w:rsidRPr="00477C46">
        <w:rPr>
          <w:rFonts w:ascii="Avenir Next LT Pro Light" w:hAnsi="Avenir Next LT Pro Light"/>
        </w:rPr>
        <w:t>to cope in society from social, psychological, and physical perspectives. Prerequisite: Admission to the Advanced MSW Curriculum. Special fees may apply (3 credits).</w:t>
      </w:r>
    </w:p>
    <w:p w14:paraId="54F09072" w14:textId="77777777" w:rsidR="003F1513" w:rsidRPr="00477C46" w:rsidRDefault="003F1513" w:rsidP="003F1513">
      <w:pPr>
        <w:pStyle w:val="BodyText"/>
        <w:spacing w:before="1"/>
        <w:rPr>
          <w:rFonts w:ascii="Avenir Next LT Pro Light" w:hAnsi="Avenir Next LT Pro Light"/>
        </w:rPr>
      </w:pPr>
    </w:p>
    <w:p w14:paraId="2BE252D0" w14:textId="77777777" w:rsidR="003F1513" w:rsidRPr="00477C46" w:rsidRDefault="003F1513" w:rsidP="003F1513">
      <w:pPr>
        <w:ind w:left="580"/>
        <w:rPr>
          <w:rFonts w:ascii="Avenir Next LT Pro Light" w:hAnsi="Avenir Next LT Pro Light"/>
          <w:szCs w:val="24"/>
        </w:rPr>
      </w:pPr>
      <w:r w:rsidRPr="00477C46">
        <w:rPr>
          <w:rFonts w:ascii="Avenir Next LT Pro Light" w:hAnsi="Avenir Next LT Pro Light"/>
          <w:b/>
        </w:rPr>
        <w:t>SOC WORK 725, Advanced Direct Practice Methods,</w:t>
      </w:r>
      <w:r w:rsidRPr="00477C46">
        <w:rPr>
          <w:rFonts w:ascii="Avenir Next LT Pro Light" w:hAnsi="Avenir Next LT Pro Light"/>
          <w:b/>
          <w:szCs w:val="24"/>
        </w:rPr>
        <w:t xml:space="preserve"> </w:t>
      </w:r>
      <w:proofErr w:type="gramStart"/>
      <w:r w:rsidRPr="00477C46">
        <w:rPr>
          <w:rFonts w:ascii="Avenir Next LT Pro Light" w:hAnsi="Avenir Next LT Pro Light"/>
          <w:szCs w:val="24"/>
        </w:rPr>
        <w:t>This</w:t>
      </w:r>
      <w:proofErr w:type="gramEnd"/>
      <w:r w:rsidRPr="00477C46">
        <w:rPr>
          <w:rFonts w:ascii="Avenir Next LT Pro Light" w:hAnsi="Avenir Next LT Pro Light"/>
          <w:szCs w:val="24"/>
        </w:rPr>
        <w:t xml:space="preserve"> course prepares students in the Advanced Direct Practice concentration for professional social work practice. An understanding of humanistic, cognitive behavioral, critical, and postmodern social work theories coupled with the ability to integrate theory into advanced direct </w:t>
      </w:r>
      <w:r w:rsidRPr="00477C46">
        <w:rPr>
          <w:rFonts w:ascii="Avenir Next LT Pro Light" w:hAnsi="Avenir Next LT Pro Light"/>
          <w:szCs w:val="24"/>
        </w:rPr>
        <w:lastRenderedPageBreak/>
        <w:t>practice is evidenced and measured. Students learn to apply a strengths-based model and principles of evidence-based practice across social work practice sectors and aligning populations served by advanced level social workers. Principles of environmental and economic justice and sustainability underpin the course. 3 credits Prerequisite: Admission to the Advanced MSW Curriculum (3 credits).</w:t>
      </w:r>
    </w:p>
    <w:p w14:paraId="248FB088" w14:textId="77777777" w:rsidR="003F1513" w:rsidRPr="00477C46" w:rsidRDefault="003F1513" w:rsidP="003F1513">
      <w:pPr>
        <w:ind w:left="580"/>
        <w:rPr>
          <w:rFonts w:ascii="Avenir Next LT Pro Light" w:hAnsi="Avenir Next LT Pro Light"/>
          <w:b/>
        </w:rPr>
      </w:pPr>
    </w:p>
    <w:p w14:paraId="3774295F" w14:textId="77777777" w:rsidR="003F1513" w:rsidRPr="00477C46" w:rsidRDefault="003F1513" w:rsidP="003F1513">
      <w:pPr>
        <w:ind w:left="580"/>
        <w:rPr>
          <w:rFonts w:ascii="Avenir Next LT Pro Light" w:hAnsi="Avenir Next LT Pro Light"/>
          <w:b/>
        </w:rPr>
      </w:pPr>
      <w:r w:rsidRPr="00477C46">
        <w:rPr>
          <w:rFonts w:ascii="Avenir Next LT Pro Light" w:hAnsi="Avenir Next LT Pro Light"/>
          <w:b/>
        </w:rPr>
        <w:t xml:space="preserve">SOC WORK 726, Social, Economic, &amp; Environmental Justice for Social Work, </w:t>
      </w:r>
    </w:p>
    <w:p w14:paraId="7E6404CA" w14:textId="77777777" w:rsidR="003F1513" w:rsidRPr="00477C46" w:rsidRDefault="003F1513" w:rsidP="003F1513">
      <w:pPr>
        <w:ind w:left="580"/>
        <w:rPr>
          <w:rFonts w:ascii="Avenir Next LT Pro Light" w:hAnsi="Avenir Next LT Pro Light"/>
          <w:szCs w:val="24"/>
          <w:shd w:val="clear" w:color="auto" w:fill="FFFFFF"/>
        </w:rPr>
      </w:pPr>
      <w:r w:rsidRPr="00477C46">
        <w:rPr>
          <w:rFonts w:ascii="Avenir Next LT Pro Light" w:hAnsi="Avenir Next LT Pro Light"/>
          <w:szCs w:val="24"/>
          <w:shd w:val="clear" w:color="auto" w:fill="FFFFFF"/>
        </w:rPr>
        <w:t>This course is designed to increase students' awareness and competency in diversity, social, economic, and environmental justice in social work practice. The course will focus on changes in the profession's justice mission that have resulted in an emphasis on a broader understanding of the person-in-environment perspective that includes issues of the natural environment. Through understanding the levels of community engagement, students will increase their understanding of issues of diversity, human rights, social, economic, and environmental justice and integrate that understanding by increasing their self-awareness and engaging members of the community regarding their experiences as members of minority groups embedded in American culture. They will detail how this experience helped them raise their sense of self-awareness and improve their ability to self-regulate emotions in order to manage the influence of personal biases and values in working with diverse clients and constituencies. Prerequisites: Admission to the MSW Advanced Program or completion of the MSW Foundation Curriculum (3 credits).</w:t>
      </w:r>
    </w:p>
    <w:p w14:paraId="5E18AD12" w14:textId="77777777" w:rsidR="003F1513" w:rsidRPr="00477C46" w:rsidRDefault="003F1513" w:rsidP="003F1513">
      <w:pPr>
        <w:ind w:left="580"/>
        <w:rPr>
          <w:rFonts w:ascii="Avenir Next LT Pro Light" w:hAnsi="Avenir Next LT Pro Light"/>
          <w:b/>
        </w:rPr>
      </w:pPr>
    </w:p>
    <w:p w14:paraId="73B476C2" w14:textId="77777777" w:rsidR="003F1513" w:rsidRPr="00477C46" w:rsidRDefault="003F1513" w:rsidP="003F1513">
      <w:pPr>
        <w:ind w:left="580"/>
        <w:rPr>
          <w:rFonts w:ascii="Avenir Next LT Pro Light" w:hAnsi="Avenir Next LT Pro Light"/>
          <w:szCs w:val="24"/>
        </w:rPr>
      </w:pPr>
      <w:r w:rsidRPr="00477C46">
        <w:rPr>
          <w:rFonts w:ascii="Avenir Next LT Pro Light" w:hAnsi="Avenir Next LT Pro Light"/>
          <w:b/>
          <w:szCs w:val="24"/>
        </w:rPr>
        <w:t xml:space="preserve">SOC WORK 727, Psychopathology, </w:t>
      </w:r>
      <w:proofErr w:type="gramStart"/>
      <w:r w:rsidRPr="00477C46">
        <w:rPr>
          <w:rFonts w:ascii="Avenir Next LT Pro Light" w:hAnsi="Avenir Next LT Pro Light"/>
          <w:szCs w:val="24"/>
        </w:rPr>
        <w:t>This</w:t>
      </w:r>
      <w:proofErr w:type="gramEnd"/>
      <w:r w:rsidRPr="00477C46">
        <w:rPr>
          <w:rFonts w:ascii="Avenir Next LT Pro Light" w:hAnsi="Avenir Next LT Pro Light"/>
          <w:szCs w:val="24"/>
        </w:rPr>
        <w:t xml:space="preserve"> course examines</w:t>
      </w:r>
      <w:r w:rsidRPr="00477C46">
        <w:rPr>
          <w:rFonts w:ascii="Avenir Next LT Pro Light" w:hAnsi="Avenir Next LT Pro Light"/>
          <w:spacing w:val="-4"/>
          <w:szCs w:val="24"/>
        </w:rPr>
        <w:t xml:space="preserve"> </w:t>
      </w:r>
      <w:r w:rsidRPr="00477C46">
        <w:rPr>
          <w:rFonts w:ascii="Avenir Next LT Pro Light" w:hAnsi="Avenir Next LT Pro Light"/>
          <w:szCs w:val="24"/>
        </w:rPr>
        <w:t>mental</w:t>
      </w:r>
      <w:r w:rsidRPr="00477C46">
        <w:rPr>
          <w:rFonts w:ascii="Avenir Next LT Pro Light" w:hAnsi="Avenir Next LT Pro Light"/>
          <w:spacing w:val="-4"/>
          <w:szCs w:val="24"/>
        </w:rPr>
        <w:t xml:space="preserve"> </w:t>
      </w:r>
      <w:r w:rsidRPr="00477C46">
        <w:rPr>
          <w:rFonts w:ascii="Avenir Next LT Pro Light" w:hAnsi="Avenir Next LT Pro Light"/>
          <w:szCs w:val="24"/>
        </w:rPr>
        <w:t>health</w:t>
      </w:r>
      <w:r w:rsidRPr="00477C46">
        <w:rPr>
          <w:rFonts w:ascii="Avenir Next LT Pro Light" w:hAnsi="Avenir Next LT Pro Light"/>
          <w:spacing w:val="-4"/>
          <w:szCs w:val="24"/>
        </w:rPr>
        <w:t xml:space="preserve"> </w:t>
      </w:r>
      <w:r w:rsidRPr="00477C46">
        <w:rPr>
          <w:rFonts w:ascii="Avenir Next LT Pro Light" w:hAnsi="Avenir Next LT Pro Light"/>
          <w:szCs w:val="24"/>
        </w:rPr>
        <w:t>and</w:t>
      </w:r>
      <w:r w:rsidRPr="00477C46">
        <w:rPr>
          <w:rFonts w:ascii="Avenir Next LT Pro Light" w:hAnsi="Avenir Next LT Pro Light"/>
          <w:spacing w:val="-4"/>
          <w:szCs w:val="24"/>
        </w:rPr>
        <w:t xml:space="preserve"> </w:t>
      </w:r>
      <w:r w:rsidRPr="00477C46">
        <w:rPr>
          <w:rFonts w:ascii="Avenir Next LT Pro Light" w:hAnsi="Avenir Next LT Pro Light"/>
          <w:szCs w:val="24"/>
        </w:rPr>
        <w:t>mental</w:t>
      </w:r>
      <w:r w:rsidRPr="00477C46">
        <w:rPr>
          <w:rFonts w:ascii="Avenir Next LT Pro Light" w:hAnsi="Avenir Next LT Pro Light"/>
          <w:spacing w:val="-4"/>
          <w:szCs w:val="24"/>
        </w:rPr>
        <w:t xml:space="preserve"> </w:t>
      </w:r>
      <w:r w:rsidRPr="00477C46">
        <w:rPr>
          <w:rFonts w:ascii="Avenir Next LT Pro Light" w:hAnsi="Avenir Next LT Pro Light"/>
          <w:szCs w:val="24"/>
        </w:rPr>
        <w:t>illness</w:t>
      </w:r>
      <w:r w:rsidRPr="00477C46">
        <w:rPr>
          <w:rFonts w:ascii="Avenir Next LT Pro Light" w:hAnsi="Avenir Next LT Pro Light"/>
          <w:spacing w:val="-4"/>
          <w:szCs w:val="24"/>
        </w:rPr>
        <w:t xml:space="preserve"> </w:t>
      </w:r>
      <w:r w:rsidRPr="00477C46">
        <w:rPr>
          <w:rFonts w:ascii="Avenir Next LT Pro Light" w:hAnsi="Avenir Next LT Pro Light"/>
          <w:szCs w:val="24"/>
        </w:rPr>
        <w:t>from</w:t>
      </w:r>
      <w:r w:rsidRPr="00477C46">
        <w:rPr>
          <w:rFonts w:ascii="Avenir Next LT Pro Light" w:hAnsi="Avenir Next LT Pro Light"/>
          <w:spacing w:val="-4"/>
          <w:szCs w:val="24"/>
        </w:rPr>
        <w:t xml:space="preserve"> </w:t>
      </w:r>
      <w:r w:rsidRPr="00477C46">
        <w:rPr>
          <w:rFonts w:ascii="Avenir Next LT Pro Light" w:hAnsi="Avenir Next LT Pro Light"/>
          <w:szCs w:val="24"/>
        </w:rPr>
        <w:t>a</w:t>
      </w:r>
      <w:r w:rsidRPr="00477C46">
        <w:rPr>
          <w:rFonts w:ascii="Avenir Next LT Pro Light" w:hAnsi="Avenir Next LT Pro Light"/>
          <w:spacing w:val="-4"/>
          <w:szCs w:val="24"/>
        </w:rPr>
        <w:t xml:space="preserve"> </w:t>
      </w:r>
      <w:r w:rsidRPr="00477C46">
        <w:rPr>
          <w:rFonts w:ascii="Avenir Next LT Pro Light" w:hAnsi="Avenir Next LT Pro Light"/>
          <w:szCs w:val="24"/>
        </w:rPr>
        <w:t>strengths-based</w:t>
      </w:r>
      <w:r w:rsidRPr="00477C46">
        <w:rPr>
          <w:rFonts w:ascii="Avenir Next LT Pro Light" w:hAnsi="Avenir Next LT Pro Light"/>
          <w:spacing w:val="-5"/>
          <w:szCs w:val="24"/>
        </w:rPr>
        <w:t xml:space="preserve"> </w:t>
      </w:r>
      <w:r w:rsidRPr="00477C46">
        <w:rPr>
          <w:rFonts w:ascii="Avenir Next LT Pro Light" w:hAnsi="Avenir Next LT Pro Light"/>
          <w:szCs w:val="24"/>
        </w:rPr>
        <w:t>social</w:t>
      </w:r>
      <w:r w:rsidRPr="00477C46">
        <w:rPr>
          <w:rFonts w:ascii="Avenir Next LT Pro Light" w:hAnsi="Avenir Next LT Pro Light"/>
          <w:spacing w:val="-5"/>
          <w:szCs w:val="24"/>
        </w:rPr>
        <w:t xml:space="preserve"> </w:t>
      </w:r>
      <w:r w:rsidRPr="00477C46">
        <w:rPr>
          <w:rFonts w:ascii="Avenir Next LT Pro Light" w:hAnsi="Avenir Next LT Pro Light"/>
          <w:szCs w:val="24"/>
        </w:rPr>
        <w:t>work</w:t>
      </w:r>
      <w:r w:rsidRPr="00477C46">
        <w:rPr>
          <w:rFonts w:ascii="Avenir Next LT Pro Light" w:hAnsi="Avenir Next LT Pro Light"/>
          <w:spacing w:val="-4"/>
          <w:szCs w:val="24"/>
        </w:rPr>
        <w:t xml:space="preserve"> </w:t>
      </w:r>
      <w:r w:rsidRPr="00477C46">
        <w:rPr>
          <w:rFonts w:ascii="Avenir Next LT Pro Light" w:hAnsi="Avenir Next LT Pro Light"/>
          <w:szCs w:val="24"/>
        </w:rPr>
        <w:t>perspective. Cultural</w:t>
      </w:r>
      <w:r w:rsidRPr="00477C46">
        <w:rPr>
          <w:rFonts w:ascii="Avenir Next LT Pro Light" w:hAnsi="Avenir Next LT Pro Light"/>
          <w:spacing w:val="2"/>
          <w:szCs w:val="24"/>
        </w:rPr>
        <w:t xml:space="preserve"> </w:t>
      </w:r>
      <w:r w:rsidRPr="00477C46">
        <w:rPr>
          <w:rFonts w:ascii="Avenir Next LT Pro Light" w:hAnsi="Avenir Next LT Pro Light"/>
          <w:szCs w:val="24"/>
        </w:rPr>
        <w:t>and community</w:t>
      </w:r>
      <w:r w:rsidRPr="00477C46">
        <w:rPr>
          <w:rFonts w:ascii="Avenir Next LT Pro Light" w:hAnsi="Avenir Next LT Pro Light"/>
          <w:spacing w:val="-6"/>
          <w:szCs w:val="24"/>
        </w:rPr>
        <w:t xml:space="preserve"> </w:t>
      </w:r>
      <w:r w:rsidRPr="00477C46">
        <w:rPr>
          <w:rFonts w:ascii="Avenir Next LT Pro Light" w:hAnsi="Avenir Next LT Pro Light"/>
          <w:szCs w:val="24"/>
        </w:rPr>
        <w:t>factors defining</w:t>
      </w:r>
      <w:r w:rsidRPr="00477C46">
        <w:rPr>
          <w:rFonts w:ascii="Avenir Next LT Pro Light" w:hAnsi="Avenir Next LT Pro Light"/>
          <w:spacing w:val="-2"/>
          <w:szCs w:val="24"/>
        </w:rPr>
        <w:t xml:space="preserve"> </w:t>
      </w:r>
      <w:r w:rsidRPr="00477C46">
        <w:rPr>
          <w:rFonts w:ascii="Avenir Next LT Pro Light" w:hAnsi="Avenir Next LT Pro Light"/>
          <w:szCs w:val="24"/>
        </w:rPr>
        <w:t>these</w:t>
      </w:r>
      <w:r w:rsidRPr="00477C46">
        <w:rPr>
          <w:rFonts w:ascii="Avenir Next LT Pro Light" w:hAnsi="Avenir Next LT Pro Light"/>
          <w:spacing w:val="-2"/>
          <w:szCs w:val="24"/>
        </w:rPr>
        <w:t xml:space="preserve"> </w:t>
      </w:r>
      <w:r w:rsidRPr="00477C46">
        <w:rPr>
          <w:rFonts w:ascii="Avenir Next LT Pro Light" w:hAnsi="Avenir Next LT Pro Light"/>
          <w:szCs w:val="24"/>
        </w:rPr>
        <w:t>issues</w:t>
      </w:r>
      <w:r w:rsidRPr="00477C46">
        <w:rPr>
          <w:rFonts w:ascii="Avenir Next LT Pro Light" w:hAnsi="Avenir Next LT Pro Light"/>
          <w:spacing w:val="2"/>
          <w:szCs w:val="24"/>
        </w:rPr>
        <w:t xml:space="preserve"> </w:t>
      </w:r>
      <w:r w:rsidRPr="00477C46">
        <w:rPr>
          <w:rFonts w:ascii="Avenir Next LT Pro Light" w:hAnsi="Avenir Next LT Pro Light"/>
          <w:spacing w:val="-5"/>
          <w:szCs w:val="24"/>
        </w:rPr>
        <w:t xml:space="preserve">are </w:t>
      </w:r>
      <w:r w:rsidRPr="00477C46">
        <w:rPr>
          <w:rFonts w:ascii="Avenir Next LT Pro Light" w:hAnsi="Avenir Next LT Pro Light"/>
          <w:szCs w:val="24"/>
        </w:rPr>
        <w:t>addressed.</w:t>
      </w:r>
      <w:r w:rsidRPr="00477C46">
        <w:rPr>
          <w:rFonts w:ascii="Avenir Next LT Pro Light" w:hAnsi="Avenir Next LT Pro Light"/>
          <w:spacing w:val="40"/>
          <w:szCs w:val="24"/>
        </w:rPr>
        <w:t xml:space="preserve"> </w:t>
      </w:r>
      <w:r w:rsidRPr="00477C46">
        <w:rPr>
          <w:rFonts w:ascii="Avenir Next LT Pro Light" w:hAnsi="Avenir Next LT Pro Light"/>
          <w:szCs w:val="24"/>
        </w:rPr>
        <w:t>Prerequisites:</w:t>
      </w:r>
      <w:r w:rsidRPr="00477C46">
        <w:rPr>
          <w:rFonts w:ascii="Avenir Next LT Pro Light" w:hAnsi="Avenir Next LT Pro Light"/>
          <w:spacing w:val="40"/>
          <w:szCs w:val="24"/>
        </w:rPr>
        <w:t xml:space="preserve"> </w:t>
      </w:r>
      <w:r w:rsidRPr="00477C46">
        <w:rPr>
          <w:rFonts w:ascii="Avenir Next LT Pro Light" w:hAnsi="Avenir Next LT Pro Light"/>
          <w:szCs w:val="24"/>
        </w:rPr>
        <w:t>Admission</w:t>
      </w:r>
      <w:r w:rsidRPr="00477C46">
        <w:rPr>
          <w:rFonts w:ascii="Avenir Next LT Pro Light" w:hAnsi="Avenir Next LT Pro Light"/>
          <w:spacing w:val="-4"/>
          <w:szCs w:val="24"/>
        </w:rPr>
        <w:t xml:space="preserve"> </w:t>
      </w:r>
      <w:r w:rsidRPr="00477C46">
        <w:rPr>
          <w:rFonts w:ascii="Avenir Next LT Pro Light" w:hAnsi="Avenir Next LT Pro Light"/>
          <w:szCs w:val="24"/>
        </w:rPr>
        <w:t>to</w:t>
      </w:r>
      <w:r w:rsidRPr="00477C46">
        <w:rPr>
          <w:rFonts w:ascii="Avenir Next LT Pro Light" w:hAnsi="Avenir Next LT Pro Light"/>
          <w:spacing w:val="-4"/>
          <w:szCs w:val="24"/>
        </w:rPr>
        <w:t xml:space="preserve"> </w:t>
      </w:r>
      <w:r w:rsidRPr="00477C46">
        <w:rPr>
          <w:rFonts w:ascii="Avenir Next LT Pro Light" w:hAnsi="Avenir Next LT Pro Light"/>
          <w:szCs w:val="24"/>
        </w:rPr>
        <w:t>the</w:t>
      </w:r>
      <w:r w:rsidRPr="00477C46">
        <w:rPr>
          <w:rFonts w:ascii="Avenir Next LT Pro Light" w:hAnsi="Avenir Next LT Pro Light"/>
          <w:spacing w:val="-4"/>
          <w:szCs w:val="24"/>
        </w:rPr>
        <w:t xml:space="preserve"> </w:t>
      </w:r>
      <w:r w:rsidRPr="00477C46">
        <w:rPr>
          <w:rFonts w:ascii="Avenir Next LT Pro Light" w:hAnsi="Avenir Next LT Pro Light"/>
          <w:szCs w:val="24"/>
        </w:rPr>
        <w:t>Advanced</w:t>
      </w:r>
      <w:r w:rsidRPr="00477C46">
        <w:rPr>
          <w:rFonts w:ascii="Avenir Next LT Pro Light" w:hAnsi="Avenir Next LT Pro Light"/>
          <w:spacing w:val="-4"/>
          <w:szCs w:val="24"/>
        </w:rPr>
        <w:t xml:space="preserve"> </w:t>
      </w:r>
      <w:r w:rsidRPr="00477C46">
        <w:rPr>
          <w:rFonts w:ascii="Avenir Next LT Pro Light" w:hAnsi="Avenir Next LT Pro Light"/>
          <w:szCs w:val="24"/>
        </w:rPr>
        <w:t>MSW</w:t>
      </w:r>
      <w:r w:rsidRPr="00477C46">
        <w:rPr>
          <w:rFonts w:ascii="Avenir Next LT Pro Light" w:hAnsi="Avenir Next LT Pro Light"/>
          <w:spacing w:val="-2"/>
          <w:szCs w:val="24"/>
        </w:rPr>
        <w:t xml:space="preserve"> </w:t>
      </w:r>
      <w:r w:rsidRPr="00477C46">
        <w:rPr>
          <w:rFonts w:ascii="Avenir Next LT Pro Light" w:hAnsi="Avenir Next LT Pro Light"/>
          <w:szCs w:val="24"/>
        </w:rPr>
        <w:t>Curriculum</w:t>
      </w:r>
      <w:r w:rsidRPr="00477C46">
        <w:rPr>
          <w:rFonts w:ascii="Avenir Next LT Pro Light" w:hAnsi="Avenir Next LT Pro Light"/>
          <w:spacing w:val="-4"/>
          <w:szCs w:val="24"/>
        </w:rPr>
        <w:t xml:space="preserve"> </w:t>
      </w:r>
      <w:r w:rsidRPr="00477C46">
        <w:rPr>
          <w:rFonts w:ascii="Avenir Next LT Pro Light" w:hAnsi="Avenir Next LT Pro Light"/>
          <w:szCs w:val="24"/>
        </w:rPr>
        <w:t>or</w:t>
      </w:r>
      <w:r w:rsidRPr="00477C46">
        <w:rPr>
          <w:rFonts w:ascii="Avenir Next LT Pro Light" w:hAnsi="Avenir Next LT Pro Light"/>
          <w:spacing w:val="-3"/>
          <w:szCs w:val="24"/>
        </w:rPr>
        <w:t xml:space="preserve"> </w:t>
      </w:r>
      <w:r w:rsidRPr="00477C46">
        <w:rPr>
          <w:rFonts w:ascii="Avenir Next LT Pro Light" w:hAnsi="Avenir Next LT Pro Light"/>
          <w:szCs w:val="24"/>
        </w:rPr>
        <w:t>instructor permission. There may be additional fees associated with this course (3 credits).</w:t>
      </w:r>
    </w:p>
    <w:p w14:paraId="6D3CEDE7" w14:textId="77777777" w:rsidR="003F1513" w:rsidRPr="00477C46" w:rsidRDefault="003F1513" w:rsidP="003F1513">
      <w:pPr>
        <w:pStyle w:val="BodyText"/>
        <w:rPr>
          <w:rFonts w:ascii="Avenir Next LT Pro Light" w:hAnsi="Avenir Next LT Pro Light"/>
        </w:rPr>
      </w:pPr>
    </w:p>
    <w:p w14:paraId="557FB9D1" w14:textId="77777777" w:rsidR="003F1513" w:rsidRPr="00477C46" w:rsidRDefault="003F1513" w:rsidP="003F1513">
      <w:pPr>
        <w:pStyle w:val="BodyText"/>
        <w:ind w:left="580" w:right="189"/>
        <w:rPr>
          <w:rFonts w:ascii="Avenir Next LT Pro Light" w:hAnsi="Avenir Next LT Pro Light"/>
        </w:rPr>
      </w:pPr>
      <w:r w:rsidRPr="00477C46">
        <w:rPr>
          <w:rFonts w:ascii="Avenir Next LT Pro Light" w:hAnsi="Avenir Next LT Pro Light"/>
          <w:b/>
        </w:rPr>
        <w:t>SOC</w:t>
      </w:r>
      <w:r w:rsidRPr="00477C46">
        <w:rPr>
          <w:rFonts w:ascii="Avenir Next LT Pro Light" w:hAnsi="Avenir Next LT Pro Light"/>
          <w:b/>
          <w:spacing w:val="-4"/>
        </w:rPr>
        <w:t xml:space="preserve"> </w:t>
      </w:r>
      <w:r w:rsidRPr="00477C46">
        <w:rPr>
          <w:rFonts w:ascii="Avenir Next LT Pro Light" w:hAnsi="Avenir Next LT Pro Light"/>
          <w:b/>
        </w:rPr>
        <w:t>WORK</w:t>
      </w:r>
      <w:r w:rsidRPr="00477C46">
        <w:rPr>
          <w:rFonts w:ascii="Avenir Next LT Pro Light" w:hAnsi="Avenir Next LT Pro Light"/>
          <w:b/>
          <w:spacing w:val="-5"/>
        </w:rPr>
        <w:t xml:space="preserve"> </w:t>
      </w:r>
      <w:r w:rsidRPr="00477C46">
        <w:rPr>
          <w:rFonts w:ascii="Avenir Next LT Pro Light" w:hAnsi="Avenir Next LT Pro Light"/>
          <w:b/>
        </w:rPr>
        <w:t>728,</w:t>
      </w:r>
      <w:r w:rsidRPr="00477C46">
        <w:rPr>
          <w:rFonts w:ascii="Avenir Next LT Pro Light" w:hAnsi="Avenir Next LT Pro Light"/>
          <w:b/>
          <w:spacing w:val="-3"/>
        </w:rPr>
        <w:t xml:space="preserve"> </w:t>
      </w:r>
      <w:r w:rsidRPr="00477C46">
        <w:rPr>
          <w:rFonts w:ascii="Avenir Next LT Pro Light" w:hAnsi="Avenir Next LT Pro Light"/>
          <w:b/>
        </w:rPr>
        <w:t>Advanced</w:t>
      </w:r>
      <w:r w:rsidRPr="00477C46">
        <w:rPr>
          <w:rFonts w:ascii="Avenir Next LT Pro Light" w:hAnsi="Avenir Next LT Pro Light"/>
          <w:b/>
          <w:spacing w:val="-2"/>
        </w:rPr>
        <w:t xml:space="preserve"> </w:t>
      </w:r>
      <w:r w:rsidRPr="00477C46">
        <w:rPr>
          <w:rFonts w:ascii="Avenir Next LT Pro Light" w:hAnsi="Avenir Next LT Pro Light"/>
          <w:b/>
        </w:rPr>
        <w:t>Social</w:t>
      </w:r>
      <w:r w:rsidRPr="00477C46">
        <w:rPr>
          <w:rFonts w:ascii="Avenir Next LT Pro Light" w:hAnsi="Avenir Next LT Pro Light"/>
          <w:b/>
          <w:spacing w:val="-3"/>
        </w:rPr>
        <w:t xml:space="preserve"> </w:t>
      </w:r>
      <w:r w:rsidRPr="00477C46">
        <w:rPr>
          <w:rFonts w:ascii="Avenir Next LT Pro Light" w:hAnsi="Avenir Next LT Pro Light"/>
          <w:b/>
        </w:rPr>
        <w:t>Work</w:t>
      </w:r>
      <w:r w:rsidRPr="00477C46">
        <w:rPr>
          <w:rFonts w:ascii="Avenir Next LT Pro Light" w:hAnsi="Avenir Next LT Pro Light"/>
          <w:b/>
          <w:spacing w:val="-3"/>
        </w:rPr>
        <w:t xml:space="preserve"> </w:t>
      </w:r>
      <w:r w:rsidRPr="00477C46">
        <w:rPr>
          <w:rFonts w:ascii="Avenir Next LT Pro Light" w:hAnsi="Avenir Next LT Pro Light"/>
          <w:b/>
        </w:rPr>
        <w:t>Policy</w:t>
      </w:r>
      <w:r w:rsidRPr="00477C46">
        <w:rPr>
          <w:rFonts w:ascii="Avenir Next LT Pro Light" w:hAnsi="Avenir Next LT Pro Light"/>
          <w:b/>
          <w:spacing w:val="-3"/>
        </w:rPr>
        <w:t xml:space="preserve"> </w:t>
      </w:r>
      <w:r w:rsidRPr="00477C46">
        <w:rPr>
          <w:rFonts w:ascii="Avenir Next LT Pro Light" w:hAnsi="Avenir Next LT Pro Light"/>
          <w:b/>
        </w:rPr>
        <w:t>Practice*,</w:t>
      </w:r>
      <w:r w:rsidRPr="00477C46">
        <w:rPr>
          <w:rFonts w:ascii="Avenir Next LT Pro Light" w:hAnsi="Avenir Next LT Pro Light"/>
          <w:b/>
          <w:spacing w:val="-4"/>
        </w:rPr>
        <w:t xml:space="preserve"> </w:t>
      </w:r>
      <w:r w:rsidRPr="00477C46">
        <w:rPr>
          <w:rFonts w:ascii="Avenir Next LT Pro Light" w:hAnsi="Avenir Next LT Pro Light"/>
        </w:rPr>
        <w:t>This</w:t>
      </w:r>
      <w:r w:rsidRPr="00477C46">
        <w:rPr>
          <w:rFonts w:ascii="Avenir Next LT Pro Light" w:hAnsi="Avenir Next LT Pro Light"/>
          <w:spacing w:val="-3"/>
        </w:rPr>
        <w:t xml:space="preserve"> </w:t>
      </w:r>
      <w:r w:rsidRPr="00477C46">
        <w:rPr>
          <w:rFonts w:ascii="Avenir Next LT Pro Light" w:hAnsi="Avenir Next LT Pro Light"/>
        </w:rPr>
        <w:t>course</w:t>
      </w:r>
      <w:r w:rsidRPr="00477C46">
        <w:rPr>
          <w:rFonts w:ascii="Avenir Next LT Pro Light" w:hAnsi="Avenir Next LT Pro Light"/>
          <w:spacing w:val="-2"/>
        </w:rPr>
        <w:t xml:space="preserve"> </w:t>
      </w:r>
      <w:r w:rsidRPr="00477C46">
        <w:rPr>
          <w:rFonts w:ascii="Avenir Next LT Pro Light" w:hAnsi="Avenir Next LT Pro Light"/>
        </w:rPr>
        <w:t>prepares</w:t>
      </w:r>
      <w:r w:rsidRPr="00477C46">
        <w:rPr>
          <w:rFonts w:ascii="Avenir Next LT Pro Light" w:hAnsi="Avenir Next LT Pro Light"/>
          <w:spacing w:val="-3"/>
        </w:rPr>
        <w:t xml:space="preserve"> </w:t>
      </w:r>
      <w:r w:rsidRPr="00477C46">
        <w:rPr>
          <w:rFonts w:ascii="Avenir Next LT Pro Light" w:hAnsi="Avenir Next LT Pro Light"/>
        </w:rPr>
        <w:t>advanced year MSW students for competent policy practice in health care and mental health care practice contexts. Students will develop leadership skills to promote human rights and social justice, improve service access and delivery and evaluate policy outcomes. Students will engage in policy practice at the local, state, national and international levels. Prerequisites: Advanced</w:t>
      </w:r>
      <w:r w:rsidRPr="00477C46">
        <w:rPr>
          <w:rFonts w:ascii="Avenir Next LT Pro Light" w:hAnsi="Avenir Next LT Pro Light"/>
          <w:spacing w:val="-5"/>
        </w:rPr>
        <w:t xml:space="preserve"> </w:t>
      </w:r>
      <w:r w:rsidRPr="00477C46">
        <w:rPr>
          <w:rFonts w:ascii="Avenir Next LT Pro Light" w:hAnsi="Avenir Next LT Pro Light"/>
        </w:rPr>
        <w:t>standing</w:t>
      </w:r>
      <w:r w:rsidRPr="00477C46">
        <w:rPr>
          <w:rFonts w:ascii="Avenir Next LT Pro Light" w:hAnsi="Avenir Next LT Pro Light"/>
          <w:spacing w:val="-5"/>
        </w:rPr>
        <w:t xml:space="preserve"> </w:t>
      </w:r>
      <w:r w:rsidRPr="00477C46">
        <w:rPr>
          <w:rFonts w:ascii="Avenir Next LT Pro Light" w:hAnsi="Avenir Next LT Pro Light"/>
        </w:rPr>
        <w:t>admission</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6"/>
        </w:rPr>
        <w:t xml:space="preserve"> </w:t>
      </w:r>
      <w:r w:rsidRPr="00477C46">
        <w:rPr>
          <w:rFonts w:ascii="Avenir Next LT Pro Light" w:hAnsi="Avenir Next LT Pro Light"/>
        </w:rPr>
        <w:t>MSW</w:t>
      </w:r>
      <w:r w:rsidRPr="00477C46">
        <w:rPr>
          <w:rFonts w:ascii="Avenir Next LT Pro Light" w:hAnsi="Avenir Next LT Pro Light"/>
          <w:spacing w:val="-3"/>
        </w:rPr>
        <w:t xml:space="preserve"> </w:t>
      </w:r>
      <w:r w:rsidRPr="00477C46">
        <w:rPr>
          <w:rFonts w:ascii="Avenir Next LT Pro Light" w:hAnsi="Avenir Next LT Pro Light"/>
        </w:rPr>
        <w:t>program</w:t>
      </w:r>
      <w:r w:rsidRPr="00477C46">
        <w:rPr>
          <w:rFonts w:ascii="Avenir Next LT Pro Light" w:hAnsi="Avenir Next LT Pro Light"/>
          <w:spacing w:val="-4"/>
        </w:rPr>
        <w:t xml:space="preserve"> </w:t>
      </w:r>
      <w:r w:rsidRPr="00477C46">
        <w:rPr>
          <w:rFonts w:ascii="Avenir Next LT Pro Light" w:hAnsi="Avenir Next LT Pro Light"/>
        </w:rPr>
        <w:t>or</w:t>
      </w:r>
      <w:r w:rsidRPr="00477C46">
        <w:rPr>
          <w:rFonts w:ascii="Avenir Next LT Pro Light" w:hAnsi="Avenir Next LT Pro Light"/>
          <w:spacing w:val="-4"/>
        </w:rPr>
        <w:t xml:space="preserve"> </w:t>
      </w:r>
      <w:r w:rsidRPr="00477C46">
        <w:rPr>
          <w:rFonts w:ascii="Avenir Next LT Pro Light" w:hAnsi="Avenir Next LT Pro Light"/>
        </w:rPr>
        <w:t>completion</w:t>
      </w:r>
      <w:r w:rsidRPr="00477C46">
        <w:rPr>
          <w:rFonts w:ascii="Avenir Next LT Pro Light" w:hAnsi="Avenir Next LT Pro Light"/>
          <w:spacing w:val="-4"/>
        </w:rPr>
        <w:t xml:space="preserve"> </w:t>
      </w:r>
      <w:r w:rsidRPr="00477C46">
        <w:rPr>
          <w:rFonts w:ascii="Avenir Next LT Pro Light" w:hAnsi="Avenir Next LT Pro Light"/>
        </w:rPr>
        <w:t>of</w:t>
      </w:r>
      <w:r w:rsidRPr="00477C46">
        <w:rPr>
          <w:rFonts w:ascii="Avenir Next LT Pro Light" w:hAnsi="Avenir Next LT Pro Light"/>
          <w:spacing w:val="-6"/>
        </w:rPr>
        <w:t xml:space="preserve"> </w:t>
      </w:r>
      <w:r w:rsidRPr="00477C46">
        <w:rPr>
          <w:rFonts w:ascii="Avenir Next LT Pro Light" w:hAnsi="Avenir Next LT Pro Light"/>
        </w:rPr>
        <w:t>Foundation</w:t>
      </w:r>
      <w:r w:rsidRPr="00477C46">
        <w:rPr>
          <w:rFonts w:ascii="Avenir Next LT Pro Light" w:hAnsi="Avenir Next LT Pro Light"/>
          <w:spacing w:val="-5"/>
        </w:rPr>
        <w:t xml:space="preserve"> </w:t>
      </w:r>
      <w:r w:rsidRPr="00477C46">
        <w:rPr>
          <w:rFonts w:ascii="Avenir Next LT Pro Light" w:hAnsi="Avenir Next LT Pro Light"/>
        </w:rPr>
        <w:t>Curriculum. There may be additional fees associated with this course (2 credits).</w:t>
      </w:r>
    </w:p>
    <w:p w14:paraId="20086D5B" w14:textId="77777777" w:rsidR="003F1513" w:rsidRPr="00477C46" w:rsidRDefault="003F1513" w:rsidP="003F1513">
      <w:pPr>
        <w:pStyle w:val="BodyText"/>
        <w:rPr>
          <w:rFonts w:ascii="Avenir Next LT Pro Light" w:hAnsi="Avenir Next LT Pro Light"/>
        </w:rPr>
      </w:pPr>
    </w:p>
    <w:p w14:paraId="7E57FB25" w14:textId="77777777" w:rsidR="003F1513" w:rsidRPr="00477C46" w:rsidRDefault="003F1513" w:rsidP="003F1513">
      <w:pPr>
        <w:pStyle w:val="BodyText"/>
        <w:ind w:left="580" w:right="256"/>
        <w:rPr>
          <w:rFonts w:ascii="Avenir Next LT Pro Light" w:hAnsi="Avenir Next LT Pro Light"/>
        </w:rPr>
      </w:pPr>
      <w:r w:rsidRPr="00477C46">
        <w:rPr>
          <w:rFonts w:ascii="Avenir Next LT Pro Light" w:hAnsi="Avenir Next LT Pro Light"/>
          <w:b/>
        </w:rPr>
        <w:t xml:space="preserve">SOC WORK 729, Advanced Field and Seminar I,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is part of the MSW capstone experience. Students apply their knowledge and skills in this advanced, concentration specific, field practicum. Students integrate and apply the material learned in the classroom and in the foundation internship/BSW Internship. Students are afforded the opportunity to demonstrate all nine practice competencies and behaviors in the Advanced field internship. The Field Seminar offers students the opportunity to address questions and challenges experienced in the social work agency field placement, and integrate practice, </w:t>
      </w:r>
      <w:proofErr w:type="gramStart"/>
      <w:r w:rsidRPr="00477C46">
        <w:rPr>
          <w:rFonts w:ascii="Avenir Next LT Pro Light" w:hAnsi="Avenir Next LT Pro Light"/>
        </w:rPr>
        <w:t>policy</w:t>
      </w:r>
      <w:proofErr w:type="gramEnd"/>
      <w:r w:rsidRPr="00477C46">
        <w:rPr>
          <w:rFonts w:ascii="Avenir Next LT Pro Light" w:hAnsi="Avenir Next LT Pro Light"/>
          <w:spacing w:val="-6"/>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lastRenderedPageBreak/>
        <w:t>research.</w:t>
      </w:r>
      <w:r w:rsidRPr="00477C46">
        <w:rPr>
          <w:rFonts w:ascii="Avenir Next LT Pro Light" w:hAnsi="Avenir Next LT Pro Light"/>
          <w:spacing w:val="-3"/>
        </w:rPr>
        <w:t xml:space="preserve"> </w:t>
      </w:r>
      <w:r w:rsidRPr="00477C46">
        <w:rPr>
          <w:rFonts w:ascii="Avenir Next LT Pro Light" w:hAnsi="Avenir Next LT Pro Light"/>
        </w:rPr>
        <w:t>Students</w:t>
      </w:r>
      <w:r w:rsidRPr="00477C46">
        <w:rPr>
          <w:rFonts w:ascii="Avenir Next LT Pro Light" w:hAnsi="Avenir Next LT Pro Light"/>
          <w:spacing w:val="-4"/>
        </w:rPr>
        <w:t xml:space="preserve"> </w:t>
      </w:r>
      <w:r w:rsidRPr="00477C46">
        <w:rPr>
          <w:rFonts w:ascii="Avenir Next LT Pro Light" w:hAnsi="Avenir Next LT Pro Light"/>
        </w:rPr>
        <w:t>will</w:t>
      </w:r>
      <w:r w:rsidRPr="00477C46">
        <w:rPr>
          <w:rFonts w:ascii="Avenir Next LT Pro Light" w:hAnsi="Avenir Next LT Pro Light"/>
          <w:spacing w:val="-2"/>
        </w:rPr>
        <w:t xml:space="preserve"> </w:t>
      </w:r>
      <w:r w:rsidRPr="00477C46">
        <w:rPr>
          <w:rFonts w:ascii="Avenir Next LT Pro Light" w:hAnsi="Avenir Next LT Pro Light"/>
        </w:rPr>
        <w:t>develop</w:t>
      </w:r>
      <w:r w:rsidRPr="00477C46">
        <w:rPr>
          <w:rFonts w:ascii="Avenir Next LT Pro Light" w:hAnsi="Avenir Next LT Pro Light"/>
          <w:spacing w:val="-3"/>
        </w:rPr>
        <w:t xml:space="preserve"> </w:t>
      </w:r>
      <w:r w:rsidRPr="00477C46">
        <w:rPr>
          <w:rFonts w:ascii="Avenir Next LT Pro Light" w:hAnsi="Avenir Next LT Pro Light"/>
        </w:rPr>
        <w:t>their</w:t>
      </w:r>
      <w:r w:rsidRPr="00477C46">
        <w:rPr>
          <w:rFonts w:ascii="Avenir Next LT Pro Light" w:hAnsi="Avenir Next LT Pro Light"/>
          <w:spacing w:val="-3"/>
        </w:rPr>
        <w:t xml:space="preserve"> </w:t>
      </w:r>
      <w:r w:rsidRPr="00477C46">
        <w:rPr>
          <w:rFonts w:ascii="Avenir Next LT Pro Light" w:hAnsi="Avenir Next LT Pro Light"/>
        </w:rPr>
        <w:t>capacity</w:t>
      </w:r>
      <w:r w:rsidRPr="00477C46">
        <w:rPr>
          <w:rFonts w:ascii="Avenir Next LT Pro Light" w:hAnsi="Avenir Next LT Pro Light"/>
          <w:spacing w:val="-7"/>
        </w:rPr>
        <w:t xml:space="preserve"> </w:t>
      </w:r>
      <w:r w:rsidRPr="00477C46">
        <w:rPr>
          <w:rFonts w:ascii="Avenir Next LT Pro Light" w:hAnsi="Avenir Next LT Pro Light"/>
        </w:rPr>
        <w:t>as</w:t>
      </w:r>
      <w:r w:rsidRPr="00477C46">
        <w:rPr>
          <w:rFonts w:ascii="Avenir Next LT Pro Light" w:hAnsi="Avenir Next LT Pro Light"/>
          <w:spacing w:val="-3"/>
        </w:rPr>
        <w:t xml:space="preserve"> </w:t>
      </w:r>
      <w:r w:rsidRPr="00477C46">
        <w:rPr>
          <w:rFonts w:ascii="Avenir Next LT Pro Light" w:hAnsi="Avenir Next LT Pro Light"/>
        </w:rPr>
        <w:t>leaders</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field</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contribute to the welfare</w:t>
      </w:r>
      <w:r w:rsidRPr="00477C46">
        <w:rPr>
          <w:rFonts w:ascii="Avenir Next LT Pro Light" w:hAnsi="Avenir Next LT Pro Light"/>
          <w:spacing w:val="-2"/>
        </w:rPr>
        <w:t xml:space="preserve"> </w:t>
      </w:r>
      <w:r w:rsidRPr="00477C46">
        <w:rPr>
          <w:rFonts w:ascii="Avenir Next LT Pro Light" w:hAnsi="Avenir Next LT Pro Light"/>
        </w:rPr>
        <w:t>of the agency</w:t>
      </w:r>
      <w:r w:rsidRPr="00477C46">
        <w:rPr>
          <w:rFonts w:ascii="Avenir Next LT Pro Light" w:hAnsi="Avenir Next LT Pro Light"/>
          <w:spacing w:val="-6"/>
        </w:rPr>
        <w:t xml:space="preserve"> </w:t>
      </w:r>
      <w:r w:rsidRPr="00477C46">
        <w:rPr>
          <w:rFonts w:ascii="Avenir Next LT Pro Light" w:hAnsi="Avenir Next LT Pro Light"/>
        </w:rPr>
        <w:t>through integration of</w:t>
      </w:r>
      <w:r w:rsidRPr="00477C46">
        <w:rPr>
          <w:rFonts w:ascii="Avenir Next LT Pro Light" w:hAnsi="Avenir Next LT Pro Light"/>
          <w:spacing w:val="-1"/>
        </w:rPr>
        <w:t xml:space="preserve"> </w:t>
      </w:r>
      <w:r w:rsidRPr="00477C46">
        <w:rPr>
          <w:rFonts w:ascii="Avenir Next LT Pro Light" w:hAnsi="Avenir Next LT Pro Light"/>
        </w:rPr>
        <w:t>advanced</w:t>
      </w:r>
      <w:r w:rsidRPr="00477C46">
        <w:rPr>
          <w:rFonts w:ascii="Avenir Next LT Pro Light" w:hAnsi="Avenir Next LT Pro Light"/>
          <w:spacing w:val="-1"/>
        </w:rPr>
        <w:t xml:space="preserve"> </w:t>
      </w:r>
      <w:r w:rsidRPr="00477C46">
        <w:rPr>
          <w:rFonts w:ascii="Avenir Next LT Pro Light" w:hAnsi="Avenir Next LT Pro Light"/>
        </w:rPr>
        <w:t>practice</w:t>
      </w:r>
      <w:r w:rsidRPr="00477C46">
        <w:rPr>
          <w:rFonts w:ascii="Avenir Next LT Pro Light" w:hAnsi="Avenir Next LT Pro Light"/>
          <w:spacing w:val="-1"/>
        </w:rPr>
        <w:t xml:space="preserve"> </w:t>
      </w:r>
      <w:r w:rsidRPr="00477C46">
        <w:rPr>
          <w:rFonts w:ascii="Avenir Next LT Pro Light" w:hAnsi="Avenir Next LT Pro Light"/>
        </w:rPr>
        <w:t>methods. Prerequisites: Admissions to the MSW Program with Advanced Standing status or complete and pass SW 710. Special fees may apply (5 credits).</w:t>
      </w:r>
    </w:p>
    <w:p w14:paraId="104AB866" w14:textId="77777777" w:rsidR="003F1513" w:rsidRPr="00477C46" w:rsidRDefault="003F1513" w:rsidP="003F1513">
      <w:pPr>
        <w:pStyle w:val="BodyText"/>
        <w:tabs>
          <w:tab w:val="left" w:pos="9341"/>
        </w:tabs>
        <w:ind w:left="305"/>
        <w:rPr>
          <w:rFonts w:ascii="Avenir Next LT Pro Light" w:hAnsi="Avenir Next LT Pro Light"/>
        </w:rPr>
      </w:pPr>
      <w:r w:rsidRPr="00477C46">
        <w:rPr>
          <w:rFonts w:ascii="Avenir Next LT Pro Light" w:hAnsi="Avenir Next LT Pro Light"/>
        </w:rPr>
        <w:tab/>
      </w:r>
    </w:p>
    <w:p w14:paraId="26C7CCA2" w14:textId="10C0F46E" w:rsidR="003F1513" w:rsidRPr="00477C46" w:rsidRDefault="003F1513" w:rsidP="00B70DE2">
      <w:pPr>
        <w:pStyle w:val="BodyText"/>
        <w:ind w:left="720"/>
        <w:rPr>
          <w:rFonts w:ascii="Avenir Next LT Pro Light" w:hAnsi="Avenir Next LT Pro Light"/>
        </w:rPr>
      </w:pPr>
      <w:r w:rsidRPr="00477C46">
        <w:rPr>
          <w:rFonts w:ascii="Avenir Next LT Pro Light" w:hAnsi="Avenir Next LT Pro Light"/>
          <w:b/>
          <w:bCs/>
        </w:rPr>
        <w:t xml:space="preserve">SOC WORK 731, Program Evaluation, Practice Outcomes and Evidence-based Practice, </w:t>
      </w:r>
      <w:proofErr w:type="gramStart"/>
      <w:r w:rsidRPr="00477C46">
        <w:rPr>
          <w:rFonts w:ascii="Avenir Next LT Pro Light" w:hAnsi="Avenir Next LT Pro Light"/>
        </w:rPr>
        <w:t>This</w:t>
      </w:r>
      <w:proofErr w:type="gramEnd"/>
      <w:r w:rsidRPr="00477C46">
        <w:rPr>
          <w:rFonts w:ascii="Avenir Next LT Pro Light" w:hAnsi="Avenir Next LT Pro Light"/>
        </w:rPr>
        <w:t xml:space="preserve"> course prepares students to engage in practice-informed research and research</w:t>
      </w:r>
      <w:r w:rsidRPr="00477C46">
        <w:rPr>
          <w:rFonts w:ascii="Avenir Next LT Pro Light" w:hAnsi="Avenir Next LT Pro Light"/>
          <w:spacing w:val="-4"/>
        </w:rPr>
        <w:t xml:space="preserve"> </w:t>
      </w:r>
      <w:r w:rsidRPr="00477C46">
        <w:rPr>
          <w:rFonts w:ascii="Avenir Next LT Pro Light" w:hAnsi="Avenir Next LT Pro Light"/>
        </w:rPr>
        <w:t>informed</w:t>
      </w:r>
      <w:r w:rsidRPr="00477C46">
        <w:rPr>
          <w:rFonts w:ascii="Avenir Next LT Pro Light" w:hAnsi="Avenir Next LT Pro Light"/>
          <w:spacing w:val="-1"/>
        </w:rPr>
        <w:t xml:space="preserve"> </w:t>
      </w:r>
      <w:r w:rsidRPr="00477C46">
        <w:rPr>
          <w:rFonts w:ascii="Avenir Next LT Pro Light" w:hAnsi="Avenir Next LT Pro Light"/>
        </w:rPr>
        <w:t>practice.</w:t>
      </w:r>
      <w:r w:rsidRPr="00477C46">
        <w:rPr>
          <w:rFonts w:ascii="Avenir Next LT Pro Light" w:hAnsi="Avenir Next LT Pro Light"/>
          <w:spacing w:val="-1"/>
        </w:rPr>
        <w:t xml:space="preserve"> </w:t>
      </w:r>
      <w:r w:rsidRPr="00477C46">
        <w:rPr>
          <w:rFonts w:ascii="Avenir Next LT Pro Light" w:hAnsi="Avenir Next LT Pro Light"/>
        </w:rPr>
        <w:t>Students</w:t>
      </w:r>
      <w:r w:rsidRPr="00477C46">
        <w:rPr>
          <w:rFonts w:ascii="Avenir Next LT Pro Light" w:hAnsi="Avenir Next LT Pro Light"/>
          <w:spacing w:val="-2"/>
        </w:rPr>
        <w:t xml:space="preserve"> </w:t>
      </w:r>
      <w:r w:rsidRPr="00477C46">
        <w:rPr>
          <w:rFonts w:ascii="Avenir Next LT Pro Light" w:hAnsi="Avenir Next LT Pro Light"/>
        </w:rPr>
        <w:t>will</w:t>
      </w:r>
      <w:r w:rsidRPr="00477C46">
        <w:rPr>
          <w:rFonts w:ascii="Avenir Next LT Pro Light" w:hAnsi="Avenir Next LT Pro Light"/>
          <w:spacing w:val="-2"/>
        </w:rPr>
        <w:t xml:space="preserve"> </w:t>
      </w:r>
      <w:r w:rsidRPr="00477C46">
        <w:rPr>
          <w:rFonts w:ascii="Avenir Next LT Pro Light" w:hAnsi="Avenir Next LT Pro Light"/>
        </w:rPr>
        <w:t>critically</w:t>
      </w:r>
      <w:r w:rsidRPr="00477C46">
        <w:rPr>
          <w:rFonts w:ascii="Avenir Next LT Pro Light" w:hAnsi="Avenir Next LT Pro Light"/>
          <w:spacing w:val="-4"/>
        </w:rPr>
        <w:t xml:space="preserve"> </w:t>
      </w:r>
      <w:r w:rsidRPr="00477C46">
        <w:rPr>
          <w:rFonts w:ascii="Avenir Next LT Pro Light" w:hAnsi="Avenir Next LT Pro Light"/>
        </w:rPr>
        <w:t>evaluate</w:t>
      </w:r>
      <w:r w:rsidRPr="00477C46">
        <w:rPr>
          <w:rFonts w:ascii="Avenir Next LT Pro Light" w:hAnsi="Avenir Next LT Pro Light"/>
          <w:spacing w:val="-3"/>
        </w:rPr>
        <w:t xml:space="preserve"> </w:t>
      </w:r>
      <w:r w:rsidRPr="00477C46">
        <w:rPr>
          <w:rFonts w:ascii="Avenir Next LT Pro Light" w:hAnsi="Avenir Next LT Pro Light"/>
        </w:rPr>
        <w:t>practice</w:t>
      </w:r>
      <w:r w:rsidRPr="00477C46">
        <w:rPr>
          <w:rFonts w:ascii="Avenir Next LT Pro Light" w:hAnsi="Avenir Next LT Pro Light"/>
          <w:spacing w:val="-3"/>
        </w:rPr>
        <w:t xml:space="preserve"> </w:t>
      </w:r>
      <w:r w:rsidRPr="00477C46">
        <w:rPr>
          <w:rFonts w:ascii="Avenir Next LT Pro Light" w:hAnsi="Avenir Next LT Pro Light"/>
        </w:rPr>
        <w:t>interventions</w:t>
      </w:r>
      <w:r w:rsidRPr="00477C46">
        <w:rPr>
          <w:rFonts w:ascii="Avenir Next LT Pro Light" w:hAnsi="Avenir Next LT Pro Light"/>
          <w:spacing w:val="-1"/>
        </w:rPr>
        <w:t xml:space="preserve"> </w:t>
      </w:r>
      <w:r w:rsidRPr="00477C46">
        <w:rPr>
          <w:rFonts w:ascii="Avenir Next LT Pro Light" w:hAnsi="Avenir Next LT Pro Light"/>
          <w:spacing w:val="-5"/>
        </w:rPr>
        <w:t>and</w:t>
      </w:r>
      <w:r w:rsidR="00B70DE2">
        <w:rPr>
          <w:rFonts w:ascii="Avenir Next LT Pro Light" w:hAnsi="Avenir Next LT Pro Light"/>
        </w:rPr>
        <w:t xml:space="preserve"> </w:t>
      </w:r>
      <w:r w:rsidRPr="00477C46">
        <w:rPr>
          <w:rFonts w:ascii="Avenir Next LT Pro Light" w:hAnsi="Avenir Next LT Pro Light"/>
        </w:rPr>
        <w:t>determine if theory-based, best/evidence-based practices are being employed in the practice setting.</w:t>
      </w:r>
      <w:r w:rsidRPr="00477C46">
        <w:rPr>
          <w:rFonts w:ascii="Avenir Next LT Pro Light" w:hAnsi="Avenir Next LT Pro Light"/>
          <w:spacing w:val="-5"/>
        </w:rPr>
        <w:t xml:space="preserve"> </w:t>
      </w:r>
      <w:r w:rsidRPr="00477C46">
        <w:rPr>
          <w:rFonts w:ascii="Avenir Next LT Pro Light" w:hAnsi="Avenir Next LT Pro Light"/>
        </w:rPr>
        <w:t>Students</w:t>
      </w:r>
      <w:r w:rsidRPr="00477C46">
        <w:rPr>
          <w:rFonts w:ascii="Avenir Next LT Pro Light" w:hAnsi="Avenir Next LT Pro Light"/>
          <w:spacing w:val="-1"/>
        </w:rPr>
        <w:t xml:space="preserve"> </w:t>
      </w:r>
      <w:r w:rsidRPr="00477C46">
        <w:rPr>
          <w:rFonts w:ascii="Avenir Next LT Pro Light" w:hAnsi="Avenir Next LT Pro Light"/>
        </w:rPr>
        <w:t>will</w:t>
      </w:r>
      <w:r w:rsidRPr="00477C46">
        <w:rPr>
          <w:rFonts w:ascii="Avenir Next LT Pro Light" w:hAnsi="Avenir Next LT Pro Light"/>
          <w:spacing w:val="-4"/>
        </w:rPr>
        <w:t xml:space="preserve"> </w:t>
      </w:r>
      <w:r w:rsidRPr="00477C46">
        <w:rPr>
          <w:rFonts w:ascii="Avenir Next LT Pro Light" w:hAnsi="Avenir Next LT Pro Light"/>
        </w:rPr>
        <w:t>be</w:t>
      </w:r>
      <w:r w:rsidRPr="00477C46">
        <w:rPr>
          <w:rFonts w:ascii="Avenir Next LT Pro Light" w:hAnsi="Avenir Next LT Pro Light"/>
          <w:spacing w:val="-5"/>
        </w:rPr>
        <w:t xml:space="preserve"> </w:t>
      </w:r>
      <w:r w:rsidRPr="00477C46">
        <w:rPr>
          <w:rFonts w:ascii="Avenir Next LT Pro Light" w:hAnsi="Avenir Next LT Pro Light"/>
        </w:rPr>
        <w:t>equipped</w:t>
      </w:r>
      <w:r w:rsidRPr="00477C46">
        <w:rPr>
          <w:rFonts w:ascii="Avenir Next LT Pro Light" w:hAnsi="Avenir Next LT Pro Light"/>
          <w:spacing w:val="-4"/>
        </w:rPr>
        <w:t xml:space="preserve"> </w:t>
      </w:r>
      <w:r w:rsidRPr="00477C46">
        <w:rPr>
          <w:rFonts w:ascii="Avenir Next LT Pro Light" w:hAnsi="Avenir Next LT Pro Light"/>
        </w:rPr>
        <w:t>to</w:t>
      </w:r>
      <w:r w:rsidRPr="00477C46">
        <w:rPr>
          <w:rFonts w:ascii="Avenir Next LT Pro Light" w:hAnsi="Avenir Next LT Pro Light"/>
          <w:spacing w:val="-4"/>
        </w:rPr>
        <w:t xml:space="preserve"> </w:t>
      </w:r>
      <w:r w:rsidRPr="00477C46">
        <w:rPr>
          <w:rFonts w:ascii="Avenir Next LT Pro Light" w:hAnsi="Avenir Next LT Pro Light"/>
        </w:rPr>
        <w:t>suggest</w:t>
      </w:r>
      <w:r w:rsidRPr="00477C46">
        <w:rPr>
          <w:rFonts w:ascii="Avenir Next LT Pro Light" w:hAnsi="Avenir Next LT Pro Light"/>
          <w:spacing w:val="-5"/>
        </w:rPr>
        <w:t xml:space="preserve"> </w:t>
      </w:r>
      <w:r w:rsidRPr="00477C46">
        <w:rPr>
          <w:rFonts w:ascii="Avenir Next LT Pro Light" w:hAnsi="Avenir Next LT Pro Light"/>
        </w:rPr>
        <w:t>evidence-based</w:t>
      </w:r>
      <w:r w:rsidRPr="00477C46">
        <w:rPr>
          <w:rFonts w:ascii="Avenir Next LT Pro Light" w:hAnsi="Avenir Next LT Pro Light"/>
          <w:spacing w:val="-4"/>
        </w:rPr>
        <w:t xml:space="preserve"> </w:t>
      </w:r>
      <w:r w:rsidRPr="00477C46">
        <w:rPr>
          <w:rFonts w:ascii="Avenir Next LT Pro Light" w:hAnsi="Avenir Next LT Pro Light"/>
        </w:rPr>
        <w:t>service</w:t>
      </w:r>
      <w:r w:rsidRPr="00477C46">
        <w:rPr>
          <w:rFonts w:ascii="Avenir Next LT Pro Light" w:hAnsi="Avenir Next LT Pro Light"/>
          <w:spacing w:val="-6"/>
        </w:rPr>
        <w:t xml:space="preserve"> </w:t>
      </w:r>
      <w:r w:rsidRPr="00477C46">
        <w:rPr>
          <w:rFonts w:ascii="Avenir Next LT Pro Light" w:hAnsi="Avenir Next LT Pro Light"/>
        </w:rPr>
        <w:t>delivery</w:t>
      </w:r>
      <w:r w:rsidRPr="00477C46">
        <w:rPr>
          <w:rFonts w:ascii="Avenir Next LT Pro Light" w:hAnsi="Avenir Next LT Pro Light"/>
          <w:spacing w:val="-5"/>
        </w:rPr>
        <w:t xml:space="preserve"> </w:t>
      </w:r>
      <w:r w:rsidRPr="00477C46">
        <w:rPr>
          <w:rFonts w:ascii="Avenir Next LT Pro Light" w:hAnsi="Avenir Next LT Pro Light"/>
        </w:rPr>
        <w:t xml:space="preserve">improvements. This course will prepare students to evaluate practice with individuals, families, groups, </w:t>
      </w:r>
      <w:proofErr w:type="gramStart"/>
      <w:r w:rsidRPr="00477C46">
        <w:rPr>
          <w:rFonts w:ascii="Avenir Next LT Pro Light" w:hAnsi="Avenir Next LT Pro Light"/>
        </w:rPr>
        <w:t>organizations</w:t>
      </w:r>
      <w:proofErr w:type="gramEnd"/>
      <w:r w:rsidRPr="00477C46">
        <w:rPr>
          <w:rFonts w:ascii="Avenir Next LT Pro Light" w:hAnsi="Avenir Next LT Pro Light"/>
        </w:rPr>
        <w:t xml:space="preserve"> and communities and to apply quantitative research methodologies in mental health and health care practice settings. Prerequisite: Admission to the Advanced MSW curriculum. Special fees may apply (2 credits).</w:t>
      </w:r>
    </w:p>
    <w:p w14:paraId="5A022589" w14:textId="77777777" w:rsidR="003F1513" w:rsidRPr="00477C46" w:rsidRDefault="003F1513" w:rsidP="003F1513">
      <w:pPr>
        <w:pStyle w:val="BodyText"/>
        <w:spacing w:before="8"/>
        <w:rPr>
          <w:rFonts w:ascii="Avenir Next LT Pro Light" w:hAnsi="Avenir Next LT Pro Light"/>
          <w:sz w:val="23"/>
        </w:rPr>
      </w:pPr>
    </w:p>
    <w:p w14:paraId="1F66EBF0" w14:textId="77777777" w:rsidR="003F1513" w:rsidRPr="00477C46" w:rsidRDefault="003F1513" w:rsidP="003F1513">
      <w:pPr>
        <w:pStyle w:val="BodyText"/>
        <w:ind w:left="720" w:right="480"/>
        <w:rPr>
          <w:rFonts w:ascii="Avenir Next LT Pro Light" w:hAnsi="Avenir Next LT Pro Light"/>
        </w:rPr>
      </w:pPr>
      <w:r w:rsidRPr="00477C46">
        <w:rPr>
          <w:rFonts w:ascii="Avenir Next LT Pro Light" w:hAnsi="Avenir Next LT Pro Light"/>
          <w:b/>
        </w:rPr>
        <w:t>SOC</w:t>
      </w:r>
      <w:r w:rsidRPr="00477C46">
        <w:rPr>
          <w:rFonts w:ascii="Avenir Next LT Pro Light" w:hAnsi="Avenir Next LT Pro Light"/>
          <w:b/>
          <w:spacing w:val="-4"/>
        </w:rPr>
        <w:t xml:space="preserve"> </w:t>
      </w:r>
      <w:r w:rsidRPr="00477C46">
        <w:rPr>
          <w:rFonts w:ascii="Avenir Next LT Pro Light" w:hAnsi="Avenir Next LT Pro Light"/>
          <w:b/>
        </w:rPr>
        <w:t>WORK</w:t>
      </w:r>
      <w:r w:rsidRPr="00477C46">
        <w:rPr>
          <w:rFonts w:ascii="Avenir Next LT Pro Light" w:hAnsi="Avenir Next LT Pro Light"/>
          <w:b/>
          <w:spacing w:val="-5"/>
        </w:rPr>
        <w:t xml:space="preserve"> </w:t>
      </w:r>
      <w:r w:rsidRPr="00477C46">
        <w:rPr>
          <w:rFonts w:ascii="Avenir Next LT Pro Light" w:hAnsi="Avenir Next LT Pro Light"/>
          <w:b/>
        </w:rPr>
        <w:t>733,</w:t>
      </w:r>
      <w:r w:rsidRPr="00477C46">
        <w:rPr>
          <w:rFonts w:ascii="Avenir Next LT Pro Light" w:hAnsi="Avenir Next LT Pro Light"/>
          <w:b/>
          <w:spacing w:val="-3"/>
        </w:rPr>
        <w:t xml:space="preserve"> </w:t>
      </w:r>
      <w:r w:rsidRPr="00477C46">
        <w:rPr>
          <w:rFonts w:ascii="Avenir Next LT Pro Light" w:hAnsi="Avenir Next LT Pro Light"/>
          <w:b/>
        </w:rPr>
        <w:t>Advanced</w:t>
      </w:r>
      <w:r w:rsidRPr="00477C46">
        <w:rPr>
          <w:rFonts w:ascii="Avenir Next LT Pro Light" w:hAnsi="Avenir Next LT Pro Light"/>
          <w:b/>
          <w:spacing w:val="-2"/>
        </w:rPr>
        <w:t xml:space="preserve"> </w:t>
      </w:r>
      <w:r w:rsidRPr="00477C46">
        <w:rPr>
          <w:rFonts w:ascii="Avenir Next LT Pro Light" w:hAnsi="Avenir Next LT Pro Light"/>
          <w:b/>
        </w:rPr>
        <w:t>Field</w:t>
      </w:r>
      <w:r w:rsidRPr="00477C46">
        <w:rPr>
          <w:rFonts w:ascii="Avenir Next LT Pro Light" w:hAnsi="Avenir Next LT Pro Light"/>
          <w:b/>
          <w:spacing w:val="-3"/>
        </w:rPr>
        <w:t xml:space="preserve"> </w:t>
      </w:r>
      <w:r w:rsidRPr="00477C46">
        <w:rPr>
          <w:rFonts w:ascii="Avenir Next LT Pro Light" w:hAnsi="Avenir Next LT Pro Light"/>
          <w:b/>
        </w:rPr>
        <w:t>and</w:t>
      </w:r>
      <w:r w:rsidRPr="00477C46">
        <w:rPr>
          <w:rFonts w:ascii="Avenir Next LT Pro Light" w:hAnsi="Avenir Next LT Pro Light"/>
          <w:b/>
          <w:spacing w:val="-3"/>
        </w:rPr>
        <w:t xml:space="preserve"> </w:t>
      </w:r>
      <w:r w:rsidRPr="00477C46">
        <w:rPr>
          <w:rFonts w:ascii="Avenir Next LT Pro Light" w:hAnsi="Avenir Next LT Pro Light"/>
          <w:b/>
        </w:rPr>
        <w:t>Seminar</w:t>
      </w:r>
      <w:r w:rsidRPr="00477C46">
        <w:rPr>
          <w:rFonts w:ascii="Avenir Next LT Pro Light" w:hAnsi="Avenir Next LT Pro Light"/>
          <w:b/>
          <w:spacing w:val="-2"/>
        </w:rPr>
        <w:t xml:space="preserve"> </w:t>
      </w:r>
      <w:r w:rsidRPr="00477C46">
        <w:rPr>
          <w:rFonts w:ascii="Avenir Next LT Pro Light" w:hAnsi="Avenir Next LT Pro Light"/>
          <w:b/>
        </w:rPr>
        <w:t xml:space="preserve">II, </w:t>
      </w:r>
      <w:proofErr w:type="gramStart"/>
      <w:r w:rsidRPr="00477C46">
        <w:rPr>
          <w:rFonts w:ascii="Avenir Next LT Pro Light" w:hAnsi="Avenir Next LT Pro Light"/>
        </w:rPr>
        <w:t>This</w:t>
      </w:r>
      <w:proofErr w:type="gramEnd"/>
      <w:r w:rsidRPr="00477C46">
        <w:rPr>
          <w:rFonts w:ascii="Avenir Next LT Pro Light" w:hAnsi="Avenir Next LT Pro Light"/>
          <w:spacing w:val="-3"/>
        </w:rPr>
        <w:t xml:space="preserve"> </w:t>
      </w:r>
      <w:r w:rsidRPr="00477C46">
        <w:rPr>
          <w:rFonts w:ascii="Avenir Next LT Pro Light" w:hAnsi="Avenir Next LT Pro Light"/>
        </w:rPr>
        <w:t>course</w:t>
      </w:r>
      <w:r w:rsidRPr="00477C46">
        <w:rPr>
          <w:rFonts w:ascii="Avenir Next LT Pro Light" w:hAnsi="Avenir Next LT Pro Light"/>
          <w:spacing w:val="-4"/>
        </w:rPr>
        <w:t xml:space="preserve"> </w:t>
      </w:r>
      <w:r w:rsidRPr="00477C46">
        <w:rPr>
          <w:rFonts w:ascii="Avenir Next LT Pro Light" w:hAnsi="Avenir Next LT Pro Light"/>
        </w:rPr>
        <w:t>is</w:t>
      </w:r>
      <w:r w:rsidRPr="00477C46">
        <w:rPr>
          <w:rFonts w:ascii="Avenir Next LT Pro Light" w:hAnsi="Avenir Next LT Pro Light"/>
          <w:spacing w:val="-3"/>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continuation</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6"/>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SW 729 course and is part of the MSW capstone experience. Students continue to develop, broaden, and sharpen their knowledge and skills in their practice concentration. In the final semester of the MSW Field internship students integrate and apply</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material learned in the classroom and in prior Field practicum experiences. Students are expected to demonstrate competence in all nine areas of practice in the Advanced Field internship. In the integrative seminar</w:t>
      </w:r>
      <w:r w:rsidRPr="00477C46">
        <w:rPr>
          <w:rFonts w:ascii="Avenir Next LT Pro Light" w:hAnsi="Avenir Next LT Pro Light"/>
          <w:spacing w:val="-4"/>
        </w:rPr>
        <w:t xml:space="preserve"> </w:t>
      </w:r>
      <w:r w:rsidRPr="00477C46">
        <w:rPr>
          <w:rFonts w:ascii="Avenir Next LT Pro Light" w:hAnsi="Avenir Next LT Pro Light"/>
        </w:rPr>
        <w:t>students</w:t>
      </w:r>
      <w:r w:rsidRPr="00477C46">
        <w:rPr>
          <w:rFonts w:ascii="Avenir Next LT Pro Light" w:hAnsi="Avenir Next LT Pro Light"/>
          <w:spacing w:val="-4"/>
        </w:rPr>
        <w:t xml:space="preserve"> </w:t>
      </w:r>
      <w:r w:rsidRPr="00477C46">
        <w:rPr>
          <w:rFonts w:ascii="Avenir Next LT Pro Light" w:hAnsi="Avenir Next LT Pro Light"/>
        </w:rPr>
        <w:t>will</w:t>
      </w:r>
      <w:r w:rsidRPr="00477C46">
        <w:rPr>
          <w:rFonts w:ascii="Avenir Next LT Pro Light" w:hAnsi="Avenir Next LT Pro Light"/>
          <w:spacing w:val="-1"/>
        </w:rPr>
        <w:t xml:space="preserve"> </w:t>
      </w:r>
      <w:r w:rsidRPr="00477C46">
        <w:rPr>
          <w:rFonts w:ascii="Avenir Next LT Pro Light" w:hAnsi="Avenir Next LT Pro Light"/>
        </w:rPr>
        <w:t>address</w:t>
      </w:r>
      <w:r w:rsidRPr="00477C46">
        <w:rPr>
          <w:rFonts w:ascii="Avenir Next LT Pro Light" w:hAnsi="Avenir Next LT Pro Light"/>
          <w:spacing w:val="-3"/>
        </w:rPr>
        <w:t xml:space="preserve"> </w:t>
      </w:r>
      <w:r w:rsidRPr="00477C46">
        <w:rPr>
          <w:rFonts w:ascii="Avenir Next LT Pro Light" w:hAnsi="Avenir Next LT Pro Light"/>
        </w:rPr>
        <w:t>issues</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6"/>
        </w:rPr>
        <w:t xml:space="preserve"> </w:t>
      </w:r>
      <w:r w:rsidRPr="00477C46">
        <w:rPr>
          <w:rFonts w:ascii="Avenir Next LT Pro Light" w:hAnsi="Avenir Next LT Pro Light"/>
        </w:rPr>
        <w:t>social</w:t>
      </w:r>
      <w:r w:rsidRPr="00477C46">
        <w:rPr>
          <w:rFonts w:ascii="Avenir Next LT Pro Light" w:hAnsi="Avenir Next LT Pro Light"/>
          <w:spacing w:val="-4"/>
        </w:rPr>
        <w:t xml:space="preserve"> </w:t>
      </w:r>
      <w:r w:rsidRPr="00477C46">
        <w:rPr>
          <w:rFonts w:ascii="Avenir Next LT Pro Light" w:hAnsi="Avenir Next LT Pro Light"/>
        </w:rPr>
        <w:t>work</w:t>
      </w:r>
      <w:r w:rsidRPr="00477C46">
        <w:rPr>
          <w:rFonts w:ascii="Avenir Next LT Pro Light" w:hAnsi="Avenir Next LT Pro Light"/>
          <w:spacing w:val="-4"/>
        </w:rPr>
        <w:t xml:space="preserve"> </w:t>
      </w:r>
      <w:r w:rsidRPr="00477C46">
        <w:rPr>
          <w:rFonts w:ascii="Avenir Next LT Pro Light" w:hAnsi="Avenir Next LT Pro Light"/>
        </w:rPr>
        <w:t>field</w:t>
      </w:r>
      <w:r w:rsidRPr="00477C46">
        <w:rPr>
          <w:rFonts w:ascii="Avenir Next LT Pro Light" w:hAnsi="Avenir Next LT Pro Light"/>
          <w:spacing w:val="-3"/>
        </w:rPr>
        <w:t xml:space="preserve"> </w:t>
      </w:r>
      <w:r w:rsidRPr="00477C46">
        <w:rPr>
          <w:rFonts w:ascii="Avenir Next LT Pro Light" w:hAnsi="Avenir Next LT Pro Light"/>
        </w:rPr>
        <w:t>placement,</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integrate</w:t>
      </w:r>
      <w:r w:rsidRPr="00477C46">
        <w:rPr>
          <w:rFonts w:ascii="Avenir Next LT Pro Light" w:hAnsi="Avenir Next LT Pro Light"/>
          <w:spacing w:val="-2"/>
        </w:rPr>
        <w:t xml:space="preserve"> </w:t>
      </w:r>
      <w:r w:rsidRPr="00477C46">
        <w:rPr>
          <w:rFonts w:ascii="Avenir Next LT Pro Light" w:hAnsi="Avenir Next LT Pro Light"/>
        </w:rPr>
        <w:t xml:space="preserve">practice, </w:t>
      </w:r>
      <w:proofErr w:type="gramStart"/>
      <w:r w:rsidRPr="00477C46">
        <w:rPr>
          <w:rFonts w:ascii="Avenir Next LT Pro Light" w:hAnsi="Avenir Next LT Pro Light"/>
        </w:rPr>
        <w:t>policy</w:t>
      </w:r>
      <w:proofErr w:type="gramEnd"/>
      <w:r w:rsidRPr="00477C46">
        <w:rPr>
          <w:rFonts w:ascii="Avenir Next LT Pro Light" w:hAnsi="Avenir Next LT Pro Light"/>
        </w:rPr>
        <w:t xml:space="preserve"> and research. Students will complete an agency-based program evaluation in this course and demonstrate their capacity as professional leaders. Prerequisite: Complete and</w:t>
      </w:r>
      <w:r w:rsidRPr="00477C46">
        <w:rPr>
          <w:rFonts w:ascii="Avenir Next LT Pro Light" w:hAnsi="Avenir Next LT Pro Light"/>
          <w:spacing w:val="40"/>
        </w:rPr>
        <w:t xml:space="preserve"> </w:t>
      </w:r>
      <w:r w:rsidRPr="00477C46">
        <w:rPr>
          <w:rFonts w:ascii="Avenir Next LT Pro Light" w:hAnsi="Avenir Next LT Pro Light"/>
        </w:rPr>
        <w:t>pass SW 729 (5 credits).</w:t>
      </w:r>
    </w:p>
    <w:p w14:paraId="4A7610A2" w14:textId="77777777" w:rsidR="003F1513" w:rsidRPr="00477C46" w:rsidRDefault="003F1513" w:rsidP="003F1513">
      <w:pPr>
        <w:spacing w:before="240"/>
        <w:ind w:left="720" w:right="249"/>
        <w:rPr>
          <w:rFonts w:ascii="Avenir Next LT Pro Light" w:hAnsi="Avenir Next LT Pro Light"/>
          <w:b/>
          <w:sz w:val="10"/>
        </w:rPr>
      </w:pPr>
      <w:r w:rsidRPr="00477C46">
        <w:rPr>
          <w:rFonts w:ascii="Avenir Next LT Pro Light" w:hAnsi="Avenir Next LT Pro Light"/>
          <w:b/>
        </w:rPr>
        <w:t>SOC WORK 736, Practice Competence in a Diverse Community,</w:t>
      </w:r>
      <w:r w:rsidRPr="00477C46">
        <w:rPr>
          <w:rFonts w:ascii="Avenir Next LT Pro Light" w:hAnsi="Avenir Next LT Pro Light"/>
          <w:b/>
          <w:szCs w:val="24"/>
        </w:rPr>
        <w:t xml:space="preserve"> </w:t>
      </w:r>
      <w:r w:rsidRPr="00477C46">
        <w:rPr>
          <w:rFonts w:ascii="Avenir Next LT Pro Light" w:hAnsi="Avenir Next LT Pro Light"/>
          <w:szCs w:val="24"/>
          <w:shd w:val="clear" w:color="auto" w:fill="FFFFFF"/>
        </w:rPr>
        <w:t>Ethical and proficient social work practice requires that program graduates be able to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imitation, and tribal sovereign status. Taught from a decolonizing social work perspective, this course contributes to the development of such proficiency and preparation for advanced level social work practice.  Prerequisite: Admission to the MSW Program or completion of the MSW Foundation Curriculum (3 credits).</w:t>
      </w:r>
    </w:p>
    <w:p w14:paraId="2E68E467" w14:textId="77777777" w:rsidR="003F1513" w:rsidRPr="00477C46" w:rsidRDefault="003F1513" w:rsidP="003F1513">
      <w:pPr>
        <w:pStyle w:val="BodyText"/>
        <w:spacing w:before="1"/>
        <w:rPr>
          <w:rFonts w:ascii="Avenir Next LT Pro Light" w:hAnsi="Avenir Next LT Pro Light"/>
        </w:rPr>
      </w:pPr>
    </w:p>
    <w:p w14:paraId="23DF5EC8" w14:textId="556DDFF3" w:rsidR="003F1513" w:rsidRPr="00B70DE2" w:rsidRDefault="003F1513" w:rsidP="00B70DE2">
      <w:pPr>
        <w:pStyle w:val="BodyText"/>
        <w:ind w:left="720" w:right="491"/>
        <w:rPr>
          <w:rFonts w:ascii="Avenir Next LT Pro Light" w:hAnsi="Avenir Next LT Pro Light"/>
        </w:rPr>
      </w:pPr>
      <w:r w:rsidRPr="00477C46">
        <w:rPr>
          <w:rFonts w:ascii="Avenir Next LT Pro Light" w:hAnsi="Avenir Next LT Pro Light"/>
          <w:b/>
        </w:rPr>
        <w:t>SOC</w:t>
      </w:r>
      <w:r w:rsidRPr="00477C46">
        <w:rPr>
          <w:rFonts w:ascii="Avenir Next LT Pro Light" w:hAnsi="Avenir Next LT Pro Light"/>
          <w:b/>
          <w:spacing w:val="-2"/>
        </w:rPr>
        <w:t xml:space="preserve"> </w:t>
      </w:r>
      <w:r w:rsidRPr="00477C46">
        <w:rPr>
          <w:rFonts w:ascii="Avenir Next LT Pro Light" w:hAnsi="Avenir Next LT Pro Light"/>
          <w:b/>
        </w:rPr>
        <w:t>WORK</w:t>
      </w:r>
      <w:r w:rsidRPr="00477C46">
        <w:rPr>
          <w:rFonts w:ascii="Avenir Next LT Pro Light" w:hAnsi="Avenir Next LT Pro Light"/>
          <w:b/>
          <w:spacing w:val="-3"/>
        </w:rPr>
        <w:t xml:space="preserve"> </w:t>
      </w:r>
      <w:r w:rsidRPr="00477C46">
        <w:rPr>
          <w:rFonts w:ascii="Avenir Next LT Pro Light" w:hAnsi="Avenir Next LT Pro Light"/>
          <w:b/>
        </w:rPr>
        <w:t>741,</w:t>
      </w:r>
      <w:r w:rsidRPr="00477C46">
        <w:rPr>
          <w:rFonts w:ascii="Avenir Next LT Pro Light" w:hAnsi="Avenir Next LT Pro Light"/>
          <w:b/>
          <w:spacing w:val="-1"/>
        </w:rPr>
        <w:t xml:space="preserve"> </w:t>
      </w:r>
      <w:r w:rsidRPr="00477C46">
        <w:rPr>
          <w:rFonts w:ascii="Avenir Next LT Pro Light" w:hAnsi="Avenir Next LT Pro Light"/>
          <w:b/>
        </w:rPr>
        <w:t>Qualitative</w:t>
      </w:r>
      <w:r w:rsidRPr="00477C46">
        <w:rPr>
          <w:rFonts w:ascii="Avenir Next LT Pro Light" w:hAnsi="Avenir Next LT Pro Light"/>
          <w:b/>
          <w:spacing w:val="-1"/>
        </w:rPr>
        <w:t xml:space="preserve"> </w:t>
      </w:r>
      <w:r w:rsidRPr="00477C46">
        <w:rPr>
          <w:rFonts w:ascii="Avenir Next LT Pro Light" w:hAnsi="Avenir Next LT Pro Light"/>
          <w:b/>
        </w:rPr>
        <w:t xml:space="preserve">Research Methods, </w:t>
      </w:r>
      <w:proofErr w:type="gramStart"/>
      <w:r w:rsidRPr="00477C46">
        <w:rPr>
          <w:rFonts w:ascii="Avenir Next LT Pro Light" w:hAnsi="Avenir Next LT Pro Light"/>
        </w:rPr>
        <w:t>This</w:t>
      </w:r>
      <w:proofErr w:type="gramEnd"/>
      <w:r w:rsidRPr="00477C46">
        <w:rPr>
          <w:rFonts w:ascii="Avenir Next LT Pro Light" w:hAnsi="Avenir Next LT Pro Light"/>
          <w:spacing w:val="-1"/>
        </w:rPr>
        <w:t xml:space="preserve"> </w:t>
      </w:r>
      <w:r w:rsidRPr="00477C46">
        <w:rPr>
          <w:rFonts w:ascii="Avenir Next LT Pro Light" w:hAnsi="Avenir Next LT Pro Light"/>
        </w:rPr>
        <w:t>course</w:t>
      </w:r>
      <w:r w:rsidRPr="00477C46">
        <w:rPr>
          <w:rFonts w:ascii="Avenir Next LT Pro Light" w:hAnsi="Avenir Next LT Pro Light"/>
          <w:spacing w:val="-3"/>
        </w:rPr>
        <w:t xml:space="preserve"> </w:t>
      </w:r>
      <w:r w:rsidRPr="00477C46">
        <w:rPr>
          <w:rFonts w:ascii="Avenir Next LT Pro Light" w:hAnsi="Avenir Next LT Pro Light"/>
        </w:rPr>
        <w:t xml:space="preserve">introduces </w:t>
      </w:r>
      <w:r w:rsidRPr="00477C46">
        <w:rPr>
          <w:rFonts w:ascii="Avenir Next LT Pro Light" w:hAnsi="Avenir Next LT Pro Light"/>
        </w:rPr>
        <w:lastRenderedPageBreak/>
        <w:t>Advanced</w:t>
      </w:r>
      <w:r w:rsidRPr="00477C46">
        <w:rPr>
          <w:rFonts w:ascii="Avenir Next LT Pro Light" w:hAnsi="Avenir Next LT Pro Light"/>
          <w:spacing w:val="-2"/>
        </w:rPr>
        <w:t xml:space="preserve"> </w:t>
      </w:r>
      <w:r w:rsidRPr="00477C46">
        <w:rPr>
          <w:rFonts w:ascii="Avenir Next LT Pro Light" w:hAnsi="Avenir Next LT Pro Light"/>
        </w:rPr>
        <w:t>MSW students to qualitative methods for social work practice and research. The purpose of the course is twofold. The first purpose is to help students expand their understanding of qualitative methods and their implications for practice and research. The second is to help students</w:t>
      </w:r>
      <w:r w:rsidRPr="00477C46">
        <w:rPr>
          <w:rFonts w:ascii="Avenir Next LT Pro Light" w:hAnsi="Avenir Next LT Pro Light"/>
          <w:spacing w:val="-4"/>
        </w:rPr>
        <w:t xml:space="preserve"> </w:t>
      </w:r>
      <w:r w:rsidRPr="00477C46">
        <w:rPr>
          <w:rFonts w:ascii="Avenir Next LT Pro Light" w:hAnsi="Avenir Next LT Pro Light"/>
        </w:rPr>
        <w:t>understand</w:t>
      </w:r>
      <w:r w:rsidRPr="00477C46">
        <w:rPr>
          <w:rFonts w:ascii="Avenir Next LT Pro Light" w:hAnsi="Avenir Next LT Pro Light"/>
          <w:spacing w:val="-1"/>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importance</w:t>
      </w:r>
      <w:r w:rsidRPr="00477C46">
        <w:rPr>
          <w:rFonts w:ascii="Avenir Next LT Pro Light" w:hAnsi="Avenir Next LT Pro Light"/>
          <w:spacing w:val="-5"/>
        </w:rPr>
        <w:t xml:space="preserve"> </w:t>
      </w:r>
      <w:r w:rsidRPr="00477C46">
        <w:rPr>
          <w:rFonts w:ascii="Avenir Next LT Pro Light" w:hAnsi="Avenir Next LT Pro Light"/>
        </w:rPr>
        <w:t>of</w:t>
      </w:r>
      <w:r w:rsidRPr="00477C46">
        <w:rPr>
          <w:rFonts w:ascii="Avenir Next LT Pro Light" w:hAnsi="Avenir Next LT Pro Light"/>
          <w:spacing w:val="-2"/>
        </w:rPr>
        <w:t xml:space="preserve"> </w:t>
      </w:r>
      <w:r w:rsidRPr="00477C46">
        <w:rPr>
          <w:rFonts w:ascii="Avenir Next LT Pro Light" w:hAnsi="Avenir Next LT Pro Light"/>
        </w:rPr>
        <w:t>context</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5"/>
        </w:rPr>
        <w:t xml:space="preserve"> </w:t>
      </w:r>
      <w:r w:rsidRPr="00477C46">
        <w:rPr>
          <w:rFonts w:ascii="Avenir Next LT Pro Light" w:hAnsi="Avenir Next LT Pro Light"/>
        </w:rPr>
        <w:t>social</w:t>
      </w:r>
      <w:r w:rsidRPr="00477C46">
        <w:rPr>
          <w:rFonts w:ascii="Avenir Next LT Pro Light" w:hAnsi="Avenir Next LT Pro Light"/>
          <w:spacing w:val="-4"/>
        </w:rPr>
        <w:t xml:space="preserve"> </w:t>
      </w:r>
      <w:r w:rsidRPr="00477C46">
        <w:rPr>
          <w:rFonts w:ascii="Avenir Next LT Pro Light" w:hAnsi="Avenir Next LT Pro Light"/>
        </w:rPr>
        <w:t>justice</w:t>
      </w:r>
      <w:r w:rsidRPr="00477C46">
        <w:rPr>
          <w:rFonts w:ascii="Avenir Next LT Pro Light" w:hAnsi="Avenir Next LT Pro Light"/>
          <w:spacing w:val="-5"/>
        </w:rPr>
        <w:t xml:space="preserve"> </w:t>
      </w:r>
      <w:r w:rsidRPr="00477C46">
        <w:rPr>
          <w:rFonts w:ascii="Avenir Next LT Pro Light" w:hAnsi="Avenir Next LT Pro Light"/>
        </w:rPr>
        <w:t>implications</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4"/>
        </w:rPr>
        <w:t xml:space="preserve"> </w:t>
      </w:r>
      <w:r w:rsidRPr="00477C46">
        <w:rPr>
          <w:rFonts w:ascii="Avenir Next LT Pro Light" w:hAnsi="Avenir Next LT Pro Light"/>
        </w:rPr>
        <w:t>voice</w:t>
      </w:r>
      <w:r w:rsidRPr="00477C46">
        <w:rPr>
          <w:rFonts w:ascii="Avenir Next LT Pro Light" w:hAnsi="Avenir Next LT Pro Light"/>
          <w:spacing w:val="-5"/>
        </w:rPr>
        <w:t xml:space="preserve"> </w:t>
      </w:r>
      <w:r w:rsidRPr="00477C46">
        <w:rPr>
          <w:rFonts w:ascii="Avenir Next LT Pro Light" w:hAnsi="Avenir Next LT Pro Light"/>
        </w:rPr>
        <w:t>and story in social work research and practice. Prerequisite: Admission to the Advanced MSW curriculum (2 credits).</w:t>
      </w:r>
    </w:p>
    <w:p w14:paraId="046E0DB1" w14:textId="60794FB6" w:rsidR="003F1513" w:rsidRPr="00477C46" w:rsidRDefault="003F1513" w:rsidP="000D2973">
      <w:pPr>
        <w:pStyle w:val="Heading3"/>
        <w:ind w:left="1462" w:right="1703"/>
        <w:jc w:val="center"/>
        <w:rPr>
          <w:rFonts w:ascii="Avenir Next LT Pro Light" w:hAnsi="Avenir Next LT Pro Light"/>
        </w:rPr>
      </w:pPr>
      <w:r w:rsidRPr="00477C46">
        <w:rPr>
          <w:rFonts w:ascii="Avenir Next LT Pro Light" w:hAnsi="Avenir Next LT Pro Light"/>
        </w:rPr>
        <w:t>Sequence</w:t>
      </w:r>
      <w:r w:rsidRPr="00477C46">
        <w:rPr>
          <w:rFonts w:ascii="Avenir Next LT Pro Light" w:hAnsi="Avenir Next LT Pro Light"/>
          <w:spacing w:val="-6"/>
        </w:rPr>
        <w:t xml:space="preserve"> </w:t>
      </w:r>
      <w:r w:rsidRPr="00477C46">
        <w:rPr>
          <w:rFonts w:ascii="Avenir Next LT Pro Light" w:hAnsi="Avenir Next LT Pro Light"/>
        </w:rPr>
        <w:t>for</w:t>
      </w:r>
      <w:r w:rsidRPr="00477C46">
        <w:rPr>
          <w:rFonts w:ascii="Avenir Next LT Pro Light" w:hAnsi="Avenir Next LT Pro Light"/>
          <w:spacing w:val="-5"/>
        </w:rPr>
        <w:t xml:space="preserve"> </w:t>
      </w:r>
      <w:r w:rsidRPr="00477C46">
        <w:rPr>
          <w:rFonts w:ascii="Avenir Next LT Pro Light" w:hAnsi="Avenir Next LT Pro Light"/>
        </w:rPr>
        <w:t>Courses</w:t>
      </w:r>
      <w:r w:rsidRPr="00477C46">
        <w:rPr>
          <w:rFonts w:ascii="Avenir Next LT Pro Light" w:hAnsi="Avenir Next LT Pro Light"/>
          <w:spacing w:val="-4"/>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Advanced</w:t>
      </w:r>
      <w:r w:rsidRPr="00477C46">
        <w:rPr>
          <w:rFonts w:ascii="Avenir Next LT Pro Light" w:hAnsi="Avenir Next LT Pro Light"/>
          <w:spacing w:val="-3"/>
        </w:rPr>
        <w:t xml:space="preserve"> </w:t>
      </w:r>
      <w:r w:rsidRPr="00477C46">
        <w:rPr>
          <w:rFonts w:ascii="Avenir Next LT Pro Light" w:hAnsi="Avenir Next LT Pro Light"/>
          <w:spacing w:val="-2"/>
        </w:rPr>
        <w:t>Curriculum</w:t>
      </w:r>
    </w:p>
    <w:p w14:paraId="0D0FE837" w14:textId="77777777" w:rsidR="003F1513" w:rsidRPr="00477C46" w:rsidRDefault="003F1513" w:rsidP="003F1513">
      <w:pPr>
        <w:pStyle w:val="BodyText"/>
        <w:spacing w:before="11"/>
        <w:rPr>
          <w:rFonts w:ascii="Avenir Next LT Pro Light" w:hAnsi="Avenir Next LT Pro Light"/>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8"/>
        <w:gridCol w:w="4920"/>
      </w:tblGrid>
      <w:tr w:rsidR="003F1513" w:rsidRPr="00477C46" w14:paraId="2647C38A" w14:textId="77777777" w:rsidTr="00692A2E">
        <w:trPr>
          <w:trHeight w:val="288"/>
        </w:trPr>
        <w:tc>
          <w:tcPr>
            <w:tcW w:w="9578" w:type="dxa"/>
            <w:gridSpan w:val="2"/>
          </w:tcPr>
          <w:p w14:paraId="364C4033" w14:textId="77777777" w:rsidR="003F1513" w:rsidRPr="00477C46" w:rsidRDefault="003F1513" w:rsidP="00692A2E">
            <w:pPr>
              <w:pStyle w:val="TableParagraph"/>
              <w:spacing w:line="270" w:lineRule="exact"/>
              <w:ind w:left="107"/>
              <w:jc w:val="center"/>
              <w:rPr>
                <w:rFonts w:ascii="Avenir Next LT Pro Light" w:hAnsi="Avenir Next LT Pro Light"/>
                <w:b/>
                <w:bCs/>
              </w:rPr>
            </w:pPr>
            <w:r w:rsidRPr="00477C46">
              <w:rPr>
                <w:rFonts w:ascii="Avenir Next LT Pro Light" w:hAnsi="Avenir Next LT Pro Light"/>
                <w:b/>
                <w:bCs/>
              </w:rPr>
              <w:t>Summer</w:t>
            </w:r>
            <w:r w:rsidRPr="00477C46">
              <w:rPr>
                <w:rFonts w:ascii="Avenir Next LT Pro Light" w:hAnsi="Avenir Next LT Pro Light"/>
                <w:b/>
                <w:bCs/>
                <w:spacing w:val="-4"/>
              </w:rPr>
              <w:t xml:space="preserve"> </w:t>
            </w:r>
            <w:r w:rsidRPr="00477C46">
              <w:rPr>
                <w:rFonts w:ascii="Avenir Next LT Pro Light" w:hAnsi="Avenir Next LT Pro Light"/>
                <w:b/>
                <w:bCs/>
              </w:rPr>
              <w:t>prior</w:t>
            </w:r>
            <w:r w:rsidRPr="00477C46">
              <w:rPr>
                <w:rFonts w:ascii="Avenir Next LT Pro Light" w:hAnsi="Avenir Next LT Pro Light"/>
                <w:b/>
                <w:bCs/>
                <w:spacing w:val="-1"/>
              </w:rPr>
              <w:t xml:space="preserve"> </w:t>
            </w:r>
            <w:r w:rsidRPr="00477C46">
              <w:rPr>
                <w:rFonts w:ascii="Avenir Next LT Pro Light" w:hAnsi="Avenir Next LT Pro Light"/>
                <w:b/>
                <w:bCs/>
              </w:rPr>
              <w:t>to</w:t>
            </w:r>
            <w:r w:rsidRPr="00477C46">
              <w:rPr>
                <w:rFonts w:ascii="Avenir Next LT Pro Light" w:hAnsi="Avenir Next LT Pro Light"/>
                <w:b/>
                <w:bCs/>
                <w:spacing w:val="-2"/>
              </w:rPr>
              <w:t xml:space="preserve"> </w:t>
            </w:r>
            <w:r w:rsidRPr="00477C46">
              <w:rPr>
                <w:rFonts w:ascii="Avenir Next LT Pro Light" w:hAnsi="Avenir Next LT Pro Light"/>
                <w:b/>
                <w:bCs/>
              </w:rPr>
              <w:t>start</w:t>
            </w:r>
            <w:r w:rsidRPr="00477C46">
              <w:rPr>
                <w:rFonts w:ascii="Avenir Next LT Pro Light" w:hAnsi="Avenir Next LT Pro Light"/>
                <w:b/>
                <w:bCs/>
                <w:spacing w:val="-1"/>
              </w:rPr>
              <w:t xml:space="preserve"> </w:t>
            </w:r>
            <w:r w:rsidRPr="00477C46">
              <w:rPr>
                <w:rFonts w:ascii="Avenir Next LT Pro Light" w:hAnsi="Avenir Next LT Pro Light"/>
                <w:b/>
                <w:bCs/>
              </w:rPr>
              <w:t>of</w:t>
            </w:r>
            <w:r w:rsidRPr="00477C46">
              <w:rPr>
                <w:rFonts w:ascii="Avenir Next LT Pro Light" w:hAnsi="Avenir Next LT Pro Light"/>
                <w:b/>
                <w:bCs/>
                <w:spacing w:val="-1"/>
              </w:rPr>
              <w:t xml:space="preserve"> </w:t>
            </w:r>
            <w:r w:rsidRPr="00477C46">
              <w:rPr>
                <w:rFonts w:ascii="Avenir Next LT Pro Light" w:hAnsi="Avenir Next LT Pro Light"/>
                <w:b/>
                <w:bCs/>
              </w:rPr>
              <w:t>advanced</w:t>
            </w:r>
            <w:r w:rsidRPr="00477C46">
              <w:rPr>
                <w:rFonts w:ascii="Avenir Next LT Pro Light" w:hAnsi="Avenir Next LT Pro Light"/>
                <w:b/>
                <w:bCs/>
                <w:spacing w:val="-1"/>
              </w:rPr>
              <w:t xml:space="preserve"> </w:t>
            </w:r>
            <w:r w:rsidRPr="00477C46">
              <w:rPr>
                <w:rFonts w:ascii="Avenir Next LT Pro Light" w:hAnsi="Avenir Next LT Pro Light"/>
                <w:b/>
                <w:bCs/>
              </w:rPr>
              <w:t>curriculum:</w:t>
            </w:r>
            <w:r w:rsidRPr="00477C46">
              <w:rPr>
                <w:rFonts w:ascii="Avenir Next LT Pro Light" w:hAnsi="Avenir Next LT Pro Light"/>
                <w:b/>
                <w:bCs/>
                <w:spacing w:val="-1"/>
              </w:rPr>
              <w:t xml:space="preserve"> </w:t>
            </w:r>
            <w:r w:rsidRPr="00477C46">
              <w:rPr>
                <w:rFonts w:ascii="Avenir Next LT Pro Light" w:hAnsi="Avenir Next LT Pro Light"/>
                <w:b/>
                <w:bCs/>
              </w:rPr>
              <w:t>Submit</w:t>
            </w:r>
            <w:r w:rsidRPr="00477C46">
              <w:rPr>
                <w:rFonts w:ascii="Avenir Next LT Pro Light" w:hAnsi="Avenir Next LT Pro Light"/>
                <w:b/>
                <w:bCs/>
                <w:spacing w:val="-2"/>
              </w:rPr>
              <w:t xml:space="preserve"> </w:t>
            </w:r>
            <w:r w:rsidRPr="00477C46">
              <w:rPr>
                <w:rFonts w:ascii="Avenir Next LT Pro Light" w:hAnsi="Avenir Next LT Pro Light"/>
                <w:b/>
                <w:bCs/>
              </w:rPr>
              <w:t>application</w:t>
            </w:r>
            <w:r w:rsidRPr="00477C46">
              <w:rPr>
                <w:rFonts w:ascii="Avenir Next LT Pro Light" w:hAnsi="Avenir Next LT Pro Light"/>
                <w:b/>
                <w:bCs/>
                <w:spacing w:val="-1"/>
              </w:rPr>
              <w:t xml:space="preserve"> </w:t>
            </w:r>
            <w:r w:rsidRPr="00477C46">
              <w:rPr>
                <w:rFonts w:ascii="Avenir Next LT Pro Light" w:hAnsi="Avenir Next LT Pro Light"/>
                <w:b/>
                <w:bCs/>
              </w:rPr>
              <w:t>to</w:t>
            </w:r>
            <w:r w:rsidRPr="00477C46">
              <w:rPr>
                <w:rFonts w:ascii="Avenir Next LT Pro Light" w:hAnsi="Avenir Next LT Pro Light"/>
                <w:b/>
                <w:bCs/>
                <w:spacing w:val="-2"/>
              </w:rPr>
              <w:t xml:space="preserve"> </w:t>
            </w:r>
            <w:r w:rsidRPr="00477C46">
              <w:rPr>
                <w:rFonts w:ascii="Avenir Next LT Pro Light" w:hAnsi="Avenir Next LT Pro Light"/>
                <w:b/>
                <w:bCs/>
              </w:rPr>
              <w:t>Advanced</w:t>
            </w:r>
            <w:r w:rsidRPr="00477C46">
              <w:rPr>
                <w:rFonts w:ascii="Avenir Next LT Pro Light" w:hAnsi="Avenir Next LT Pro Light"/>
                <w:b/>
                <w:bCs/>
                <w:spacing w:val="-1"/>
              </w:rPr>
              <w:t xml:space="preserve"> </w:t>
            </w:r>
            <w:r w:rsidRPr="00477C46">
              <w:rPr>
                <w:rFonts w:ascii="Avenir Next LT Pro Light" w:hAnsi="Avenir Next LT Pro Light"/>
                <w:b/>
                <w:bCs/>
              </w:rPr>
              <w:t>Field</w:t>
            </w:r>
            <w:r w:rsidRPr="00477C46">
              <w:rPr>
                <w:rFonts w:ascii="Avenir Next LT Pro Light" w:hAnsi="Avenir Next LT Pro Light"/>
                <w:b/>
                <w:bCs/>
                <w:spacing w:val="1"/>
              </w:rPr>
              <w:t xml:space="preserve"> </w:t>
            </w:r>
            <w:r w:rsidRPr="00477C46">
              <w:rPr>
                <w:rFonts w:ascii="Avenir Next LT Pro Light" w:hAnsi="Avenir Next LT Pro Light"/>
                <w:b/>
                <w:bCs/>
                <w:spacing w:val="-2"/>
              </w:rPr>
              <w:t>Internship</w:t>
            </w:r>
          </w:p>
        </w:tc>
      </w:tr>
      <w:tr w:rsidR="003F1513" w:rsidRPr="00477C46" w14:paraId="72D0F522" w14:textId="77777777" w:rsidTr="00692A2E">
        <w:trPr>
          <w:trHeight w:val="261"/>
        </w:trPr>
        <w:tc>
          <w:tcPr>
            <w:tcW w:w="9578" w:type="dxa"/>
            <w:gridSpan w:val="2"/>
          </w:tcPr>
          <w:p w14:paraId="2A2544E6" w14:textId="77777777" w:rsidR="003F1513" w:rsidRPr="00477C46" w:rsidRDefault="003F1513" w:rsidP="00692A2E">
            <w:pPr>
              <w:pStyle w:val="TableParagraph"/>
              <w:spacing w:line="270" w:lineRule="exact"/>
              <w:ind w:left="107"/>
              <w:jc w:val="center"/>
              <w:rPr>
                <w:rFonts w:ascii="Avenir Next LT Pro Light" w:hAnsi="Avenir Next LT Pro Light"/>
                <w:sz w:val="24"/>
              </w:rPr>
            </w:pPr>
            <w:r w:rsidRPr="00477C46">
              <w:rPr>
                <w:rFonts w:ascii="Avenir Next LT Pro Light" w:hAnsi="Avenir Next LT Pro Light"/>
                <w:b/>
                <w:sz w:val="24"/>
              </w:rPr>
              <w:t>Summer</w:t>
            </w:r>
            <w:r w:rsidRPr="00477C46">
              <w:rPr>
                <w:rFonts w:ascii="Avenir Next LT Pro Light" w:hAnsi="Avenir Next LT Pro Light"/>
                <w:b/>
                <w:spacing w:val="-5"/>
                <w:sz w:val="24"/>
              </w:rPr>
              <w:t xml:space="preserve"> </w:t>
            </w:r>
            <w:r w:rsidRPr="00477C46">
              <w:rPr>
                <w:rFonts w:ascii="Avenir Next LT Pro Light" w:hAnsi="Avenir Next LT Pro Light"/>
                <w:b/>
                <w:spacing w:val="-2"/>
                <w:sz w:val="24"/>
              </w:rPr>
              <w:t>Semester I</w:t>
            </w:r>
          </w:p>
        </w:tc>
      </w:tr>
      <w:tr w:rsidR="003F1513" w:rsidRPr="00477C46" w14:paraId="430B2271" w14:textId="77777777" w:rsidTr="00692A2E">
        <w:trPr>
          <w:trHeight w:val="553"/>
        </w:trPr>
        <w:tc>
          <w:tcPr>
            <w:tcW w:w="9578" w:type="dxa"/>
            <w:gridSpan w:val="2"/>
          </w:tcPr>
          <w:p w14:paraId="5559016D" w14:textId="7EEE2C20" w:rsidR="003F1513" w:rsidRPr="00477C46" w:rsidRDefault="003F1513" w:rsidP="00692A2E">
            <w:pPr>
              <w:pStyle w:val="TableParagraph"/>
              <w:spacing w:line="270" w:lineRule="exact"/>
              <w:ind w:left="107"/>
              <w:rPr>
                <w:rFonts w:ascii="Avenir Next LT Pro Light" w:hAnsi="Avenir Next LT Pro Light"/>
                <w:sz w:val="24"/>
              </w:rPr>
            </w:pPr>
            <w:r w:rsidRPr="00477C46">
              <w:rPr>
                <w:rFonts w:ascii="Avenir Next LT Pro Light" w:hAnsi="Avenir Next LT Pro Light"/>
                <w:sz w:val="24"/>
              </w:rPr>
              <w:t>93-712 Social Work Seminar</w:t>
            </w:r>
            <w:r w:rsidR="00F84FAA">
              <w:rPr>
                <w:rFonts w:ascii="Avenir Next LT Pro Light" w:hAnsi="Avenir Next LT Pro Light"/>
                <w:sz w:val="24"/>
              </w:rPr>
              <w:t xml:space="preserve"> (If not taken as Generalist)</w:t>
            </w:r>
          </w:p>
          <w:p w14:paraId="529897FA" w14:textId="77777777" w:rsidR="003F1513" w:rsidRPr="00477C46" w:rsidRDefault="003F1513" w:rsidP="00692A2E">
            <w:pPr>
              <w:pStyle w:val="TableParagraph"/>
              <w:spacing w:line="270" w:lineRule="exact"/>
              <w:ind w:left="107"/>
              <w:rPr>
                <w:rFonts w:ascii="Avenir Next LT Pro Light" w:hAnsi="Avenir Next LT Pro Light"/>
                <w:sz w:val="24"/>
              </w:rPr>
            </w:pPr>
            <w:r w:rsidRPr="00477C46">
              <w:rPr>
                <w:rFonts w:ascii="Avenir Next LT Pro Light" w:hAnsi="Avenir Next LT Pro Light"/>
                <w:sz w:val="24"/>
              </w:rPr>
              <w:t>93-736 Practice in a Diverse Community</w:t>
            </w:r>
          </w:p>
        </w:tc>
      </w:tr>
      <w:tr w:rsidR="003F1513" w:rsidRPr="00477C46" w14:paraId="322194F6" w14:textId="77777777" w:rsidTr="00692A2E">
        <w:trPr>
          <w:trHeight w:val="275"/>
        </w:trPr>
        <w:tc>
          <w:tcPr>
            <w:tcW w:w="4658" w:type="dxa"/>
          </w:tcPr>
          <w:p w14:paraId="1D3533FA" w14:textId="77777777" w:rsidR="003F1513" w:rsidRPr="00477C46" w:rsidRDefault="003F1513" w:rsidP="00692A2E">
            <w:pPr>
              <w:pStyle w:val="TableParagraph"/>
              <w:spacing w:line="256" w:lineRule="exact"/>
              <w:ind w:left="1627" w:right="1626"/>
              <w:jc w:val="center"/>
              <w:rPr>
                <w:rFonts w:ascii="Avenir Next LT Pro Light" w:hAnsi="Avenir Next LT Pro Light"/>
                <w:b/>
                <w:sz w:val="24"/>
              </w:rPr>
            </w:pPr>
            <w:r w:rsidRPr="00477C46">
              <w:rPr>
                <w:rFonts w:ascii="Avenir Next LT Pro Light" w:hAnsi="Avenir Next LT Pro Light"/>
                <w:b/>
                <w:sz w:val="24"/>
              </w:rPr>
              <w:t>Fall</w:t>
            </w:r>
            <w:r w:rsidRPr="00477C46">
              <w:rPr>
                <w:rFonts w:ascii="Avenir Next LT Pro Light" w:hAnsi="Avenir Next LT Pro Light"/>
                <w:b/>
                <w:spacing w:val="-5"/>
                <w:sz w:val="24"/>
              </w:rPr>
              <w:t xml:space="preserve"> </w:t>
            </w:r>
            <w:r w:rsidRPr="00477C46">
              <w:rPr>
                <w:rFonts w:ascii="Avenir Next LT Pro Light" w:hAnsi="Avenir Next LT Pro Light"/>
                <w:b/>
                <w:spacing w:val="-2"/>
                <w:sz w:val="24"/>
              </w:rPr>
              <w:t>Semester</w:t>
            </w:r>
          </w:p>
        </w:tc>
        <w:tc>
          <w:tcPr>
            <w:tcW w:w="4920" w:type="dxa"/>
          </w:tcPr>
          <w:p w14:paraId="1D17B904" w14:textId="77777777" w:rsidR="003F1513" w:rsidRPr="00477C46" w:rsidRDefault="003F1513" w:rsidP="00692A2E">
            <w:pPr>
              <w:pStyle w:val="TableParagraph"/>
              <w:spacing w:line="256" w:lineRule="exact"/>
              <w:ind w:left="1605"/>
              <w:rPr>
                <w:rFonts w:ascii="Avenir Next LT Pro Light" w:hAnsi="Avenir Next LT Pro Light"/>
                <w:b/>
                <w:sz w:val="24"/>
              </w:rPr>
            </w:pPr>
            <w:r w:rsidRPr="00477C46">
              <w:rPr>
                <w:rFonts w:ascii="Avenir Next LT Pro Light" w:hAnsi="Avenir Next LT Pro Light"/>
                <w:b/>
                <w:sz w:val="24"/>
              </w:rPr>
              <w:t>Spring</w:t>
            </w:r>
            <w:r w:rsidRPr="00477C46">
              <w:rPr>
                <w:rFonts w:ascii="Avenir Next LT Pro Light" w:hAnsi="Avenir Next LT Pro Light"/>
                <w:b/>
                <w:spacing w:val="-2"/>
                <w:sz w:val="24"/>
              </w:rPr>
              <w:t xml:space="preserve"> Semester</w:t>
            </w:r>
          </w:p>
        </w:tc>
      </w:tr>
      <w:tr w:rsidR="003F1513" w:rsidRPr="00477C46" w14:paraId="3535D5DE" w14:textId="77777777" w:rsidTr="00692A2E">
        <w:trPr>
          <w:trHeight w:val="1152"/>
        </w:trPr>
        <w:tc>
          <w:tcPr>
            <w:tcW w:w="4658" w:type="dxa"/>
          </w:tcPr>
          <w:p w14:paraId="4D5C7849" w14:textId="77777777" w:rsidR="003F1513" w:rsidRPr="00477C46" w:rsidRDefault="003F1513" w:rsidP="00692A2E">
            <w:pPr>
              <w:pStyle w:val="TableParagraph"/>
              <w:ind w:left="107"/>
              <w:jc w:val="both"/>
              <w:rPr>
                <w:rFonts w:ascii="Avenir Next LT Pro Light" w:hAnsi="Avenir Next LT Pro Light"/>
                <w:sz w:val="24"/>
              </w:rPr>
            </w:pPr>
            <w:r w:rsidRPr="00477C46">
              <w:rPr>
                <w:rFonts w:ascii="Avenir Next LT Pro Light" w:hAnsi="Avenir Next LT Pro Light"/>
                <w:sz w:val="24"/>
              </w:rPr>
              <w:t>93-726 Social, Economic and Environmental Justice (Required for ADP)</w:t>
            </w:r>
          </w:p>
          <w:p w14:paraId="6F7F56F8" w14:textId="77777777" w:rsidR="003F1513" w:rsidRPr="00477C46" w:rsidRDefault="003F1513" w:rsidP="00692A2E">
            <w:pPr>
              <w:pStyle w:val="TableParagraph"/>
              <w:ind w:left="107"/>
              <w:rPr>
                <w:rFonts w:ascii="Avenir Next LT Pro Light" w:hAnsi="Avenir Next LT Pro Light"/>
                <w:sz w:val="24"/>
              </w:rPr>
            </w:pPr>
            <w:r w:rsidRPr="00477C46">
              <w:rPr>
                <w:rFonts w:ascii="Avenir Next LT Pro Light" w:hAnsi="Avenir Next LT Pro Light"/>
                <w:sz w:val="24"/>
              </w:rPr>
              <w:t>93-727</w:t>
            </w:r>
            <w:r w:rsidRPr="00477C46">
              <w:rPr>
                <w:rFonts w:ascii="Avenir Next LT Pro Light" w:hAnsi="Avenir Next LT Pro Light"/>
                <w:spacing w:val="-13"/>
                <w:sz w:val="24"/>
              </w:rPr>
              <w:t xml:space="preserve"> </w:t>
            </w:r>
            <w:r w:rsidRPr="00477C46">
              <w:rPr>
                <w:rFonts w:ascii="Avenir Next LT Pro Light" w:hAnsi="Avenir Next LT Pro Light"/>
                <w:sz w:val="24"/>
              </w:rPr>
              <w:t>Psychopathology (Required for MH)</w:t>
            </w:r>
          </w:p>
          <w:p w14:paraId="033848C1" w14:textId="77777777" w:rsidR="003F1513" w:rsidRPr="00477C46" w:rsidRDefault="003F1513" w:rsidP="00692A2E">
            <w:pPr>
              <w:pStyle w:val="TableParagraph"/>
              <w:ind w:left="107"/>
              <w:rPr>
                <w:rFonts w:ascii="Avenir Next LT Pro Light" w:hAnsi="Avenir Next LT Pro Light"/>
                <w:sz w:val="24"/>
              </w:rPr>
            </w:pPr>
            <w:r w:rsidRPr="00477C46">
              <w:rPr>
                <w:rFonts w:ascii="Avenir Next LT Pro Light" w:hAnsi="Avenir Next LT Pro Light"/>
                <w:sz w:val="24"/>
              </w:rPr>
              <w:t>93-729</w:t>
            </w:r>
            <w:r w:rsidRPr="00477C46">
              <w:rPr>
                <w:rFonts w:ascii="Avenir Next LT Pro Light" w:hAnsi="Avenir Next LT Pro Light"/>
                <w:spacing w:val="-7"/>
                <w:sz w:val="24"/>
              </w:rPr>
              <w:t xml:space="preserve"> </w:t>
            </w:r>
            <w:r w:rsidRPr="00477C46">
              <w:rPr>
                <w:rFonts w:ascii="Avenir Next LT Pro Light" w:hAnsi="Avenir Next LT Pro Light"/>
                <w:sz w:val="24"/>
              </w:rPr>
              <w:t>Advanced</w:t>
            </w:r>
            <w:r w:rsidRPr="00477C46">
              <w:rPr>
                <w:rFonts w:ascii="Avenir Next LT Pro Light" w:hAnsi="Avenir Next LT Pro Light"/>
                <w:spacing w:val="-7"/>
                <w:sz w:val="24"/>
              </w:rPr>
              <w:t xml:space="preserve"> </w:t>
            </w:r>
            <w:r w:rsidRPr="00477C46">
              <w:rPr>
                <w:rFonts w:ascii="Avenir Next LT Pro Light" w:hAnsi="Avenir Next LT Pro Light"/>
                <w:sz w:val="24"/>
              </w:rPr>
              <w:t>Field</w:t>
            </w:r>
            <w:r w:rsidRPr="00477C46">
              <w:rPr>
                <w:rFonts w:ascii="Avenir Next LT Pro Light" w:hAnsi="Avenir Next LT Pro Light"/>
                <w:spacing w:val="-7"/>
                <w:sz w:val="24"/>
              </w:rPr>
              <w:t xml:space="preserve"> </w:t>
            </w:r>
            <w:r w:rsidRPr="00477C46">
              <w:rPr>
                <w:rFonts w:ascii="Avenir Next LT Pro Light" w:hAnsi="Avenir Next LT Pro Light"/>
                <w:sz w:val="24"/>
              </w:rPr>
              <w:t>and</w:t>
            </w:r>
            <w:r w:rsidRPr="00477C46">
              <w:rPr>
                <w:rFonts w:ascii="Avenir Next LT Pro Light" w:hAnsi="Avenir Next LT Pro Light"/>
                <w:spacing w:val="-7"/>
                <w:sz w:val="24"/>
              </w:rPr>
              <w:t xml:space="preserve"> </w:t>
            </w:r>
            <w:r w:rsidRPr="00477C46">
              <w:rPr>
                <w:rFonts w:ascii="Avenir Next LT Pro Light" w:hAnsi="Avenir Next LT Pro Light"/>
                <w:sz w:val="24"/>
              </w:rPr>
              <w:t>Seminar</w:t>
            </w:r>
            <w:r w:rsidRPr="00477C46">
              <w:rPr>
                <w:rFonts w:ascii="Avenir Next LT Pro Light" w:hAnsi="Avenir Next LT Pro Light"/>
                <w:spacing w:val="-6"/>
                <w:sz w:val="24"/>
              </w:rPr>
              <w:t xml:space="preserve"> </w:t>
            </w:r>
            <w:r w:rsidRPr="00477C46">
              <w:rPr>
                <w:rFonts w:ascii="Avenir Next LT Pro Light" w:hAnsi="Avenir Next LT Pro Light"/>
                <w:sz w:val="24"/>
              </w:rPr>
              <w:t>I</w:t>
            </w:r>
          </w:p>
          <w:p w14:paraId="214BD3E1" w14:textId="77777777" w:rsidR="003F1513" w:rsidRPr="00477C46" w:rsidRDefault="003F1513" w:rsidP="003F1513">
            <w:pPr>
              <w:pStyle w:val="TableParagraph"/>
              <w:numPr>
                <w:ilvl w:val="0"/>
                <w:numId w:val="53"/>
              </w:numPr>
              <w:rPr>
                <w:rFonts w:ascii="Avenir Next LT Pro Light" w:hAnsi="Avenir Next LT Pro Light"/>
                <w:sz w:val="24"/>
              </w:rPr>
            </w:pPr>
            <w:r w:rsidRPr="00477C46">
              <w:rPr>
                <w:rFonts w:ascii="Avenir Next LT Pro Light" w:hAnsi="Avenir Next LT Pro Light"/>
                <w:sz w:val="24"/>
              </w:rPr>
              <w:t>17 wks x 15 hrs/wk in field</w:t>
            </w:r>
          </w:p>
          <w:p w14:paraId="750C2851" w14:textId="77777777" w:rsidR="003F1513" w:rsidRPr="00477C46" w:rsidRDefault="003F1513" w:rsidP="003F1513">
            <w:pPr>
              <w:pStyle w:val="TableParagraph"/>
              <w:numPr>
                <w:ilvl w:val="0"/>
                <w:numId w:val="53"/>
              </w:numPr>
              <w:rPr>
                <w:rFonts w:ascii="Avenir Next LT Pro Light" w:hAnsi="Avenir Next LT Pro Light"/>
                <w:sz w:val="24"/>
              </w:rPr>
            </w:pPr>
            <w:r w:rsidRPr="00477C46">
              <w:rPr>
                <w:rFonts w:ascii="Avenir Next LT Pro Light" w:hAnsi="Avenir Next LT Pro Light"/>
                <w:sz w:val="24"/>
              </w:rPr>
              <w:t>17 hrs in class</w:t>
            </w:r>
          </w:p>
          <w:p w14:paraId="6E73AA80" w14:textId="77777777" w:rsidR="003F1513" w:rsidRPr="00477C46" w:rsidRDefault="003F1513" w:rsidP="00692A2E">
            <w:pPr>
              <w:pStyle w:val="TableParagraph"/>
              <w:ind w:left="107"/>
              <w:rPr>
                <w:rFonts w:ascii="Avenir Next LT Pro Light" w:hAnsi="Avenir Next LT Pro Light"/>
                <w:sz w:val="24"/>
              </w:rPr>
            </w:pPr>
            <w:r w:rsidRPr="00477C46">
              <w:rPr>
                <w:rFonts w:ascii="Avenir Next LT Pro Light" w:hAnsi="Avenir Next LT Pro Light"/>
                <w:sz w:val="24"/>
              </w:rPr>
              <w:t>93-731 Program Evaluation, Practice Outcomes,</w:t>
            </w:r>
            <w:r w:rsidRPr="00477C46">
              <w:rPr>
                <w:rFonts w:ascii="Avenir Next LT Pro Light" w:hAnsi="Avenir Next LT Pro Light"/>
                <w:spacing w:val="-13"/>
                <w:sz w:val="24"/>
              </w:rPr>
              <w:t xml:space="preserve"> </w:t>
            </w:r>
            <w:r w:rsidRPr="00477C46">
              <w:rPr>
                <w:rFonts w:ascii="Avenir Next LT Pro Light" w:hAnsi="Avenir Next LT Pro Light"/>
                <w:sz w:val="24"/>
              </w:rPr>
              <w:t>and</w:t>
            </w:r>
            <w:r w:rsidRPr="00477C46">
              <w:rPr>
                <w:rFonts w:ascii="Avenir Next LT Pro Light" w:hAnsi="Avenir Next LT Pro Light"/>
                <w:spacing w:val="-13"/>
                <w:sz w:val="24"/>
              </w:rPr>
              <w:t xml:space="preserve"> </w:t>
            </w:r>
            <w:r w:rsidRPr="00477C46">
              <w:rPr>
                <w:rFonts w:ascii="Avenir Next LT Pro Light" w:hAnsi="Avenir Next LT Pro Light"/>
                <w:sz w:val="24"/>
              </w:rPr>
              <w:t>Evidence-based</w:t>
            </w:r>
            <w:r w:rsidRPr="00477C46">
              <w:rPr>
                <w:rFonts w:ascii="Avenir Next LT Pro Light" w:hAnsi="Avenir Next LT Pro Light"/>
                <w:spacing w:val="-13"/>
                <w:sz w:val="24"/>
              </w:rPr>
              <w:t xml:space="preserve"> </w:t>
            </w:r>
            <w:r w:rsidRPr="00477C46">
              <w:rPr>
                <w:rFonts w:ascii="Avenir Next LT Pro Light" w:hAnsi="Avenir Next LT Pro Light"/>
                <w:sz w:val="24"/>
              </w:rPr>
              <w:t xml:space="preserve">Practice </w:t>
            </w:r>
          </w:p>
        </w:tc>
        <w:tc>
          <w:tcPr>
            <w:tcW w:w="4920" w:type="dxa"/>
          </w:tcPr>
          <w:p w14:paraId="6660F319"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 xml:space="preserve">93-724 Advanced Practice Methods in Mental </w:t>
            </w:r>
          </w:p>
          <w:p w14:paraId="305AF700"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Health</w:t>
            </w:r>
            <w:r w:rsidRPr="00477C46">
              <w:rPr>
                <w:rFonts w:ascii="Avenir Next LT Pro Light" w:hAnsi="Avenir Next LT Pro Light"/>
                <w:spacing w:val="-9"/>
                <w:sz w:val="24"/>
              </w:rPr>
              <w:t xml:space="preserve"> </w:t>
            </w:r>
            <w:r w:rsidRPr="00477C46">
              <w:rPr>
                <w:rFonts w:ascii="Avenir Next LT Pro Light" w:hAnsi="Avenir Next LT Pro Light"/>
                <w:sz w:val="24"/>
              </w:rPr>
              <w:t>Care</w:t>
            </w:r>
            <w:r w:rsidRPr="00477C46">
              <w:rPr>
                <w:rFonts w:ascii="Avenir Next LT Pro Light" w:hAnsi="Avenir Next LT Pro Light"/>
                <w:spacing w:val="-9"/>
                <w:sz w:val="24"/>
              </w:rPr>
              <w:t xml:space="preserve"> </w:t>
            </w:r>
            <w:r w:rsidRPr="00477C46">
              <w:rPr>
                <w:rFonts w:ascii="Avenir Next LT Pro Light" w:hAnsi="Avenir Next LT Pro Light"/>
                <w:sz w:val="24"/>
              </w:rPr>
              <w:t>(Required for MH)</w:t>
            </w:r>
          </w:p>
          <w:p w14:paraId="2CC28A93"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93-725 Advanced Direct Practice Methods (Required for ADP)</w:t>
            </w:r>
          </w:p>
          <w:p w14:paraId="3E4AFF7F" w14:textId="77777777" w:rsidR="003F1513" w:rsidRPr="00477C46" w:rsidRDefault="003F1513" w:rsidP="00692A2E">
            <w:pPr>
              <w:pStyle w:val="TableParagraph"/>
              <w:ind w:left="105" w:right="206"/>
              <w:rPr>
                <w:rFonts w:ascii="Avenir Next LT Pro Light" w:hAnsi="Avenir Next LT Pro Light"/>
                <w:spacing w:val="-10"/>
                <w:sz w:val="24"/>
              </w:rPr>
            </w:pPr>
            <w:r w:rsidRPr="00477C46">
              <w:rPr>
                <w:rFonts w:ascii="Avenir Next LT Pro Light" w:hAnsi="Avenir Next LT Pro Light"/>
                <w:sz w:val="24"/>
              </w:rPr>
              <w:t>93-733</w:t>
            </w:r>
            <w:r w:rsidRPr="00477C46">
              <w:rPr>
                <w:rFonts w:ascii="Avenir Next LT Pro Light" w:hAnsi="Avenir Next LT Pro Light"/>
                <w:spacing w:val="-7"/>
                <w:sz w:val="24"/>
              </w:rPr>
              <w:t xml:space="preserve"> </w:t>
            </w:r>
            <w:r w:rsidRPr="00477C46">
              <w:rPr>
                <w:rFonts w:ascii="Avenir Next LT Pro Light" w:hAnsi="Avenir Next LT Pro Light"/>
                <w:sz w:val="24"/>
              </w:rPr>
              <w:t>Advanced</w:t>
            </w:r>
            <w:r w:rsidRPr="00477C46">
              <w:rPr>
                <w:rFonts w:ascii="Avenir Next LT Pro Light" w:hAnsi="Avenir Next LT Pro Light"/>
                <w:spacing w:val="-7"/>
                <w:sz w:val="24"/>
              </w:rPr>
              <w:t xml:space="preserve"> </w:t>
            </w:r>
            <w:r w:rsidRPr="00477C46">
              <w:rPr>
                <w:rFonts w:ascii="Avenir Next LT Pro Light" w:hAnsi="Avenir Next LT Pro Light"/>
                <w:sz w:val="24"/>
              </w:rPr>
              <w:t>Field</w:t>
            </w:r>
            <w:r w:rsidRPr="00477C46">
              <w:rPr>
                <w:rFonts w:ascii="Avenir Next LT Pro Light" w:hAnsi="Avenir Next LT Pro Light"/>
                <w:spacing w:val="-6"/>
                <w:sz w:val="24"/>
              </w:rPr>
              <w:t xml:space="preserve"> </w:t>
            </w:r>
            <w:r w:rsidRPr="00477C46">
              <w:rPr>
                <w:rFonts w:ascii="Avenir Next LT Pro Light" w:hAnsi="Avenir Next LT Pro Light"/>
                <w:sz w:val="24"/>
              </w:rPr>
              <w:t>and</w:t>
            </w:r>
            <w:r w:rsidRPr="00477C46">
              <w:rPr>
                <w:rFonts w:ascii="Avenir Next LT Pro Light" w:hAnsi="Avenir Next LT Pro Light"/>
                <w:spacing w:val="-7"/>
                <w:sz w:val="24"/>
              </w:rPr>
              <w:t xml:space="preserve"> </w:t>
            </w:r>
            <w:r w:rsidRPr="00477C46">
              <w:rPr>
                <w:rFonts w:ascii="Avenir Next LT Pro Light" w:hAnsi="Avenir Next LT Pro Light"/>
                <w:sz w:val="24"/>
              </w:rPr>
              <w:t>Seminar</w:t>
            </w:r>
            <w:r w:rsidRPr="00477C46">
              <w:rPr>
                <w:rFonts w:ascii="Avenir Next LT Pro Light" w:hAnsi="Avenir Next LT Pro Light"/>
                <w:spacing w:val="-6"/>
                <w:sz w:val="24"/>
              </w:rPr>
              <w:t xml:space="preserve"> </w:t>
            </w:r>
            <w:r w:rsidRPr="00477C46">
              <w:rPr>
                <w:rFonts w:ascii="Avenir Next LT Pro Light" w:hAnsi="Avenir Next LT Pro Light"/>
                <w:sz w:val="24"/>
              </w:rPr>
              <w:t>II</w:t>
            </w:r>
            <w:r w:rsidRPr="00477C46">
              <w:rPr>
                <w:rFonts w:ascii="Avenir Next LT Pro Light" w:hAnsi="Avenir Next LT Pro Light"/>
                <w:spacing w:val="-10"/>
                <w:sz w:val="24"/>
              </w:rPr>
              <w:t xml:space="preserve"> </w:t>
            </w:r>
          </w:p>
          <w:p w14:paraId="5E3879A9" w14:textId="77777777" w:rsidR="003F1513" w:rsidRPr="00477C46" w:rsidRDefault="003F1513" w:rsidP="003F1513">
            <w:pPr>
              <w:pStyle w:val="TableParagraph"/>
              <w:numPr>
                <w:ilvl w:val="0"/>
                <w:numId w:val="53"/>
              </w:numPr>
              <w:rPr>
                <w:rFonts w:ascii="Avenir Next LT Pro Light" w:hAnsi="Avenir Next LT Pro Light"/>
                <w:sz w:val="24"/>
              </w:rPr>
            </w:pPr>
            <w:r w:rsidRPr="00477C46">
              <w:rPr>
                <w:rFonts w:ascii="Avenir Next LT Pro Light" w:hAnsi="Avenir Next LT Pro Light"/>
                <w:sz w:val="24"/>
              </w:rPr>
              <w:t>17 wks x 15 hrs/wk in field</w:t>
            </w:r>
          </w:p>
          <w:p w14:paraId="37A03005" w14:textId="77777777" w:rsidR="003F1513" w:rsidRPr="00477C46" w:rsidRDefault="003F1513" w:rsidP="003F1513">
            <w:pPr>
              <w:pStyle w:val="TableParagraph"/>
              <w:numPr>
                <w:ilvl w:val="0"/>
                <w:numId w:val="53"/>
              </w:numPr>
              <w:rPr>
                <w:rFonts w:ascii="Avenir Next LT Pro Light" w:hAnsi="Avenir Next LT Pro Light"/>
                <w:sz w:val="24"/>
              </w:rPr>
            </w:pPr>
            <w:r w:rsidRPr="00477C46">
              <w:rPr>
                <w:rFonts w:ascii="Avenir Next LT Pro Light" w:hAnsi="Avenir Next LT Pro Light"/>
                <w:sz w:val="24"/>
              </w:rPr>
              <w:t>17 hrs in class</w:t>
            </w:r>
          </w:p>
          <w:p w14:paraId="175F11AD" w14:textId="77777777" w:rsidR="003F1513" w:rsidRPr="00477C46" w:rsidRDefault="003F1513" w:rsidP="00692A2E">
            <w:pPr>
              <w:pStyle w:val="TableParagraph"/>
              <w:spacing w:line="270" w:lineRule="atLeast"/>
              <w:ind w:left="105" w:right="67"/>
              <w:rPr>
                <w:rFonts w:ascii="Avenir Next LT Pro Light" w:hAnsi="Avenir Next LT Pro Light"/>
                <w:sz w:val="24"/>
              </w:rPr>
            </w:pPr>
          </w:p>
        </w:tc>
      </w:tr>
      <w:tr w:rsidR="003F1513" w:rsidRPr="00477C46" w14:paraId="0007CD6A" w14:textId="77777777" w:rsidTr="00692A2E">
        <w:trPr>
          <w:trHeight w:val="306"/>
        </w:trPr>
        <w:tc>
          <w:tcPr>
            <w:tcW w:w="4658" w:type="dxa"/>
          </w:tcPr>
          <w:p w14:paraId="6D5A6C14" w14:textId="77777777" w:rsidR="003F1513" w:rsidRPr="00477C46" w:rsidRDefault="003F1513" w:rsidP="00692A2E">
            <w:pPr>
              <w:pStyle w:val="TableParagraph"/>
              <w:ind w:left="107"/>
              <w:jc w:val="center"/>
              <w:rPr>
                <w:rFonts w:ascii="Avenir Next LT Pro Light" w:hAnsi="Avenir Next LT Pro Light"/>
                <w:b/>
                <w:bCs/>
                <w:sz w:val="24"/>
              </w:rPr>
            </w:pPr>
            <w:r w:rsidRPr="00477C46">
              <w:rPr>
                <w:rFonts w:ascii="Avenir Next LT Pro Light" w:hAnsi="Avenir Next LT Pro Light"/>
                <w:b/>
                <w:bCs/>
                <w:sz w:val="24"/>
              </w:rPr>
              <w:t>January Interim</w:t>
            </w:r>
          </w:p>
        </w:tc>
        <w:tc>
          <w:tcPr>
            <w:tcW w:w="4920" w:type="dxa"/>
          </w:tcPr>
          <w:p w14:paraId="40F13194" w14:textId="77777777" w:rsidR="003F1513" w:rsidRPr="00477C46" w:rsidRDefault="003F1513" w:rsidP="00692A2E">
            <w:pPr>
              <w:pStyle w:val="TableParagraph"/>
              <w:ind w:left="105" w:right="67"/>
              <w:jc w:val="center"/>
              <w:rPr>
                <w:rFonts w:ascii="Avenir Next LT Pro Light" w:hAnsi="Avenir Next LT Pro Light"/>
                <w:b/>
                <w:bCs/>
                <w:sz w:val="24"/>
              </w:rPr>
            </w:pPr>
            <w:r w:rsidRPr="00477C46">
              <w:rPr>
                <w:rFonts w:ascii="Avenir Next LT Pro Light" w:hAnsi="Avenir Next LT Pro Light"/>
                <w:b/>
                <w:bCs/>
                <w:sz w:val="24"/>
              </w:rPr>
              <w:t>May Interim</w:t>
            </w:r>
          </w:p>
        </w:tc>
      </w:tr>
      <w:tr w:rsidR="003F1513" w:rsidRPr="00477C46" w14:paraId="379074CD" w14:textId="77777777" w:rsidTr="00692A2E">
        <w:trPr>
          <w:trHeight w:val="342"/>
        </w:trPr>
        <w:tc>
          <w:tcPr>
            <w:tcW w:w="4658" w:type="dxa"/>
          </w:tcPr>
          <w:p w14:paraId="46601C65" w14:textId="77777777" w:rsidR="003F1513" w:rsidRPr="00477C46" w:rsidRDefault="003F1513" w:rsidP="00692A2E">
            <w:pPr>
              <w:pStyle w:val="TableParagraph"/>
              <w:ind w:left="107"/>
              <w:rPr>
                <w:rFonts w:ascii="Avenir Next LT Pro Light" w:hAnsi="Avenir Next LT Pro Light"/>
                <w:sz w:val="24"/>
              </w:rPr>
            </w:pPr>
            <w:r w:rsidRPr="00477C46">
              <w:rPr>
                <w:rFonts w:ascii="Avenir Next LT Pro Light" w:hAnsi="Avenir Next LT Pro Light"/>
                <w:sz w:val="24"/>
              </w:rPr>
              <w:t>93-728</w:t>
            </w:r>
            <w:r w:rsidRPr="00477C46">
              <w:rPr>
                <w:rFonts w:ascii="Avenir Next LT Pro Light" w:hAnsi="Avenir Next LT Pro Light"/>
                <w:spacing w:val="-9"/>
                <w:sz w:val="24"/>
              </w:rPr>
              <w:t xml:space="preserve"> </w:t>
            </w:r>
            <w:r w:rsidRPr="00477C46">
              <w:rPr>
                <w:rFonts w:ascii="Avenir Next LT Pro Light" w:hAnsi="Avenir Next LT Pro Light"/>
                <w:sz w:val="24"/>
              </w:rPr>
              <w:t>Advanced</w:t>
            </w:r>
            <w:r w:rsidRPr="00477C46">
              <w:rPr>
                <w:rFonts w:ascii="Avenir Next LT Pro Light" w:hAnsi="Avenir Next LT Pro Light"/>
                <w:spacing w:val="-9"/>
                <w:sz w:val="24"/>
              </w:rPr>
              <w:t xml:space="preserve"> </w:t>
            </w:r>
            <w:r w:rsidRPr="00477C46">
              <w:rPr>
                <w:rFonts w:ascii="Avenir Next LT Pro Light" w:hAnsi="Avenir Next LT Pro Light"/>
                <w:sz w:val="24"/>
              </w:rPr>
              <w:t>Policy</w:t>
            </w:r>
            <w:r w:rsidRPr="00477C46">
              <w:rPr>
                <w:rFonts w:ascii="Avenir Next LT Pro Light" w:hAnsi="Avenir Next LT Pro Light"/>
                <w:spacing w:val="-12"/>
                <w:sz w:val="24"/>
              </w:rPr>
              <w:t xml:space="preserve"> </w:t>
            </w:r>
            <w:r w:rsidRPr="00477C46">
              <w:rPr>
                <w:rFonts w:ascii="Avenir Next LT Pro Light" w:hAnsi="Avenir Next LT Pro Light"/>
                <w:sz w:val="24"/>
              </w:rPr>
              <w:t>Practice</w:t>
            </w:r>
            <w:r w:rsidRPr="00477C46">
              <w:rPr>
                <w:rFonts w:ascii="Avenir Next LT Pro Light" w:hAnsi="Avenir Next LT Pro Light"/>
                <w:spacing w:val="-10"/>
                <w:sz w:val="24"/>
              </w:rPr>
              <w:t xml:space="preserve"> </w:t>
            </w:r>
          </w:p>
        </w:tc>
        <w:tc>
          <w:tcPr>
            <w:tcW w:w="4920" w:type="dxa"/>
          </w:tcPr>
          <w:p w14:paraId="702E3411" w14:textId="77777777" w:rsidR="003F1513" w:rsidRPr="00477C46" w:rsidRDefault="003F1513" w:rsidP="00692A2E">
            <w:pPr>
              <w:pStyle w:val="TableParagraph"/>
              <w:ind w:left="105" w:right="67"/>
              <w:rPr>
                <w:rFonts w:ascii="Avenir Next LT Pro Light" w:hAnsi="Avenir Next LT Pro Light"/>
                <w:sz w:val="24"/>
              </w:rPr>
            </w:pPr>
            <w:r w:rsidRPr="00477C46">
              <w:rPr>
                <w:rFonts w:ascii="Avenir Next LT Pro Light" w:hAnsi="Avenir Next LT Pro Light"/>
                <w:sz w:val="24"/>
              </w:rPr>
              <w:t>93-741</w:t>
            </w:r>
            <w:r w:rsidRPr="00477C46">
              <w:rPr>
                <w:rFonts w:ascii="Avenir Next LT Pro Light" w:hAnsi="Avenir Next LT Pro Light"/>
                <w:spacing w:val="-10"/>
                <w:sz w:val="24"/>
              </w:rPr>
              <w:t xml:space="preserve"> </w:t>
            </w:r>
            <w:r w:rsidRPr="00477C46">
              <w:rPr>
                <w:rFonts w:ascii="Avenir Next LT Pro Light" w:hAnsi="Avenir Next LT Pro Light"/>
                <w:sz w:val="24"/>
              </w:rPr>
              <w:t>Qualitative</w:t>
            </w:r>
            <w:r w:rsidRPr="00477C46">
              <w:rPr>
                <w:rFonts w:ascii="Avenir Next LT Pro Light" w:hAnsi="Avenir Next LT Pro Light"/>
                <w:spacing w:val="-10"/>
                <w:sz w:val="24"/>
              </w:rPr>
              <w:t xml:space="preserve"> </w:t>
            </w:r>
            <w:r w:rsidRPr="00477C46">
              <w:rPr>
                <w:rFonts w:ascii="Avenir Next LT Pro Light" w:hAnsi="Avenir Next LT Pro Light"/>
                <w:sz w:val="24"/>
              </w:rPr>
              <w:t>Research</w:t>
            </w:r>
            <w:r w:rsidRPr="00477C46">
              <w:rPr>
                <w:rFonts w:ascii="Avenir Next LT Pro Light" w:hAnsi="Avenir Next LT Pro Light"/>
                <w:spacing w:val="-10"/>
                <w:sz w:val="24"/>
              </w:rPr>
              <w:t xml:space="preserve"> </w:t>
            </w:r>
            <w:r w:rsidRPr="00477C46">
              <w:rPr>
                <w:rFonts w:ascii="Avenir Next LT Pro Light" w:hAnsi="Avenir Next LT Pro Light"/>
                <w:sz w:val="24"/>
              </w:rPr>
              <w:t>Methods</w:t>
            </w:r>
          </w:p>
        </w:tc>
      </w:tr>
    </w:tbl>
    <w:p w14:paraId="3BDDA36E" w14:textId="77777777" w:rsidR="003F1513" w:rsidRPr="00477C46" w:rsidRDefault="003F1513" w:rsidP="003F1513">
      <w:pPr>
        <w:pStyle w:val="BodyText"/>
        <w:spacing w:before="72"/>
        <w:ind w:left="9342"/>
        <w:rPr>
          <w:rFonts w:ascii="Avenir Next LT Pro Light" w:hAnsi="Avenir Next LT Pro Light"/>
        </w:rPr>
      </w:pPr>
    </w:p>
    <w:p w14:paraId="40D38D53" w14:textId="77777777" w:rsidR="003F1513" w:rsidRPr="00477C46" w:rsidRDefault="003F1513" w:rsidP="003F1513">
      <w:pPr>
        <w:spacing w:before="7"/>
        <w:ind w:left="220"/>
        <w:rPr>
          <w:rFonts w:ascii="Avenir Next LT Pro Light" w:hAnsi="Avenir Next LT Pro Light"/>
          <w:b/>
          <w:spacing w:val="-2"/>
          <w:u w:val="thick"/>
        </w:rPr>
      </w:pPr>
      <w:r w:rsidRPr="00477C46">
        <w:rPr>
          <w:rFonts w:ascii="Avenir Next LT Pro Light" w:hAnsi="Avenir Next LT Pro Light"/>
          <w:b/>
          <w:u w:val="thick"/>
        </w:rPr>
        <w:t>MSW</w:t>
      </w:r>
      <w:r w:rsidRPr="00477C46">
        <w:rPr>
          <w:rFonts w:ascii="Avenir Next LT Pro Light" w:hAnsi="Avenir Next LT Pro Light"/>
          <w:b/>
          <w:spacing w:val="-3"/>
          <w:u w:val="thick"/>
        </w:rPr>
        <w:t xml:space="preserve"> </w:t>
      </w:r>
      <w:r w:rsidRPr="00477C46">
        <w:rPr>
          <w:rFonts w:ascii="Avenir Next LT Pro Light" w:hAnsi="Avenir Next LT Pro Light"/>
          <w:b/>
          <w:u w:val="thick"/>
        </w:rPr>
        <w:t>Electives</w:t>
      </w:r>
      <w:r w:rsidRPr="00477C46">
        <w:rPr>
          <w:rFonts w:ascii="Avenir Next LT Pro Light" w:hAnsi="Avenir Next LT Pro Light"/>
          <w:b/>
          <w:spacing w:val="-2"/>
          <w:u w:val="thick"/>
        </w:rPr>
        <w:t xml:space="preserve"> </w:t>
      </w:r>
      <w:r w:rsidRPr="00477C46">
        <w:rPr>
          <w:rFonts w:ascii="Avenir Next LT Pro Light" w:hAnsi="Avenir Next LT Pro Light"/>
          <w:b/>
          <w:u w:val="thick"/>
        </w:rPr>
        <w:t>(3</w:t>
      </w:r>
      <w:r w:rsidRPr="00477C46">
        <w:rPr>
          <w:rFonts w:ascii="Avenir Next LT Pro Light" w:hAnsi="Avenir Next LT Pro Light"/>
          <w:b/>
          <w:spacing w:val="-4"/>
          <w:u w:val="thick"/>
        </w:rPr>
        <w:t xml:space="preserve"> </w:t>
      </w:r>
      <w:r w:rsidRPr="00477C46">
        <w:rPr>
          <w:rFonts w:ascii="Avenir Next LT Pro Light" w:hAnsi="Avenir Next LT Pro Light"/>
          <w:b/>
          <w:spacing w:val="-2"/>
          <w:u w:val="thick"/>
        </w:rPr>
        <w:t>credits)</w:t>
      </w:r>
    </w:p>
    <w:p w14:paraId="0EE1853E" w14:textId="77777777" w:rsidR="003F1513" w:rsidRPr="00477C46" w:rsidRDefault="003F1513" w:rsidP="003F1513">
      <w:pPr>
        <w:spacing w:before="100" w:beforeAutospacing="1" w:after="100" w:afterAutospacing="1"/>
        <w:ind w:left="720"/>
        <w:rPr>
          <w:rFonts w:ascii="Avenir Next LT Pro Light" w:hAnsi="Avenir Next LT Pro Light"/>
          <w:szCs w:val="24"/>
        </w:rPr>
      </w:pPr>
      <w:r w:rsidRPr="00477C46">
        <w:rPr>
          <w:rFonts w:ascii="Avenir Next LT Pro Light" w:hAnsi="Avenir Next LT Pro Light"/>
          <w:szCs w:val="24"/>
        </w:rPr>
        <w:t>Electives in the MSW Program should be selected thoughtfully based on each students’ learning goals and any requirements needed for future licensure or certification. Electives within the Department of Social Work (Social Work 795) always meet the elective requirement but not necessarily the clinical requirement (See below). Any course selected must be at the graduate level. If an undergraduate course is desired, it must be adapted for graduate students. Consult with your academic advisor if you are unsure about a course meeting the qualifications. Each student must take 3 credits of electives to qualify for MSW graduation. </w:t>
      </w:r>
    </w:p>
    <w:p w14:paraId="7CC15810" w14:textId="77777777" w:rsidR="003F1513" w:rsidRPr="00477C46" w:rsidRDefault="003F1513" w:rsidP="003F1513">
      <w:pPr>
        <w:spacing w:before="100" w:beforeAutospacing="1" w:after="100" w:afterAutospacing="1"/>
        <w:ind w:firstLine="720"/>
        <w:rPr>
          <w:rFonts w:ascii="Avenir Next LT Pro Light" w:hAnsi="Avenir Next LT Pro Light"/>
          <w:szCs w:val="24"/>
        </w:rPr>
      </w:pPr>
      <w:r w:rsidRPr="00477C46">
        <w:rPr>
          <w:rFonts w:ascii="Avenir Next LT Pro Light" w:hAnsi="Avenir Next LT Pro Light"/>
          <w:b/>
          <w:bCs/>
          <w:szCs w:val="24"/>
        </w:rPr>
        <w:t>Mental Health-Clinical</w:t>
      </w:r>
    </w:p>
    <w:p w14:paraId="205C5507" w14:textId="77777777" w:rsidR="003F1513" w:rsidRPr="00477C46" w:rsidRDefault="003F1513" w:rsidP="003F1513">
      <w:pPr>
        <w:spacing w:before="100" w:beforeAutospacing="1" w:after="100" w:afterAutospacing="1"/>
        <w:ind w:left="720"/>
        <w:rPr>
          <w:rFonts w:ascii="Avenir Next LT Pro Light" w:hAnsi="Avenir Next LT Pro Light"/>
          <w:szCs w:val="24"/>
        </w:rPr>
      </w:pPr>
      <w:r w:rsidRPr="00477C46">
        <w:rPr>
          <w:rFonts w:ascii="Avenir Next LT Pro Light" w:hAnsi="Avenir Next LT Pro Light"/>
          <w:szCs w:val="24"/>
        </w:rPr>
        <w:lastRenderedPageBreak/>
        <w:t xml:space="preserve">Students who plan to eventually sit for the LCSW exam need to take at least one course beyond the required curriculum that meets one of the following </w:t>
      </w:r>
      <w:proofErr w:type="gramStart"/>
      <w:r w:rsidRPr="00477C46">
        <w:rPr>
          <w:rFonts w:ascii="Avenir Next LT Pro Light" w:hAnsi="Avenir Next LT Pro Light"/>
          <w:szCs w:val="24"/>
        </w:rPr>
        <w:t>criteria;</w:t>
      </w:r>
      <w:proofErr w:type="gramEnd"/>
    </w:p>
    <w:p w14:paraId="1136A0B9" w14:textId="77777777" w:rsidR="003F1513" w:rsidRPr="00477C46" w:rsidRDefault="003F1513" w:rsidP="003F1513">
      <w:pPr>
        <w:numPr>
          <w:ilvl w:val="0"/>
          <w:numId w:val="54"/>
        </w:numPr>
        <w:spacing w:before="100" w:beforeAutospacing="1" w:after="100" w:afterAutospacing="1"/>
        <w:rPr>
          <w:rFonts w:ascii="Avenir Next LT Pro Light" w:hAnsi="Avenir Next LT Pro Light"/>
          <w:szCs w:val="24"/>
        </w:rPr>
      </w:pPr>
      <w:r w:rsidRPr="00477C46">
        <w:rPr>
          <w:rFonts w:ascii="Avenir Next LT Pro Light" w:hAnsi="Avenir Next LT Pro Light"/>
          <w:szCs w:val="24"/>
        </w:rPr>
        <w:t> (a) Case management,</w:t>
      </w:r>
    </w:p>
    <w:p w14:paraId="77C08F01" w14:textId="77777777" w:rsidR="003F1513" w:rsidRPr="00477C46" w:rsidRDefault="003F1513" w:rsidP="003F1513">
      <w:pPr>
        <w:numPr>
          <w:ilvl w:val="0"/>
          <w:numId w:val="54"/>
        </w:numPr>
        <w:spacing w:before="100" w:beforeAutospacing="1" w:after="100" w:afterAutospacing="1"/>
        <w:rPr>
          <w:rFonts w:ascii="Avenir Next LT Pro Light" w:hAnsi="Avenir Next LT Pro Light"/>
          <w:szCs w:val="24"/>
        </w:rPr>
      </w:pPr>
      <w:r w:rsidRPr="00477C46">
        <w:rPr>
          <w:rFonts w:ascii="Avenir Next LT Pro Light" w:hAnsi="Avenir Next LT Pro Light"/>
          <w:szCs w:val="24"/>
        </w:rPr>
        <w:t xml:space="preserve">(b) Clinical assessment and treatment of specific populations and problems, such as children, adolescent, elderly, alcohol and drug abuse, family or </w:t>
      </w:r>
      <w:proofErr w:type="gramStart"/>
      <w:r w:rsidRPr="00477C46">
        <w:rPr>
          <w:rFonts w:ascii="Avenir Next LT Pro Light" w:hAnsi="Avenir Next LT Pro Light"/>
          <w:szCs w:val="24"/>
        </w:rPr>
        <w:t>couples</w:t>
      </w:r>
      <w:proofErr w:type="gramEnd"/>
      <w:r w:rsidRPr="00477C46">
        <w:rPr>
          <w:rFonts w:ascii="Avenir Next LT Pro Light" w:hAnsi="Avenir Next LT Pro Light"/>
          <w:szCs w:val="24"/>
        </w:rPr>
        <w:t xml:space="preserve"> relationships.,</w:t>
      </w:r>
    </w:p>
    <w:p w14:paraId="313B033D" w14:textId="77777777" w:rsidR="003F1513" w:rsidRPr="00477C46" w:rsidRDefault="003F1513" w:rsidP="003F1513">
      <w:pPr>
        <w:numPr>
          <w:ilvl w:val="0"/>
          <w:numId w:val="54"/>
        </w:numPr>
        <w:spacing w:before="100" w:beforeAutospacing="1" w:after="100" w:afterAutospacing="1"/>
        <w:rPr>
          <w:rFonts w:ascii="Avenir Next LT Pro Light" w:hAnsi="Avenir Next LT Pro Light"/>
          <w:szCs w:val="24"/>
        </w:rPr>
      </w:pPr>
      <w:r w:rsidRPr="00477C46">
        <w:rPr>
          <w:rFonts w:ascii="Avenir Next LT Pro Light" w:hAnsi="Avenir Next LT Pro Light"/>
          <w:szCs w:val="24"/>
        </w:rPr>
        <w:t> (c) Psychopharmacology,</w:t>
      </w:r>
    </w:p>
    <w:p w14:paraId="3FF807F6" w14:textId="77777777" w:rsidR="003F1513" w:rsidRPr="00477C46" w:rsidRDefault="003F1513" w:rsidP="003F1513">
      <w:pPr>
        <w:numPr>
          <w:ilvl w:val="0"/>
          <w:numId w:val="54"/>
        </w:numPr>
        <w:spacing w:before="100" w:beforeAutospacing="1" w:after="100" w:afterAutospacing="1"/>
        <w:rPr>
          <w:rFonts w:ascii="Avenir Next LT Pro Light" w:hAnsi="Avenir Next LT Pro Light"/>
          <w:szCs w:val="24"/>
        </w:rPr>
      </w:pPr>
      <w:r w:rsidRPr="00477C46">
        <w:rPr>
          <w:rFonts w:ascii="Avenir Next LT Pro Light" w:hAnsi="Avenir Next LT Pro Light"/>
          <w:szCs w:val="24"/>
        </w:rPr>
        <w:t>(d) Psychotherapeutic interventions,</w:t>
      </w:r>
    </w:p>
    <w:p w14:paraId="2956492D" w14:textId="77777777" w:rsidR="003F1513" w:rsidRPr="00477C46" w:rsidRDefault="003F1513" w:rsidP="003F1513">
      <w:pPr>
        <w:numPr>
          <w:ilvl w:val="0"/>
          <w:numId w:val="54"/>
        </w:numPr>
        <w:spacing w:before="100" w:beforeAutospacing="1" w:after="100" w:afterAutospacing="1"/>
        <w:rPr>
          <w:rFonts w:ascii="Avenir Next LT Pro Light" w:hAnsi="Avenir Next LT Pro Light"/>
          <w:szCs w:val="24"/>
        </w:rPr>
      </w:pPr>
      <w:r w:rsidRPr="00477C46">
        <w:rPr>
          <w:rFonts w:ascii="Avenir Next LT Pro Light" w:hAnsi="Avenir Next LT Pro Light"/>
          <w:szCs w:val="24"/>
        </w:rPr>
        <w:t>(e) Electives such as family therapy, social work with groups, sex- or gender-related issues, and topics.</w:t>
      </w:r>
      <w:r w:rsidRPr="00477C46">
        <w:rPr>
          <w:rFonts w:ascii="Avenir Next LT Pro Light" w:hAnsi="Avenir Next LT Pro Light"/>
          <w:sz w:val="21"/>
          <w:szCs w:val="21"/>
        </w:rPr>
        <w:t> </w:t>
      </w:r>
    </w:p>
    <w:p w14:paraId="6E4210E5" w14:textId="77777777" w:rsidR="003F1513" w:rsidRPr="00477C46" w:rsidRDefault="003F1513" w:rsidP="003F1513">
      <w:pPr>
        <w:spacing w:before="100" w:beforeAutospacing="1" w:after="100" w:afterAutospacing="1"/>
        <w:ind w:firstLine="720"/>
        <w:rPr>
          <w:rFonts w:ascii="Avenir Next LT Pro Light" w:hAnsi="Avenir Next LT Pro Light"/>
          <w:szCs w:val="24"/>
        </w:rPr>
      </w:pPr>
      <w:r w:rsidRPr="00477C46">
        <w:rPr>
          <w:rFonts w:ascii="Avenir Next LT Pro Light" w:hAnsi="Avenir Next LT Pro Light"/>
          <w:b/>
          <w:bCs/>
          <w:szCs w:val="24"/>
        </w:rPr>
        <w:t>Mental Health- Non-Clinical</w:t>
      </w:r>
    </w:p>
    <w:p w14:paraId="778F2151" w14:textId="77777777" w:rsidR="003F1513" w:rsidRPr="00477C46" w:rsidRDefault="003F1513" w:rsidP="003F1513">
      <w:pPr>
        <w:spacing w:before="100" w:beforeAutospacing="1" w:after="100" w:afterAutospacing="1"/>
        <w:ind w:left="720"/>
        <w:rPr>
          <w:rFonts w:ascii="Avenir Next LT Pro Light" w:hAnsi="Avenir Next LT Pro Light"/>
          <w:szCs w:val="24"/>
        </w:rPr>
      </w:pPr>
      <w:r w:rsidRPr="00477C46">
        <w:rPr>
          <w:rFonts w:ascii="Avenir Next LT Pro Light" w:hAnsi="Avenir Next LT Pro Light"/>
          <w:szCs w:val="24"/>
        </w:rPr>
        <w:t>Mental Health courses that do not qualify for the clinical requirement can focus on issues such as predictors of mental health, community education efforts, administration, or history of mental health. Other topics can meet this requirement as well.</w:t>
      </w:r>
    </w:p>
    <w:p w14:paraId="48FE11A4" w14:textId="77777777" w:rsidR="003F1513" w:rsidRPr="00477C46" w:rsidRDefault="003F1513" w:rsidP="003F1513">
      <w:pPr>
        <w:spacing w:before="100" w:beforeAutospacing="1" w:after="100" w:afterAutospacing="1"/>
        <w:ind w:firstLine="720"/>
        <w:rPr>
          <w:rFonts w:ascii="Avenir Next LT Pro Light" w:hAnsi="Avenir Next LT Pro Light"/>
          <w:szCs w:val="24"/>
        </w:rPr>
      </w:pPr>
      <w:r w:rsidRPr="00477C46">
        <w:rPr>
          <w:rFonts w:ascii="Avenir Next LT Pro Light" w:hAnsi="Avenir Next LT Pro Light"/>
          <w:b/>
          <w:bCs/>
          <w:szCs w:val="24"/>
        </w:rPr>
        <w:t>Advanced Direct Practice</w:t>
      </w:r>
      <w:r w:rsidRPr="00477C46">
        <w:rPr>
          <w:rFonts w:ascii="Avenir Next LT Pro Light" w:hAnsi="Avenir Next LT Pro Light"/>
          <w:szCs w:val="24"/>
        </w:rPr>
        <w:t xml:space="preserve"> </w:t>
      </w:r>
    </w:p>
    <w:p w14:paraId="55F7AC19" w14:textId="77777777" w:rsidR="003F1513" w:rsidRPr="00477C46" w:rsidRDefault="003F1513" w:rsidP="003F1513">
      <w:pPr>
        <w:spacing w:before="100" w:beforeAutospacing="1" w:after="100" w:afterAutospacing="1"/>
        <w:ind w:left="720"/>
        <w:rPr>
          <w:rFonts w:ascii="Avenir Next LT Pro Light" w:hAnsi="Avenir Next LT Pro Light"/>
          <w:szCs w:val="24"/>
        </w:rPr>
      </w:pPr>
      <w:r w:rsidRPr="00477C46">
        <w:rPr>
          <w:rFonts w:ascii="Avenir Next LT Pro Light" w:hAnsi="Avenir Next LT Pro Light"/>
          <w:szCs w:val="24"/>
        </w:rPr>
        <w:t xml:space="preserve">Students will learn to critically apply central social work theoretical frameworks to make ecological assessments that include the biological, psychological, social, </w:t>
      </w:r>
      <w:proofErr w:type="gramStart"/>
      <w:r w:rsidRPr="00477C46">
        <w:rPr>
          <w:rFonts w:ascii="Avenir Next LT Pro Light" w:hAnsi="Avenir Next LT Pro Light"/>
          <w:szCs w:val="24"/>
        </w:rPr>
        <w:t>spiritual</w:t>
      </w:r>
      <w:proofErr w:type="gramEnd"/>
      <w:r w:rsidRPr="00477C46">
        <w:rPr>
          <w:rFonts w:ascii="Avenir Next LT Pro Light" w:hAnsi="Avenir Next LT Pro Light"/>
          <w:szCs w:val="24"/>
        </w:rPr>
        <w:t xml:space="preserve"> and environmental. They will learn that ecological interventions take the social work person-in-environment to its logical conclusion. They are interventions that work for the best outcome for both the individual and their environment in its most complete conceptualization with the understanding that the two are one. The health of both is directly proportionate. Ergo, the term </w:t>
      </w:r>
      <w:r w:rsidRPr="00477C46">
        <w:rPr>
          <w:rFonts w:ascii="Avenir Next LT Pro Light" w:hAnsi="Avenir Next LT Pro Light"/>
          <w:i/>
          <w:iCs/>
          <w:szCs w:val="24"/>
        </w:rPr>
        <w:t xml:space="preserve">“client system” </w:t>
      </w:r>
      <w:r w:rsidRPr="00477C46">
        <w:rPr>
          <w:rFonts w:ascii="Avenir Next LT Pro Light" w:hAnsi="Avenir Next LT Pro Light"/>
          <w:szCs w:val="24"/>
        </w:rPr>
        <w:t xml:space="preserve">refers to, for example, a family, the community they live in, and the natural environment in which the two are embedded. </w:t>
      </w:r>
    </w:p>
    <w:p w14:paraId="19922E06" w14:textId="68B773B9" w:rsidR="003F1513" w:rsidRPr="00477C46" w:rsidRDefault="003F1513" w:rsidP="003F1513">
      <w:pPr>
        <w:ind w:left="720"/>
        <w:rPr>
          <w:rFonts w:ascii="Avenir Next LT Pro Light" w:hAnsi="Avenir Next LT Pro Light"/>
          <w:szCs w:val="24"/>
        </w:rPr>
      </w:pPr>
      <w:r w:rsidRPr="00477C46">
        <w:rPr>
          <w:rFonts w:ascii="Avenir Next LT Pro Light" w:hAnsi="Avenir Next LT Pro Light"/>
          <w:szCs w:val="24"/>
        </w:rPr>
        <w:t>Advanced direct practice may include interventions that address issues of environmental justice, food insecurity, disaster preparedness or recovery, ecosystem interventions, developing sustainable communities. At a minimum, practitioners will learn to recognize the larger concept of the person-in-environment relationship in its fullest sense and how to integrate ecological practice principles into everyday practice.</w:t>
      </w:r>
    </w:p>
    <w:p w14:paraId="17FC6816" w14:textId="77777777" w:rsidR="003F1513" w:rsidRPr="00477C46" w:rsidRDefault="003F1513" w:rsidP="003F1513">
      <w:pPr>
        <w:spacing w:before="100" w:beforeAutospacing="1" w:after="100" w:afterAutospacing="1"/>
        <w:ind w:left="720"/>
        <w:rPr>
          <w:rFonts w:ascii="Avenir Next LT Pro Light" w:hAnsi="Avenir Next LT Pro Light"/>
          <w:b/>
          <w:bCs/>
          <w:szCs w:val="24"/>
        </w:rPr>
      </w:pPr>
      <w:r w:rsidRPr="00477C46">
        <w:rPr>
          <w:rFonts w:ascii="Avenir Next LT Pro Light" w:hAnsi="Avenir Next LT Pro Light"/>
          <w:b/>
          <w:bCs/>
          <w:szCs w:val="24"/>
        </w:rPr>
        <w:t>School Social Work</w:t>
      </w:r>
    </w:p>
    <w:p w14:paraId="4931C78B" w14:textId="77777777" w:rsidR="003F1513" w:rsidRPr="00477C46" w:rsidRDefault="003F1513" w:rsidP="003F1513">
      <w:pPr>
        <w:spacing w:before="100" w:beforeAutospacing="1" w:after="100" w:afterAutospacing="1"/>
        <w:ind w:left="720"/>
        <w:rPr>
          <w:rFonts w:ascii="Avenir Next LT Pro Light" w:hAnsi="Avenir Next LT Pro Light"/>
          <w:szCs w:val="24"/>
        </w:rPr>
      </w:pPr>
      <w:r w:rsidRPr="00477C46">
        <w:rPr>
          <w:rFonts w:ascii="Avenir Next LT Pro Light" w:hAnsi="Avenir Next LT Pro Light"/>
          <w:szCs w:val="24"/>
        </w:rPr>
        <w:t xml:space="preserve">Students who plan to eventually apply for their School Social Work license should take Soc Work 738: School Social Work as their elective. The content of this course will ensure they meet the criteria for this license. </w:t>
      </w:r>
    </w:p>
    <w:p w14:paraId="2F69363A" w14:textId="7252102E" w:rsidR="000D2973" w:rsidRPr="00477C46" w:rsidRDefault="000D2973">
      <w:pPr>
        <w:rPr>
          <w:rFonts w:ascii="Avenir Next LT Pro Light" w:hAnsi="Avenir Next LT Pro Light"/>
          <w:szCs w:val="24"/>
        </w:rPr>
      </w:pPr>
      <w:r w:rsidRPr="00477C46">
        <w:rPr>
          <w:rFonts w:ascii="Avenir Next LT Pro Light" w:hAnsi="Avenir Next LT Pro Light"/>
          <w:szCs w:val="24"/>
        </w:rPr>
        <w:br w:type="page"/>
      </w:r>
    </w:p>
    <w:p w14:paraId="5143AEFE" w14:textId="77777777" w:rsidR="000D2973" w:rsidRPr="00477C46" w:rsidRDefault="000D2973" w:rsidP="000D2973">
      <w:pPr>
        <w:spacing w:before="100" w:beforeAutospacing="1" w:after="100" w:afterAutospacing="1"/>
        <w:rPr>
          <w:rFonts w:ascii="Avenir Next LT Pro Light" w:hAnsi="Avenir Next LT Pro Light"/>
          <w:szCs w:val="24"/>
        </w:rPr>
      </w:pPr>
    </w:p>
    <w:p w14:paraId="51F944F8" w14:textId="29B37B31" w:rsidR="00F8406D" w:rsidRPr="00477C46" w:rsidRDefault="00F8406D" w:rsidP="00C44E96">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Section IV</w:t>
      </w:r>
    </w:p>
    <w:p w14:paraId="62431CDC" w14:textId="77777777" w:rsidR="00946F1A" w:rsidRPr="00477C46" w:rsidRDefault="00946F1A" w:rsidP="008866A6">
      <w:pPr>
        <w:rPr>
          <w:rFonts w:ascii="Avenir Next LT Pro Light" w:eastAsia="Times New Roman" w:hAnsi="Avenir Next LT Pro Light" w:cs="Times New Roman"/>
          <w:szCs w:val="24"/>
        </w:rPr>
      </w:pPr>
    </w:p>
    <w:p w14:paraId="7A3E4D54" w14:textId="77777777" w:rsidR="00F8406D" w:rsidRPr="00477C46" w:rsidRDefault="00F8406D" w:rsidP="00067122">
      <w:pPr>
        <w:jc w:val="cente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Policies and Procedures</w:t>
      </w:r>
    </w:p>
    <w:p w14:paraId="49E398E2" w14:textId="77777777" w:rsidR="00067122" w:rsidRPr="00477C46" w:rsidRDefault="00067122" w:rsidP="008866A6">
      <w:pPr>
        <w:rPr>
          <w:rFonts w:ascii="Avenir Next LT Pro Light" w:eastAsia="Times New Roman" w:hAnsi="Avenir Next LT Pro Light" w:cs="Times New Roman"/>
          <w:b/>
          <w:bCs/>
          <w:color w:val="000000"/>
          <w:szCs w:val="24"/>
        </w:rPr>
      </w:pPr>
    </w:p>
    <w:p w14:paraId="13F9152F" w14:textId="2A6110EF"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A</w:t>
      </w:r>
      <w:r w:rsidR="10062B36" w:rsidRPr="00477C46">
        <w:rPr>
          <w:rFonts w:ascii="Avenir Next LT Pro Light" w:eastAsia="Times New Roman" w:hAnsi="Avenir Next LT Pro Light" w:cs="Times New Roman"/>
          <w:b/>
          <w:bCs/>
          <w:color w:val="000000" w:themeColor="text1"/>
        </w:rPr>
        <w:t>. Instructional</w:t>
      </w:r>
      <w:r w:rsidRPr="00477C46">
        <w:rPr>
          <w:rFonts w:ascii="Avenir Next LT Pro Light" w:eastAsia="Times New Roman" w:hAnsi="Avenir Next LT Pro Light" w:cs="Times New Roman"/>
          <w:b/>
          <w:bCs/>
          <w:color w:val="000000" w:themeColor="text1"/>
        </w:rPr>
        <w:t xml:space="preserve"> Policies</w:t>
      </w:r>
    </w:p>
    <w:p w14:paraId="7F8F8690" w14:textId="5E7FC70F" w:rsidR="00F8406D" w:rsidRPr="00477C46" w:rsidRDefault="4284EE32" w:rsidP="0B7EC5B7">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Each course syllabus includes instructional policies intended to be consistent with the U</w:t>
      </w:r>
      <w:r w:rsidR="000D2973" w:rsidRPr="00477C46">
        <w:rPr>
          <w:rFonts w:ascii="Avenir Next LT Pro Light" w:eastAsia="Times New Roman" w:hAnsi="Avenir Next LT Pro Light" w:cs="Times New Roman"/>
          <w:color w:val="000000" w:themeColor="text1"/>
        </w:rPr>
        <w:t>WO</w:t>
      </w:r>
      <w:r w:rsidRPr="00477C46">
        <w:rPr>
          <w:rFonts w:ascii="Avenir Next LT Pro Light" w:eastAsia="Times New Roman" w:hAnsi="Avenir Next LT Pro Light" w:cs="Times New Roman"/>
          <w:color w:val="000000" w:themeColor="text1"/>
        </w:rPr>
        <w:t>’s.</w:t>
      </w:r>
      <w:r w:rsidR="000D2973" w:rsidRPr="00477C46">
        <w:rPr>
          <w:rFonts w:ascii="Avenir Next LT Pro Light" w:eastAsia="Times New Roman" w:hAnsi="Avenir Next LT Pro Light" w:cs="Times New Roman"/>
          <w:color w:val="000000" w:themeColor="text1"/>
        </w:rPr>
        <w:t xml:space="preserve"> It is </w:t>
      </w:r>
      <w:r w:rsidR="6E60C58D" w:rsidRPr="00477C46">
        <w:rPr>
          <w:rFonts w:ascii="Avenir Next LT Pro Light" w:eastAsia="Times New Roman" w:hAnsi="Avenir Next LT Pro Light" w:cs="Times New Roman"/>
          <w:color w:val="000000" w:themeColor="text1"/>
        </w:rPr>
        <w:t xml:space="preserve">important </w:t>
      </w:r>
      <w:r w:rsidR="000D2973" w:rsidRPr="00477C46">
        <w:rPr>
          <w:rFonts w:ascii="Avenir Next LT Pro Light" w:eastAsia="Times New Roman" w:hAnsi="Avenir Next LT Pro Light" w:cs="Times New Roman"/>
          <w:color w:val="000000" w:themeColor="text1"/>
        </w:rPr>
        <w:t>that social work</w:t>
      </w:r>
      <w:r w:rsidR="6E60C58D" w:rsidRPr="00477C46">
        <w:rPr>
          <w:rFonts w:ascii="Avenir Next LT Pro Light" w:eastAsia="Times New Roman" w:hAnsi="Avenir Next LT Pro Light" w:cs="Times New Roman"/>
          <w:color w:val="000000" w:themeColor="text1"/>
        </w:rPr>
        <w:t xml:space="preserve"> students </w:t>
      </w:r>
      <w:r w:rsidR="000D2973" w:rsidRPr="00477C46">
        <w:rPr>
          <w:rFonts w:ascii="Avenir Next LT Pro Light" w:eastAsia="Times New Roman" w:hAnsi="Avenir Next LT Pro Light" w:cs="Times New Roman"/>
          <w:color w:val="000000" w:themeColor="text1"/>
        </w:rPr>
        <w:t xml:space="preserve">at every level </w:t>
      </w:r>
      <w:r w:rsidR="6E60C58D" w:rsidRPr="00477C46">
        <w:rPr>
          <w:rFonts w:ascii="Avenir Next LT Pro Light" w:eastAsia="Times New Roman" w:hAnsi="Avenir Next LT Pro Light" w:cs="Times New Roman"/>
          <w:color w:val="000000" w:themeColor="text1"/>
        </w:rPr>
        <w:t xml:space="preserve">be aware that accreditation standards </w:t>
      </w:r>
      <w:r w:rsidR="000D2973" w:rsidRPr="00477C46">
        <w:rPr>
          <w:rFonts w:ascii="Avenir Next LT Pro Light" w:eastAsia="Times New Roman" w:hAnsi="Avenir Next LT Pro Light" w:cs="Times New Roman"/>
          <w:color w:val="000000" w:themeColor="text1"/>
        </w:rPr>
        <w:t>require</w:t>
      </w:r>
      <w:r w:rsidR="6E60C58D" w:rsidRPr="00477C46">
        <w:rPr>
          <w:rFonts w:ascii="Avenir Next LT Pro Light" w:eastAsia="Times New Roman" w:hAnsi="Avenir Next LT Pro Light" w:cs="Times New Roman"/>
          <w:color w:val="000000" w:themeColor="text1"/>
        </w:rPr>
        <w:t xml:space="preserve"> programs to assess students’ performance in each course in a manner which addresses th</w:t>
      </w:r>
      <w:r w:rsidR="000D2973" w:rsidRPr="00477C46">
        <w:rPr>
          <w:rFonts w:ascii="Avenir Next LT Pro Light" w:eastAsia="Times New Roman" w:hAnsi="Avenir Next LT Pro Light" w:cs="Times New Roman"/>
          <w:color w:val="000000" w:themeColor="text1"/>
        </w:rPr>
        <w:t>e students’</w:t>
      </w:r>
      <w:r w:rsidR="6E60C58D" w:rsidRPr="00477C46">
        <w:rPr>
          <w:rFonts w:ascii="Avenir Next LT Pro Light" w:eastAsia="Times New Roman" w:hAnsi="Avenir Next LT Pro Light" w:cs="Times New Roman"/>
          <w:color w:val="000000" w:themeColor="text1"/>
        </w:rPr>
        <w:t xml:space="preserve"> capacity to meet future role expectations concerning professional conduct and</w:t>
      </w:r>
      <w:r w:rsidR="704B88D6" w:rsidRPr="00477C46">
        <w:rPr>
          <w:rFonts w:ascii="Avenir Next LT Pro Light" w:eastAsia="Times New Roman" w:hAnsi="Avenir Next LT Pro Light" w:cs="Times New Roman"/>
          <w:color w:val="000000" w:themeColor="text1"/>
        </w:rPr>
        <w:t xml:space="preserve"> relationship skills.</w:t>
      </w:r>
      <w:r w:rsidR="6E60C58D" w:rsidRPr="00477C46">
        <w:rPr>
          <w:rFonts w:ascii="Avenir Next LT Pro Light" w:eastAsia="Times New Roman" w:hAnsi="Avenir Next LT Pro Light" w:cs="Times New Roman"/>
          <w:color w:val="000000" w:themeColor="text1"/>
        </w:rPr>
        <w:t> </w:t>
      </w:r>
      <w:r w:rsidR="0A469F65" w:rsidRPr="00477C46">
        <w:rPr>
          <w:rFonts w:ascii="Avenir Next LT Pro Light" w:eastAsia="Times New Roman" w:hAnsi="Avenir Next LT Pro Light" w:cs="Times New Roman"/>
          <w:color w:val="000000" w:themeColor="text1"/>
        </w:rPr>
        <w:t>In this regard, instructors are obligated to make a professional judgment about the student’s readiness to enter the social work profession and to consider this in evaluation and grading.</w:t>
      </w:r>
      <w:r w:rsidR="6E60C58D" w:rsidRPr="00477C46">
        <w:rPr>
          <w:rFonts w:ascii="Avenir Next LT Pro Light" w:eastAsia="Times New Roman" w:hAnsi="Avenir Next LT Pro Light" w:cs="Times New Roman"/>
          <w:color w:val="000000" w:themeColor="text1"/>
        </w:rPr>
        <w:t xml:space="preserve"> </w:t>
      </w:r>
    </w:p>
    <w:p w14:paraId="16287F21" w14:textId="77777777" w:rsidR="00067122" w:rsidRPr="00477C46" w:rsidRDefault="00067122" w:rsidP="008866A6">
      <w:pPr>
        <w:rPr>
          <w:rFonts w:ascii="Avenir Next LT Pro Light" w:eastAsia="Times New Roman" w:hAnsi="Avenir Next LT Pro Light" w:cs="Times New Roman"/>
          <w:szCs w:val="24"/>
        </w:rPr>
      </w:pPr>
    </w:p>
    <w:p w14:paraId="31CC3EF7" w14:textId="21EA4CFB"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1</w:t>
      </w:r>
      <w:r w:rsidR="2E3005DA" w:rsidRPr="00477C46">
        <w:rPr>
          <w:rFonts w:ascii="Avenir Next LT Pro Light" w:eastAsia="Times New Roman" w:hAnsi="Avenir Next LT Pro Light" w:cs="Times New Roman"/>
          <w:b/>
          <w:bCs/>
          <w:color w:val="000000" w:themeColor="text1"/>
        </w:rPr>
        <w:t>. Academic</w:t>
      </w:r>
      <w:r w:rsidRPr="00477C46">
        <w:rPr>
          <w:rFonts w:ascii="Avenir Next LT Pro Light" w:eastAsia="Times New Roman" w:hAnsi="Avenir Next LT Pro Light" w:cs="Times New Roman"/>
          <w:b/>
          <w:bCs/>
          <w:color w:val="000000" w:themeColor="text1"/>
        </w:rPr>
        <w:t xml:space="preserve"> Dishonesty</w:t>
      </w:r>
    </w:p>
    <w:p w14:paraId="3BFBA777"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University issues a yearly </w:t>
      </w:r>
      <w:r w:rsidRPr="00477C46">
        <w:rPr>
          <w:rFonts w:ascii="Avenir Next LT Pro Light" w:eastAsia="Times New Roman" w:hAnsi="Avenir Next LT Pro Light" w:cs="Times New Roman"/>
          <w:color w:val="000000"/>
          <w:szCs w:val="24"/>
          <w:u w:val="single"/>
        </w:rPr>
        <w:t>Discipline Code</w:t>
      </w:r>
      <w:r w:rsidRPr="00477C46">
        <w:rPr>
          <w:rFonts w:ascii="Avenir Next LT Pro Light" w:eastAsia="Times New Roman" w:hAnsi="Avenir Next LT Pro Light" w:cs="Times New Roman"/>
          <w:color w:val="000000"/>
          <w:szCs w:val="24"/>
        </w:rPr>
        <w:t xml:space="preserve"> based on the Wisconsin Administ</w:t>
      </w:r>
      <w:r w:rsidR="00067122" w:rsidRPr="00477C46">
        <w:rPr>
          <w:rFonts w:ascii="Avenir Next LT Pro Light" w:eastAsia="Times New Roman" w:hAnsi="Avenir Next LT Pro Light" w:cs="Times New Roman"/>
          <w:color w:val="000000"/>
          <w:szCs w:val="24"/>
        </w:rPr>
        <w:t>rative Code.</w:t>
      </w:r>
      <w:r w:rsidRPr="00477C46">
        <w:rPr>
          <w:rFonts w:ascii="Avenir Next LT Pro Light" w:eastAsia="Times New Roman" w:hAnsi="Avenir Next LT Pro Light" w:cs="Times New Roman"/>
          <w:color w:val="000000"/>
          <w:szCs w:val="24"/>
        </w:rPr>
        <w:t> It is recommended reading for students in order to avoid a misunderstan</w:t>
      </w:r>
      <w:r w:rsidR="00067122" w:rsidRPr="00477C46">
        <w:rPr>
          <w:rFonts w:ascii="Avenir Next LT Pro Light" w:eastAsia="Times New Roman" w:hAnsi="Avenir Next LT Pro Light" w:cs="Times New Roman"/>
          <w:color w:val="000000"/>
          <w:szCs w:val="24"/>
        </w:rPr>
        <w:t>ding about academic dishonesty.</w:t>
      </w:r>
      <w:r w:rsidRPr="00477C46">
        <w:rPr>
          <w:rFonts w:ascii="Avenir Next LT Pro Light" w:eastAsia="Times New Roman" w:hAnsi="Avenir Next LT Pro Light" w:cs="Times New Roman"/>
          <w:color w:val="000000"/>
          <w:szCs w:val="24"/>
        </w:rPr>
        <w:t> Please refer to that document for specific de</w:t>
      </w:r>
      <w:r w:rsidR="00067122" w:rsidRPr="00477C46">
        <w:rPr>
          <w:rFonts w:ascii="Avenir Next LT Pro Light" w:eastAsia="Times New Roman" w:hAnsi="Avenir Next LT Pro Light" w:cs="Times New Roman"/>
          <w:color w:val="000000"/>
          <w:szCs w:val="24"/>
        </w:rPr>
        <w:t>finitions and possible actions.</w:t>
      </w:r>
      <w:r w:rsidR="00067122" w:rsidRPr="00477C46">
        <w:rPr>
          <w:rFonts w:ascii="Avenir Next LT Pro Light" w:eastAsia="Times New Roman" w:hAnsi="Avenir Next LT Pro Light" w:cs="Times New Roman"/>
          <w:szCs w:val="24"/>
        </w:rPr>
        <w:t xml:space="preserve"> </w:t>
      </w:r>
      <w:r w:rsidRPr="00477C46">
        <w:rPr>
          <w:rFonts w:ascii="Avenir Next LT Pro Light" w:eastAsia="Times New Roman" w:hAnsi="Avenir Next LT Pro Light" w:cs="Times New Roman"/>
          <w:color w:val="000000"/>
          <w:szCs w:val="24"/>
        </w:rPr>
        <w:t>It is important to realize that a person may be subject to disciplinary action if they use someone else’s work, creat</w:t>
      </w:r>
      <w:r w:rsidR="00067122" w:rsidRPr="00477C46">
        <w:rPr>
          <w:rFonts w:ascii="Avenir Next LT Pro Light" w:eastAsia="Times New Roman" w:hAnsi="Avenir Next LT Pro Light" w:cs="Times New Roman"/>
          <w:color w:val="000000"/>
          <w:szCs w:val="24"/>
        </w:rPr>
        <w:t xml:space="preserve">e </w:t>
      </w:r>
      <w:r w:rsidRPr="00477C46">
        <w:rPr>
          <w:rFonts w:ascii="Avenir Next LT Pro Light" w:eastAsia="Times New Roman" w:hAnsi="Avenir Next LT Pro Light" w:cs="Times New Roman"/>
          <w:color w:val="000000"/>
          <w:szCs w:val="24"/>
        </w:rPr>
        <w:t xml:space="preserve">the impression that </w:t>
      </w:r>
      <w:r w:rsidR="00067122" w:rsidRPr="00477C46">
        <w:rPr>
          <w:rFonts w:ascii="Avenir Next LT Pro Light" w:eastAsia="Times New Roman" w:hAnsi="Avenir Next LT Pro Light" w:cs="Times New Roman"/>
          <w:color w:val="000000"/>
          <w:szCs w:val="24"/>
        </w:rPr>
        <w:t>something</w:t>
      </w:r>
      <w:r w:rsidRPr="00477C46">
        <w:rPr>
          <w:rFonts w:ascii="Avenir Next LT Pro Light" w:eastAsia="Times New Roman" w:hAnsi="Avenir Next LT Pro Light" w:cs="Times New Roman"/>
          <w:color w:val="000000"/>
          <w:szCs w:val="24"/>
        </w:rPr>
        <w:t xml:space="preserve"> is their own original work</w:t>
      </w:r>
      <w:r w:rsidR="00067122"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xml:space="preserve"> if they make up false information for an academic project, or if they forge their academic credentials or documents. </w:t>
      </w:r>
    </w:p>
    <w:p w14:paraId="2FE6C06C" w14:textId="1FA708DF" w:rsidR="00F8406D" w:rsidRPr="00477C46" w:rsidRDefault="1C71FE4D" w:rsidP="2CF1BC85">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Often, students make the simple mistake of writing a paper and lifting the content from a book or article without proper citation, or by failing to paraphrase or restate the content in their own words.</w:t>
      </w:r>
      <w:r w:rsidR="704B88D6" w:rsidRPr="00477C46">
        <w:rPr>
          <w:rFonts w:ascii="Avenir Next LT Pro Light" w:eastAsia="Times New Roman" w:hAnsi="Avenir Next LT Pro Light" w:cs="Times New Roman"/>
          <w:color w:val="000000" w:themeColor="text1"/>
        </w:rPr>
        <w:t> This is called plagiarism.</w:t>
      </w:r>
      <w:r w:rsidR="6E60C58D" w:rsidRPr="00477C46">
        <w:rPr>
          <w:rFonts w:ascii="Avenir Next LT Pro Light" w:eastAsia="Times New Roman" w:hAnsi="Avenir Next LT Pro Light" w:cs="Times New Roman"/>
          <w:color w:val="000000" w:themeColor="text1"/>
        </w:rPr>
        <w:t> It is subject to disciplinary action and may result in a failing grade, if not a demand t</w:t>
      </w:r>
      <w:r w:rsidR="704B88D6" w:rsidRPr="00477C46">
        <w:rPr>
          <w:rFonts w:ascii="Avenir Next LT Pro Light" w:eastAsia="Times New Roman" w:hAnsi="Avenir Next LT Pro Light" w:cs="Times New Roman"/>
          <w:color w:val="000000" w:themeColor="text1"/>
        </w:rPr>
        <w:t>o redo the work or a reprimand.</w:t>
      </w:r>
      <w:r w:rsidR="6E60C58D" w:rsidRPr="00477C46">
        <w:rPr>
          <w:rFonts w:ascii="Avenir Next LT Pro Light" w:eastAsia="Times New Roman" w:hAnsi="Avenir Next LT Pro Light" w:cs="Times New Roman"/>
          <w:color w:val="000000" w:themeColor="text1"/>
        </w:rPr>
        <w:t xml:space="preserve"> Think about this in terms of working </w:t>
      </w:r>
      <w:r w:rsidR="704B88D6" w:rsidRPr="00477C46">
        <w:rPr>
          <w:rFonts w:ascii="Avenir Next LT Pro Light" w:eastAsia="Times New Roman" w:hAnsi="Avenir Next LT Pro Light" w:cs="Times New Roman"/>
          <w:color w:val="000000" w:themeColor="text1"/>
        </w:rPr>
        <w:t>as a professional in an agency:</w:t>
      </w:r>
      <w:r w:rsidR="6E60C58D" w:rsidRPr="00477C46">
        <w:rPr>
          <w:rFonts w:ascii="Avenir Next LT Pro Light" w:eastAsia="Times New Roman" w:hAnsi="Avenir Next LT Pro Light" w:cs="Times New Roman"/>
          <w:color w:val="000000" w:themeColor="text1"/>
        </w:rPr>
        <w:t> How would it appear if a social worker patched together a report without cit</w:t>
      </w:r>
      <w:r w:rsidR="704B88D6" w:rsidRPr="00477C46">
        <w:rPr>
          <w:rFonts w:ascii="Avenir Next LT Pro Light" w:eastAsia="Times New Roman" w:hAnsi="Avenir Next LT Pro Light" w:cs="Times New Roman"/>
          <w:color w:val="000000" w:themeColor="text1"/>
        </w:rPr>
        <w:t>ing his or her source material?</w:t>
      </w:r>
      <w:r w:rsidR="6E60C58D" w:rsidRPr="00477C46">
        <w:rPr>
          <w:rFonts w:ascii="Avenir Next LT Pro Light" w:eastAsia="Times New Roman" w:hAnsi="Avenir Next LT Pro Light" w:cs="Times New Roman"/>
          <w:color w:val="000000" w:themeColor="text1"/>
        </w:rPr>
        <w:t xml:space="preserve"> How </w:t>
      </w:r>
      <w:r w:rsidR="576550CC" w:rsidRPr="00477C46">
        <w:rPr>
          <w:rFonts w:ascii="Avenir Next LT Pro Light" w:eastAsia="Times New Roman" w:hAnsi="Avenir Next LT Pro Light" w:cs="Times New Roman"/>
          <w:color w:val="000000" w:themeColor="text1"/>
        </w:rPr>
        <w:t>successful would</w:t>
      </w:r>
      <w:r w:rsidR="6E60C58D" w:rsidRPr="00477C46">
        <w:rPr>
          <w:rFonts w:ascii="Avenir Next LT Pro Light" w:eastAsia="Times New Roman" w:hAnsi="Avenir Next LT Pro Light" w:cs="Times New Roman"/>
          <w:color w:val="000000" w:themeColor="text1"/>
        </w:rPr>
        <w:t xml:space="preserve"> a professional </w:t>
      </w:r>
      <w:r w:rsidR="5D4D1ED7" w:rsidRPr="00477C46">
        <w:rPr>
          <w:rFonts w:ascii="Avenir Next LT Pro Light" w:eastAsia="Times New Roman" w:hAnsi="Avenir Next LT Pro Light" w:cs="Times New Roman"/>
          <w:color w:val="000000" w:themeColor="text1"/>
        </w:rPr>
        <w:t>be</w:t>
      </w:r>
      <w:r w:rsidR="6E60C58D" w:rsidRPr="00477C46">
        <w:rPr>
          <w:rFonts w:ascii="Avenir Next LT Pro Light" w:eastAsia="Times New Roman" w:hAnsi="Avenir Next LT Pro Light" w:cs="Times New Roman"/>
          <w:color w:val="000000" w:themeColor="text1"/>
        </w:rPr>
        <w:t xml:space="preserve"> if they were to misrepresent the facts or fail to properl</w:t>
      </w:r>
      <w:r w:rsidR="704B88D6" w:rsidRPr="00477C46">
        <w:rPr>
          <w:rFonts w:ascii="Avenir Next LT Pro Light" w:eastAsia="Times New Roman" w:hAnsi="Avenir Next LT Pro Light" w:cs="Times New Roman"/>
          <w:color w:val="000000" w:themeColor="text1"/>
        </w:rPr>
        <w:t>y acknowledge source materials?</w:t>
      </w:r>
      <w:r w:rsidR="6E60C58D" w:rsidRPr="00477C46">
        <w:rPr>
          <w:rFonts w:ascii="Avenir Next LT Pro Light" w:eastAsia="Times New Roman" w:hAnsi="Avenir Next LT Pro Light" w:cs="Times New Roman"/>
          <w:color w:val="000000" w:themeColor="text1"/>
        </w:rPr>
        <w:t xml:space="preserve"> Writing </w:t>
      </w:r>
      <w:r w:rsidR="704B88D6" w:rsidRPr="00477C46">
        <w:rPr>
          <w:rFonts w:ascii="Avenir Next LT Pro Light" w:eastAsia="Times New Roman" w:hAnsi="Avenir Next LT Pro Light" w:cs="Times New Roman"/>
          <w:color w:val="000000" w:themeColor="text1"/>
        </w:rPr>
        <w:t>well takes practice.</w:t>
      </w:r>
      <w:r w:rsidR="6E60C58D" w:rsidRPr="00477C46">
        <w:rPr>
          <w:rFonts w:ascii="Avenir Next LT Pro Light" w:eastAsia="Times New Roman" w:hAnsi="Avenir Next LT Pro Light" w:cs="Times New Roman"/>
          <w:color w:val="000000" w:themeColor="text1"/>
        </w:rPr>
        <w:t xml:space="preserve"> Use resources at </w:t>
      </w:r>
      <w:r w:rsidR="63AF7D5D" w:rsidRPr="00477C46">
        <w:rPr>
          <w:rFonts w:ascii="Avenir Next LT Pro Light" w:eastAsia="Times New Roman" w:hAnsi="Avenir Next LT Pro Light" w:cs="Times New Roman"/>
          <w:color w:val="000000" w:themeColor="text1"/>
        </w:rPr>
        <w:t>UWO</w:t>
      </w:r>
      <w:r w:rsidR="6E60C58D" w:rsidRPr="00477C46">
        <w:rPr>
          <w:rFonts w:ascii="Avenir Next LT Pro Light" w:eastAsia="Times New Roman" w:hAnsi="Avenir Next LT Pro Light" w:cs="Times New Roman"/>
          <w:color w:val="000000" w:themeColor="text1"/>
        </w:rPr>
        <w:t xml:space="preserve"> to help develop these skills.</w:t>
      </w:r>
    </w:p>
    <w:p w14:paraId="5BE93A62" w14:textId="77777777" w:rsidR="00586E4C" w:rsidRPr="00477C46" w:rsidRDefault="00586E4C" w:rsidP="008866A6">
      <w:pPr>
        <w:rPr>
          <w:rFonts w:ascii="Avenir Next LT Pro Light" w:eastAsia="Times New Roman" w:hAnsi="Avenir Next LT Pro Light" w:cs="Times New Roman"/>
          <w:b/>
          <w:bCs/>
          <w:color w:val="000000"/>
          <w:szCs w:val="24"/>
        </w:rPr>
      </w:pPr>
    </w:p>
    <w:p w14:paraId="4B2DD057" w14:textId="699B6D1E"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2</w:t>
      </w:r>
      <w:r w:rsidR="36DFFE9F" w:rsidRPr="00477C46">
        <w:rPr>
          <w:rFonts w:ascii="Avenir Next LT Pro Light" w:eastAsia="Times New Roman" w:hAnsi="Avenir Next LT Pro Light" w:cs="Times New Roman"/>
          <w:b/>
          <w:bCs/>
          <w:color w:val="000000" w:themeColor="text1"/>
        </w:rPr>
        <w:t>. Attendance</w:t>
      </w:r>
      <w:r w:rsidRPr="00477C46">
        <w:rPr>
          <w:rFonts w:ascii="Avenir Next LT Pro Light" w:eastAsia="Times New Roman" w:hAnsi="Avenir Next LT Pro Light" w:cs="Times New Roman"/>
          <w:b/>
          <w:bCs/>
          <w:color w:val="000000" w:themeColor="text1"/>
        </w:rPr>
        <w:t xml:space="preserve"> and Course Participation</w:t>
      </w:r>
    </w:p>
    <w:p w14:paraId="1763EBDB" w14:textId="6F5BF0EB" w:rsidR="000D2973" w:rsidRPr="00477C46" w:rsidRDefault="63AF7D5D" w:rsidP="008866A6">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 xml:space="preserve">Every course syllabus will state </w:t>
      </w:r>
      <w:r w:rsidR="5794A343" w:rsidRPr="00477C46">
        <w:rPr>
          <w:rFonts w:ascii="Avenir Next LT Pro Light" w:eastAsia="Times New Roman" w:hAnsi="Avenir Next LT Pro Light" w:cs="Times New Roman"/>
          <w:color w:val="000000" w:themeColor="text1"/>
        </w:rPr>
        <w:t>the instructor’s policy concerning class attendance and participation</w:t>
      </w:r>
      <w:r w:rsidRPr="00477C46">
        <w:rPr>
          <w:rFonts w:ascii="Avenir Next LT Pro Light" w:eastAsia="Times New Roman" w:hAnsi="Avenir Next LT Pro Light" w:cs="Times New Roman"/>
          <w:color w:val="000000" w:themeColor="text1"/>
        </w:rPr>
        <w:t>. Failure to adhere to the policy</w:t>
      </w:r>
      <w:r w:rsidR="6E60C58D" w:rsidRPr="00477C46">
        <w:rPr>
          <w:rFonts w:ascii="Avenir Next LT Pro Light" w:eastAsia="Times New Roman" w:hAnsi="Avenir Next LT Pro Light" w:cs="Times New Roman"/>
          <w:color w:val="000000" w:themeColor="text1"/>
        </w:rPr>
        <w:t xml:space="preserve">, or limited </w:t>
      </w:r>
      <w:r w:rsidR="5482C898" w:rsidRPr="00477C46">
        <w:rPr>
          <w:rFonts w:ascii="Avenir Next LT Pro Light" w:eastAsia="Times New Roman" w:hAnsi="Avenir Next LT Pro Light" w:cs="Times New Roman"/>
          <w:color w:val="000000" w:themeColor="text1"/>
        </w:rPr>
        <w:t>engagement</w:t>
      </w:r>
      <w:r w:rsidR="6E60C58D" w:rsidRPr="00477C46">
        <w:rPr>
          <w:rFonts w:ascii="Avenir Next LT Pro Light" w:eastAsia="Times New Roman" w:hAnsi="Avenir Next LT Pro Light" w:cs="Times New Roman"/>
          <w:color w:val="000000" w:themeColor="text1"/>
        </w:rPr>
        <w:t xml:space="preserve"> with the class, will have the effect </w:t>
      </w:r>
      <w:r w:rsidRPr="00477C46">
        <w:rPr>
          <w:rFonts w:ascii="Avenir Next LT Pro Light" w:eastAsia="Times New Roman" w:hAnsi="Avenir Next LT Pro Light" w:cs="Times New Roman"/>
          <w:color w:val="000000" w:themeColor="text1"/>
        </w:rPr>
        <w:t>of reducing the course grade.</w:t>
      </w:r>
      <w:r w:rsidR="6E60C58D" w:rsidRPr="00477C46">
        <w:rPr>
          <w:rFonts w:ascii="Avenir Next LT Pro Light" w:eastAsia="Times New Roman" w:hAnsi="Avenir Next LT Pro Light" w:cs="Times New Roman"/>
          <w:color w:val="000000" w:themeColor="text1"/>
        </w:rPr>
        <w:t xml:space="preserve"> Professional social workers are expected to engage with others </w:t>
      </w:r>
      <w:r w:rsidRPr="00477C46">
        <w:rPr>
          <w:rFonts w:ascii="Avenir Next LT Pro Light" w:eastAsia="Times New Roman" w:hAnsi="Avenir Next LT Pro Light" w:cs="Times New Roman"/>
          <w:color w:val="000000" w:themeColor="text1"/>
        </w:rPr>
        <w:t>as</w:t>
      </w:r>
      <w:r w:rsidR="6E60C58D" w:rsidRPr="00477C46">
        <w:rPr>
          <w:rFonts w:ascii="Avenir Next LT Pro Light" w:eastAsia="Times New Roman" w:hAnsi="Avenir Next LT Pro Light" w:cs="Times New Roman"/>
          <w:color w:val="000000" w:themeColor="text1"/>
        </w:rPr>
        <w:t xml:space="preserve"> adult </w:t>
      </w:r>
      <w:r w:rsidRPr="00477C46">
        <w:rPr>
          <w:rFonts w:ascii="Avenir Next LT Pro Light" w:eastAsia="Times New Roman" w:hAnsi="Avenir Next LT Pro Light" w:cs="Times New Roman"/>
          <w:color w:val="000000" w:themeColor="text1"/>
        </w:rPr>
        <w:t>learners.</w:t>
      </w:r>
      <w:r w:rsidR="6E60C58D" w:rsidRPr="00477C46">
        <w:rPr>
          <w:rFonts w:ascii="Avenir Next LT Pro Light" w:eastAsia="Times New Roman" w:hAnsi="Avenir Next LT Pro Light" w:cs="Times New Roman"/>
          <w:color w:val="000000" w:themeColor="text1"/>
        </w:rPr>
        <w:t> This means coming</w:t>
      </w:r>
      <w:r w:rsidRPr="00477C46">
        <w:rPr>
          <w:rFonts w:ascii="Avenir Next LT Pro Light" w:eastAsia="Times New Roman" w:hAnsi="Avenir Next LT Pro Light" w:cs="Times New Roman"/>
          <w:color w:val="000000" w:themeColor="text1"/>
        </w:rPr>
        <w:t xml:space="preserve"> to class</w:t>
      </w:r>
      <w:r w:rsidR="6E60C58D" w:rsidRPr="00477C46">
        <w:rPr>
          <w:rFonts w:ascii="Avenir Next LT Pro Light" w:eastAsia="Times New Roman" w:hAnsi="Avenir Next LT Pro Light" w:cs="Times New Roman"/>
          <w:color w:val="000000" w:themeColor="text1"/>
        </w:rPr>
        <w:t xml:space="preserve"> regularly and on time, </w:t>
      </w:r>
      <w:r w:rsidR="5794A343" w:rsidRPr="00477C46">
        <w:rPr>
          <w:rFonts w:ascii="Avenir Next LT Pro Light" w:eastAsia="Times New Roman" w:hAnsi="Avenir Next LT Pro Light" w:cs="Times New Roman"/>
          <w:color w:val="000000" w:themeColor="text1"/>
        </w:rPr>
        <w:t>reading</w:t>
      </w:r>
      <w:r w:rsidR="6E60C58D" w:rsidRPr="00477C46">
        <w:rPr>
          <w:rFonts w:ascii="Avenir Next LT Pro Light" w:eastAsia="Times New Roman" w:hAnsi="Avenir Next LT Pro Light" w:cs="Times New Roman"/>
          <w:color w:val="000000" w:themeColor="text1"/>
        </w:rPr>
        <w:t xml:space="preserve"> or prepar</w:t>
      </w:r>
      <w:r w:rsidR="5794A343" w:rsidRPr="00477C46">
        <w:rPr>
          <w:rFonts w:ascii="Avenir Next LT Pro Light" w:eastAsia="Times New Roman" w:hAnsi="Avenir Next LT Pro Light" w:cs="Times New Roman"/>
          <w:color w:val="000000" w:themeColor="text1"/>
        </w:rPr>
        <w:t xml:space="preserve">ing </w:t>
      </w:r>
      <w:r w:rsidR="6E60C58D" w:rsidRPr="00477C46">
        <w:rPr>
          <w:rFonts w:ascii="Avenir Next LT Pro Light" w:eastAsia="Times New Roman" w:hAnsi="Avenir Next LT Pro Light" w:cs="Times New Roman"/>
          <w:color w:val="000000" w:themeColor="text1"/>
        </w:rPr>
        <w:t>materials for class</w:t>
      </w:r>
      <w:r w:rsidRPr="00477C46">
        <w:rPr>
          <w:rFonts w:ascii="Avenir Next LT Pro Light" w:eastAsia="Times New Roman" w:hAnsi="Avenir Next LT Pro Light" w:cs="Times New Roman"/>
          <w:color w:val="000000" w:themeColor="text1"/>
        </w:rPr>
        <w:t>, working effectively in</w:t>
      </w:r>
      <w:r w:rsidR="6E60C58D" w:rsidRPr="00477C46">
        <w:rPr>
          <w:rFonts w:ascii="Avenir Next LT Pro Light" w:eastAsia="Times New Roman" w:hAnsi="Avenir Next LT Pro Light" w:cs="Times New Roman"/>
          <w:color w:val="000000" w:themeColor="text1"/>
        </w:rPr>
        <w:t xml:space="preserve"> group</w:t>
      </w:r>
      <w:r w:rsidRPr="00477C46">
        <w:rPr>
          <w:rFonts w:ascii="Avenir Next LT Pro Light" w:eastAsia="Times New Roman" w:hAnsi="Avenir Next LT Pro Light" w:cs="Times New Roman"/>
          <w:color w:val="000000" w:themeColor="text1"/>
        </w:rPr>
        <w:t>s</w:t>
      </w:r>
      <w:r w:rsidR="6E60C58D" w:rsidRPr="00477C46">
        <w:rPr>
          <w:rFonts w:ascii="Avenir Next LT Pro Light" w:eastAsia="Times New Roman" w:hAnsi="Avenir Next LT Pro Light" w:cs="Times New Roman"/>
          <w:color w:val="000000" w:themeColor="text1"/>
        </w:rPr>
        <w:t>, makin</w:t>
      </w:r>
      <w:r w:rsidRPr="00477C46">
        <w:rPr>
          <w:rFonts w:ascii="Avenir Next LT Pro Light" w:eastAsia="Times New Roman" w:hAnsi="Avenir Next LT Pro Light" w:cs="Times New Roman"/>
          <w:color w:val="000000" w:themeColor="text1"/>
        </w:rPr>
        <w:t>g contributions in the class, enhancing</w:t>
      </w:r>
      <w:r w:rsidR="6E60C58D" w:rsidRPr="00477C46">
        <w:rPr>
          <w:rFonts w:ascii="Avenir Next LT Pro Light" w:eastAsia="Times New Roman" w:hAnsi="Avenir Next LT Pro Light" w:cs="Times New Roman"/>
          <w:color w:val="000000" w:themeColor="text1"/>
        </w:rPr>
        <w:t xml:space="preserve"> the learning of others, and helping to </w:t>
      </w:r>
      <w:r w:rsidR="1603EEC4" w:rsidRPr="00477C46">
        <w:rPr>
          <w:rFonts w:ascii="Avenir Next LT Pro Light" w:eastAsia="Times New Roman" w:hAnsi="Avenir Next LT Pro Light" w:cs="Times New Roman"/>
          <w:color w:val="000000" w:themeColor="text1"/>
        </w:rPr>
        <w:t>affect</w:t>
      </w:r>
      <w:r w:rsidR="6E60C58D" w:rsidRPr="00477C46">
        <w:rPr>
          <w:rFonts w:ascii="Avenir Next LT Pro Light" w:eastAsia="Times New Roman" w:hAnsi="Avenir Next LT Pro Light" w:cs="Times New Roman"/>
          <w:color w:val="000000" w:themeColor="text1"/>
        </w:rPr>
        <w:t xml:space="preserve"> stu</w:t>
      </w:r>
      <w:r w:rsidRPr="00477C46">
        <w:rPr>
          <w:rFonts w:ascii="Avenir Next LT Pro Light" w:eastAsia="Times New Roman" w:hAnsi="Avenir Next LT Pro Light" w:cs="Times New Roman"/>
          <w:color w:val="000000" w:themeColor="text1"/>
        </w:rPr>
        <w:t>dent/instructor communication.</w:t>
      </w:r>
      <w:r w:rsidR="6E60C58D" w:rsidRPr="00477C46">
        <w:rPr>
          <w:rFonts w:ascii="Avenir Next LT Pro Light" w:eastAsia="Times New Roman" w:hAnsi="Avenir Next LT Pro Light" w:cs="Times New Roman"/>
          <w:color w:val="000000" w:themeColor="text1"/>
        </w:rPr>
        <w:t> Of further note, the U</w:t>
      </w:r>
      <w:r w:rsidR="000D2973" w:rsidRPr="00477C46">
        <w:rPr>
          <w:rFonts w:ascii="Avenir Next LT Pro Light" w:eastAsia="Times New Roman" w:hAnsi="Avenir Next LT Pro Light" w:cs="Times New Roman"/>
          <w:color w:val="000000" w:themeColor="text1"/>
        </w:rPr>
        <w:t>WO</w:t>
      </w:r>
      <w:r w:rsidR="6E60C58D" w:rsidRPr="00477C46">
        <w:rPr>
          <w:rFonts w:ascii="Avenir Next LT Pro Light" w:eastAsia="Times New Roman" w:hAnsi="Avenir Next LT Pro Light" w:cs="Times New Roman"/>
          <w:color w:val="000000" w:themeColor="text1"/>
        </w:rPr>
        <w:t xml:space="preserve"> policy concerning course attendance is contained in the Academic Policies Section of the</w:t>
      </w:r>
      <w:r w:rsidR="000D2973" w:rsidRPr="00477C46">
        <w:rPr>
          <w:rFonts w:ascii="Avenir Next LT Pro Light" w:hAnsi="Avenir Next LT Pro Light"/>
        </w:rPr>
        <w:t xml:space="preserve"> </w:t>
      </w:r>
      <w:hyperlink r:id="rId25" w:history="1">
        <w:r w:rsidR="000D2973" w:rsidRPr="00477C46">
          <w:rPr>
            <w:rStyle w:val="Hyperlink"/>
            <w:rFonts w:ascii="Avenir Next LT Pro Light" w:hAnsi="Avenir Next LT Pro Light"/>
          </w:rPr>
          <w:t>current UWO Graduate Bulletin.</w:t>
        </w:r>
      </w:hyperlink>
      <w:r w:rsidR="000D2973" w:rsidRPr="00477C46">
        <w:rPr>
          <w:rFonts w:ascii="Avenir Next LT Pro Light" w:hAnsi="Avenir Next LT Pro Light"/>
        </w:rPr>
        <w:t xml:space="preserve"> </w:t>
      </w:r>
      <w:r w:rsidR="6E60C58D" w:rsidRPr="00477C46">
        <w:rPr>
          <w:rFonts w:ascii="Avenir Next LT Pro Light" w:eastAsia="Times New Roman" w:hAnsi="Avenir Next LT Pro Light" w:cs="Times New Roman"/>
          <w:color w:val="000000" w:themeColor="text1"/>
        </w:rPr>
        <w:t>While attendance in all classes is required (except in documented emergencies</w:t>
      </w:r>
      <w:r w:rsidRPr="00477C46">
        <w:rPr>
          <w:rFonts w:ascii="Avenir Next LT Pro Light" w:eastAsia="Times New Roman" w:hAnsi="Avenir Next LT Pro Light" w:cs="Times New Roman"/>
          <w:color w:val="000000" w:themeColor="text1"/>
        </w:rPr>
        <w:t>), first day attendance</w:t>
      </w:r>
      <w:r w:rsidR="6E60C58D" w:rsidRPr="00477C46">
        <w:rPr>
          <w:rFonts w:ascii="Avenir Next LT Pro Light" w:eastAsia="Times New Roman" w:hAnsi="Avenir Next LT Pro Light" w:cs="Times New Roman"/>
          <w:color w:val="000000" w:themeColor="text1"/>
        </w:rPr>
        <w:t xml:space="preserve"> is mandatory. Students </w:t>
      </w:r>
      <w:r w:rsidRPr="00477C46">
        <w:rPr>
          <w:rFonts w:ascii="Avenir Next LT Pro Light" w:eastAsia="Times New Roman" w:hAnsi="Avenir Next LT Pro Light" w:cs="Times New Roman"/>
          <w:color w:val="000000" w:themeColor="text1"/>
        </w:rPr>
        <w:t xml:space="preserve">who do </w:t>
      </w:r>
      <w:r w:rsidR="6E60C58D" w:rsidRPr="00477C46">
        <w:rPr>
          <w:rFonts w:ascii="Avenir Next LT Pro Light" w:eastAsia="Times New Roman" w:hAnsi="Avenir Next LT Pro Light" w:cs="Times New Roman"/>
          <w:color w:val="000000" w:themeColor="text1"/>
        </w:rPr>
        <w:t xml:space="preserve">not attend the first day of these classes </w:t>
      </w:r>
      <w:r w:rsidR="000D2973" w:rsidRPr="00477C46">
        <w:rPr>
          <w:rFonts w:ascii="Avenir Next LT Pro Light" w:eastAsia="Times New Roman" w:hAnsi="Avenir Next LT Pro Light" w:cs="Times New Roman"/>
          <w:color w:val="000000" w:themeColor="text1"/>
        </w:rPr>
        <w:lastRenderedPageBreak/>
        <w:t>may</w:t>
      </w:r>
      <w:r w:rsidR="6E60C58D" w:rsidRPr="00477C46">
        <w:rPr>
          <w:rFonts w:ascii="Avenir Next LT Pro Light" w:eastAsia="Times New Roman" w:hAnsi="Avenir Next LT Pro Light" w:cs="Times New Roman"/>
          <w:color w:val="000000" w:themeColor="text1"/>
        </w:rPr>
        <w:t xml:space="preserve"> be dropped. Consult the </w:t>
      </w:r>
      <w:r w:rsidRPr="00477C46">
        <w:rPr>
          <w:rFonts w:ascii="Avenir Next LT Pro Light" w:eastAsia="Times New Roman" w:hAnsi="Avenir Next LT Pro Light" w:cs="Times New Roman"/>
          <w:color w:val="000000" w:themeColor="text1"/>
        </w:rPr>
        <w:t>class notes on Titan Web</w:t>
      </w:r>
      <w:r w:rsidR="6E60C58D"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to see if there is mandatory first day attendance.</w:t>
      </w:r>
    </w:p>
    <w:p w14:paraId="7D4B91AD" w14:textId="77777777" w:rsidR="0049589A" w:rsidRDefault="0049589A" w:rsidP="3131F0CB">
      <w:pPr>
        <w:rPr>
          <w:rFonts w:ascii="Avenir Next LT Pro Light" w:eastAsia="Times New Roman" w:hAnsi="Avenir Next LT Pro Light" w:cs="Times New Roman"/>
          <w:b/>
          <w:bCs/>
          <w:color w:val="000000" w:themeColor="text1"/>
        </w:rPr>
      </w:pPr>
    </w:p>
    <w:p w14:paraId="0CBC81BA" w14:textId="37095D43" w:rsidR="00F8406D" w:rsidRPr="00477C46" w:rsidRDefault="000D2973"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3</w:t>
      </w:r>
      <w:r w:rsidR="08BCA097" w:rsidRPr="00477C46">
        <w:rPr>
          <w:rFonts w:ascii="Avenir Next LT Pro Light" w:eastAsia="Times New Roman" w:hAnsi="Avenir Next LT Pro Light" w:cs="Times New Roman"/>
          <w:b/>
          <w:bCs/>
          <w:color w:val="000000" w:themeColor="text1"/>
        </w:rPr>
        <w:t>. Grievance</w:t>
      </w:r>
      <w:r w:rsidR="00F8406D" w:rsidRPr="00477C46">
        <w:rPr>
          <w:rFonts w:ascii="Avenir Next LT Pro Light" w:eastAsia="Times New Roman" w:hAnsi="Avenir Next LT Pro Light" w:cs="Times New Roman"/>
          <w:b/>
          <w:bCs/>
          <w:color w:val="000000" w:themeColor="text1"/>
        </w:rPr>
        <w:t xml:space="preserve"> and Appeal</w:t>
      </w:r>
    </w:p>
    <w:p w14:paraId="0903322A" w14:textId="7114E23D"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grievance and appeal policy pertaining to academic appeal, which applies to social work </w:t>
      </w:r>
      <w:r w:rsidR="72D6596D" w:rsidRPr="00477C46">
        <w:rPr>
          <w:rFonts w:ascii="Avenir Next LT Pro Light" w:eastAsia="Times New Roman" w:hAnsi="Avenir Next LT Pro Light" w:cs="Times New Roman"/>
          <w:color w:val="000000" w:themeColor="text1"/>
        </w:rPr>
        <w:t>students</w:t>
      </w:r>
      <w:r w:rsidRPr="00477C46">
        <w:rPr>
          <w:rFonts w:ascii="Avenir Next LT Pro Light" w:eastAsia="Times New Roman" w:hAnsi="Avenir Next LT Pro Light" w:cs="Times New Roman"/>
          <w:color w:val="000000" w:themeColor="text1"/>
        </w:rPr>
        <w:t>, may be</w:t>
      </w:r>
      <w:r w:rsidR="755EB8E6" w:rsidRPr="00477C46">
        <w:rPr>
          <w:rFonts w:ascii="Avenir Next LT Pro Light" w:eastAsia="Times New Roman" w:hAnsi="Avenir Next LT Pro Light" w:cs="Times New Roman"/>
          <w:color w:val="000000" w:themeColor="text1"/>
        </w:rPr>
        <w:t xml:space="preserve"> found</w:t>
      </w:r>
      <w:r w:rsidRPr="00477C46">
        <w:rPr>
          <w:rFonts w:ascii="Avenir Next LT Pro Light" w:eastAsia="Times New Roman" w:hAnsi="Avenir Next LT Pro Light" w:cs="Times New Roman"/>
          <w:color w:val="000000" w:themeColor="text1"/>
        </w:rPr>
        <w:t xml:space="preserve"> </w:t>
      </w:r>
      <w:hyperlink r:id="rId26">
        <w:r w:rsidR="755EB8E6" w:rsidRPr="00477C46">
          <w:rPr>
            <w:rStyle w:val="Hyperlink"/>
            <w:rFonts w:ascii="Avenir Next LT Pro Light" w:eastAsia="Times New Roman" w:hAnsi="Avenir Next LT Pro Light" w:cs="Times New Roman"/>
          </w:rPr>
          <w:t>here</w:t>
        </w:r>
      </w:hyperlink>
      <w:r w:rsidR="755EB8E6"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w:t>
      </w:r>
      <w:r w:rsidR="755EB8E6" w:rsidRPr="00477C46">
        <w:rPr>
          <w:rFonts w:ascii="Avenir Next LT Pro Light" w:eastAsia="Times New Roman" w:hAnsi="Avenir Next LT Pro Light" w:cs="Times New Roman"/>
          <w:color w:val="000000" w:themeColor="text1"/>
        </w:rPr>
        <w:t>This is the official grade appeal policy and procedure of the</w:t>
      </w:r>
      <w:r w:rsidRPr="00477C46">
        <w:rPr>
          <w:rFonts w:ascii="Avenir Next LT Pro Light" w:eastAsia="Times New Roman" w:hAnsi="Avenir Next LT Pro Light" w:cs="Times New Roman"/>
          <w:color w:val="000000" w:themeColor="text1"/>
        </w:rPr>
        <w:t xml:space="preserve"> College of Letters and S</w:t>
      </w:r>
      <w:r w:rsidR="72D6596D" w:rsidRPr="00477C46">
        <w:rPr>
          <w:rFonts w:ascii="Avenir Next LT Pro Light" w:eastAsia="Times New Roman" w:hAnsi="Avenir Next LT Pro Light" w:cs="Times New Roman"/>
          <w:color w:val="000000" w:themeColor="text1"/>
        </w:rPr>
        <w:t>cience.</w:t>
      </w:r>
      <w:r w:rsidRPr="00477C46">
        <w:rPr>
          <w:rFonts w:ascii="Avenir Next LT Pro Light" w:eastAsia="Times New Roman" w:hAnsi="Avenir Next LT Pro Light" w:cs="Times New Roman"/>
          <w:color w:val="000000" w:themeColor="text1"/>
        </w:rPr>
        <w:t xml:space="preserve"> 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is a unit within that college.</w:t>
      </w:r>
    </w:p>
    <w:p w14:paraId="1D7B270A" w14:textId="77777777" w:rsidR="00752081" w:rsidRPr="00477C46" w:rsidRDefault="00752081" w:rsidP="008866A6">
      <w:pPr>
        <w:rPr>
          <w:rFonts w:ascii="Avenir Next LT Pro Light" w:eastAsia="Times New Roman" w:hAnsi="Avenir Next LT Pro Light" w:cs="Times New Roman"/>
          <w:b/>
          <w:bCs/>
          <w:color w:val="000000"/>
          <w:szCs w:val="24"/>
        </w:rPr>
      </w:pPr>
    </w:p>
    <w:p w14:paraId="11A0531E" w14:textId="68AF1CD9" w:rsidR="00F8406D" w:rsidRPr="00477C46" w:rsidRDefault="00F84FAA" w:rsidP="3131F0CB">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t>4</w:t>
      </w:r>
      <w:r w:rsidR="5039161E" w:rsidRPr="00477C46">
        <w:rPr>
          <w:rFonts w:ascii="Avenir Next LT Pro Light" w:eastAsia="Times New Roman" w:hAnsi="Avenir Next LT Pro Light" w:cs="Times New Roman"/>
          <w:b/>
          <w:bCs/>
          <w:color w:val="000000" w:themeColor="text1"/>
        </w:rPr>
        <w:t>. Disclosure</w:t>
      </w:r>
      <w:r w:rsidR="00F8406D" w:rsidRPr="00477C46">
        <w:rPr>
          <w:rFonts w:ascii="Avenir Next LT Pro Light" w:eastAsia="Times New Roman" w:hAnsi="Avenir Next LT Pro Light" w:cs="Times New Roman"/>
          <w:b/>
          <w:bCs/>
          <w:color w:val="000000" w:themeColor="text1"/>
        </w:rPr>
        <w:t xml:space="preserve"> and Confidentiality in Class Discussion</w:t>
      </w:r>
    </w:p>
    <w:p w14:paraId="1827B8F3" w14:textId="319F12C2" w:rsidR="00F8406D" w:rsidRPr="00477C46" w:rsidRDefault="00F8406D" w:rsidP="3131F0CB">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Students have the right to choose whether or not to disclose sensitive personal inf</w:t>
      </w:r>
      <w:r w:rsidR="006A30A0" w:rsidRPr="00477C46">
        <w:rPr>
          <w:rFonts w:ascii="Avenir Next LT Pro Light" w:eastAsia="Times New Roman" w:hAnsi="Avenir Next LT Pro Light" w:cs="Times New Roman"/>
          <w:color w:val="000000" w:themeColor="text1"/>
        </w:rPr>
        <w:t>ormation in a class discussion.</w:t>
      </w:r>
      <w:r w:rsidRPr="00477C46">
        <w:rPr>
          <w:rFonts w:ascii="Avenir Next LT Pro Light" w:eastAsia="Times New Roman" w:hAnsi="Avenir Next LT Pro Light" w:cs="Times New Roman"/>
          <w:color w:val="000000" w:themeColor="text1"/>
        </w:rPr>
        <w:t xml:space="preserve"> They also have an ethical obligation not to reveal the names of </w:t>
      </w:r>
      <w:r w:rsidR="59F2D727" w:rsidRPr="00477C46">
        <w:rPr>
          <w:rFonts w:ascii="Avenir Next LT Pro Light" w:eastAsia="Times New Roman" w:hAnsi="Avenir Next LT Pro Light" w:cs="Times New Roman"/>
          <w:color w:val="000000" w:themeColor="text1"/>
        </w:rPr>
        <w:t>people</w:t>
      </w:r>
      <w:r w:rsidRPr="00477C46">
        <w:rPr>
          <w:rFonts w:ascii="Avenir Next LT Pro Light" w:eastAsia="Times New Roman" w:hAnsi="Avenir Next LT Pro Light" w:cs="Times New Roman"/>
          <w:color w:val="000000" w:themeColor="text1"/>
        </w:rPr>
        <w:t xml:space="preserve"> who are clients at agencies where they </w:t>
      </w:r>
      <w:r w:rsidR="006A30A0" w:rsidRPr="00477C46">
        <w:rPr>
          <w:rFonts w:ascii="Avenir Next LT Pro Light" w:eastAsia="Times New Roman" w:hAnsi="Avenir Next LT Pro Light" w:cs="Times New Roman"/>
          <w:color w:val="000000" w:themeColor="text1"/>
        </w:rPr>
        <w:t>serve as volunteers or interns.</w:t>
      </w:r>
      <w:r w:rsidRPr="00477C46">
        <w:rPr>
          <w:rFonts w:ascii="Avenir Next LT Pro Light" w:eastAsia="Times New Roman" w:hAnsi="Avenir Next LT Pro Light" w:cs="Times New Roman"/>
          <w:color w:val="000000" w:themeColor="text1"/>
        </w:rPr>
        <w:t> They also have an</w:t>
      </w:r>
      <w:r w:rsidR="006A30A0" w:rsidRPr="00477C46">
        <w:rPr>
          <w:rFonts w:ascii="Avenir Next LT Pro Light" w:eastAsia="Times New Roman" w:hAnsi="Avenir Next LT Pro Light" w:cs="Times New Roman"/>
          <w:color w:val="000000" w:themeColor="text1"/>
        </w:rPr>
        <w:t xml:space="preserve"> additional</w:t>
      </w:r>
      <w:r w:rsidRPr="00477C46">
        <w:rPr>
          <w:rFonts w:ascii="Avenir Next LT Pro Light" w:eastAsia="Times New Roman" w:hAnsi="Avenir Next LT Pro Light" w:cs="Times New Roman"/>
          <w:color w:val="000000" w:themeColor="text1"/>
        </w:rPr>
        <w:t xml:space="preserve"> ethical obligation to protect the identity of an agency employee whom they may be critical of</w:t>
      </w:r>
      <w:r w:rsidR="006A30A0"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with respect to e</w:t>
      </w:r>
      <w:r w:rsidR="006A30A0" w:rsidRPr="00477C46">
        <w:rPr>
          <w:rFonts w:ascii="Avenir Next LT Pro Light" w:eastAsia="Times New Roman" w:hAnsi="Avenir Next LT Pro Light" w:cs="Times New Roman"/>
          <w:color w:val="000000" w:themeColor="text1"/>
        </w:rPr>
        <w:t>thical issues.</w:t>
      </w:r>
      <w:r w:rsidRPr="00477C46">
        <w:rPr>
          <w:rFonts w:ascii="Avenir Next LT Pro Light" w:eastAsia="Times New Roman" w:hAnsi="Avenir Next LT Pro Light" w:cs="Times New Roman"/>
          <w:color w:val="000000" w:themeColor="text1"/>
        </w:rPr>
        <w:t> Furthermore, students have an obligation to respect confidentiality regarding in-class discussions for learning purposes</w:t>
      </w:r>
      <w:r w:rsidR="006A30A0"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by not divulging con</w:t>
      </w:r>
      <w:r w:rsidR="006A30A0" w:rsidRPr="00477C46">
        <w:rPr>
          <w:rFonts w:ascii="Avenir Next LT Pro Light" w:eastAsia="Times New Roman" w:hAnsi="Avenir Next LT Pro Light" w:cs="Times New Roman"/>
          <w:color w:val="000000" w:themeColor="text1"/>
        </w:rPr>
        <w:t xml:space="preserve">tent outside of the classroom. </w:t>
      </w:r>
      <w:r w:rsidRPr="00477C46">
        <w:rPr>
          <w:rFonts w:ascii="Avenir Next LT Pro Light" w:eastAsia="Times New Roman" w:hAnsi="Avenir Next LT Pro Light" w:cs="Times New Roman"/>
          <w:color w:val="000000" w:themeColor="text1"/>
        </w:rPr>
        <w:t>Where violations of ethical conduct are thought to occur, the student is encouraged to discuss them with the faculty instructor</w:t>
      </w:r>
      <w:r w:rsidR="02DCEEC2" w:rsidRPr="00477C46">
        <w:rPr>
          <w:rFonts w:ascii="Avenir Next LT Pro Light" w:eastAsia="Times New Roman" w:hAnsi="Avenir Next LT Pro Light" w:cs="Times New Roman"/>
          <w:color w:val="000000" w:themeColor="text1"/>
        </w:rPr>
        <w:t>.</w:t>
      </w:r>
    </w:p>
    <w:p w14:paraId="155FDA32" w14:textId="004BF3A9" w:rsidR="3131F0CB" w:rsidRPr="00477C46" w:rsidRDefault="3131F0CB" w:rsidP="3131F0CB">
      <w:pPr>
        <w:rPr>
          <w:rFonts w:ascii="Avenir Next LT Pro Light" w:eastAsia="Times New Roman" w:hAnsi="Avenir Next LT Pro Light" w:cs="Times New Roman"/>
          <w:color w:val="000000" w:themeColor="text1"/>
        </w:rPr>
      </w:pPr>
    </w:p>
    <w:p w14:paraId="18042015" w14:textId="14401457" w:rsidR="00F8406D" w:rsidRPr="00477C46" w:rsidRDefault="00F84FAA" w:rsidP="2CF1BC85">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t>5</w:t>
      </w:r>
      <w:r w:rsidR="0A7C4BD2" w:rsidRPr="00477C46">
        <w:rPr>
          <w:rFonts w:ascii="Avenir Next LT Pro Light" w:eastAsia="Times New Roman" w:hAnsi="Avenir Next LT Pro Light" w:cs="Times New Roman"/>
          <w:b/>
          <w:bCs/>
          <w:color w:val="000000" w:themeColor="text1"/>
        </w:rPr>
        <w:t>. Special</w:t>
      </w:r>
      <w:r w:rsidR="00F8406D" w:rsidRPr="00477C46">
        <w:rPr>
          <w:rFonts w:ascii="Avenir Next LT Pro Light" w:eastAsia="Times New Roman" w:hAnsi="Avenir Next LT Pro Light" w:cs="Times New Roman"/>
          <w:b/>
          <w:bCs/>
          <w:color w:val="000000" w:themeColor="text1"/>
        </w:rPr>
        <w:t xml:space="preserve"> Accommodations Requests</w:t>
      </w:r>
    </w:p>
    <w:p w14:paraId="59D51728" w14:textId="1977B6AD" w:rsidR="00F8406D" w:rsidRPr="00477C46" w:rsidRDefault="00F8406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Each faculty</w:t>
      </w:r>
      <w:r w:rsidR="00465707" w:rsidRPr="00477C46">
        <w:rPr>
          <w:rFonts w:ascii="Avenir Next LT Pro Light" w:eastAsia="Times New Roman" w:hAnsi="Avenir Next LT Pro Light" w:cs="Times New Roman"/>
          <w:color w:val="000000" w:themeColor="text1"/>
        </w:rPr>
        <w:t xml:space="preserve"> member</w:t>
      </w:r>
      <w:r w:rsidRPr="00477C46">
        <w:rPr>
          <w:rFonts w:ascii="Avenir Next LT Pro Light" w:eastAsia="Times New Roman" w:hAnsi="Avenir Next LT Pro Light" w:cs="Times New Roman"/>
          <w:color w:val="000000" w:themeColor="text1"/>
        </w:rPr>
        <w:t xml:space="preserve"> will indicate their policy concerning special accommodations in their course syllabus. In general, it is important that students make their special needs known to the instructor at the </w:t>
      </w:r>
      <w:r w:rsidRPr="00477C46">
        <w:rPr>
          <w:rFonts w:ascii="Avenir Next LT Pro Light" w:eastAsia="Times New Roman" w:hAnsi="Avenir Next LT Pro Light" w:cs="Times New Roman"/>
          <w:b/>
          <w:bCs/>
          <w:color w:val="000000" w:themeColor="text1"/>
        </w:rPr>
        <w:t>beginning of a semester</w:t>
      </w:r>
      <w:r w:rsidR="00465707"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Requests for special accommodations are handled through the </w:t>
      </w:r>
      <w:r w:rsidR="00465707" w:rsidRPr="00477C46">
        <w:rPr>
          <w:rFonts w:ascii="Avenir Next LT Pro Light" w:eastAsia="Times New Roman" w:hAnsi="Avenir Next LT Pro Light" w:cs="Times New Roman"/>
          <w:color w:val="000000" w:themeColor="text1"/>
        </w:rPr>
        <w:t>Accessibility Center in the</w:t>
      </w:r>
      <w:r w:rsidRPr="00477C46">
        <w:rPr>
          <w:rFonts w:ascii="Avenir Next LT Pro Light" w:eastAsia="Times New Roman" w:hAnsi="Avenir Next LT Pro Light" w:cs="Times New Roman"/>
          <w:color w:val="000000" w:themeColor="text1"/>
        </w:rPr>
        <w:t xml:space="preserve"> Dean of Students </w:t>
      </w:r>
      <w:r w:rsidR="1828F3AF" w:rsidRPr="00477C46">
        <w:rPr>
          <w:rFonts w:ascii="Avenir Next LT Pro Light" w:eastAsia="Times New Roman" w:hAnsi="Avenir Next LT Pro Light" w:cs="Times New Roman"/>
          <w:color w:val="000000" w:themeColor="text1"/>
        </w:rPr>
        <w:t>Office and</w:t>
      </w:r>
      <w:r w:rsidRPr="00477C46">
        <w:rPr>
          <w:rFonts w:ascii="Avenir Next LT Pro Light" w:eastAsia="Times New Roman" w:hAnsi="Avenir Next LT Pro Light" w:cs="Times New Roman"/>
          <w:color w:val="000000" w:themeColor="text1"/>
        </w:rPr>
        <w:t xml:space="preserve"> </w:t>
      </w:r>
      <w:r w:rsidR="00465707" w:rsidRPr="00477C46">
        <w:rPr>
          <w:rFonts w:ascii="Avenir Next LT Pro Light" w:eastAsia="Times New Roman" w:hAnsi="Avenir Next LT Pro Light" w:cs="Times New Roman"/>
          <w:color w:val="000000" w:themeColor="text1"/>
        </w:rPr>
        <w:t>require</w:t>
      </w:r>
      <w:r w:rsidRPr="00477C46">
        <w:rPr>
          <w:rFonts w:ascii="Avenir Next LT Pro Light" w:eastAsia="Times New Roman" w:hAnsi="Avenir Next LT Pro Light" w:cs="Times New Roman"/>
          <w:color w:val="000000" w:themeColor="text1"/>
        </w:rPr>
        <w:t xml:space="preserve"> appropriate documentation concerning the nature of the disability and</w:t>
      </w:r>
      <w:r w:rsidR="00465707" w:rsidRPr="00477C46">
        <w:rPr>
          <w:rFonts w:ascii="Avenir Next LT Pro Light" w:eastAsia="Times New Roman" w:hAnsi="Avenir Next LT Pro Light" w:cs="Times New Roman"/>
          <w:color w:val="000000" w:themeColor="text1"/>
        </w:rPr>
        <w:t xml:space="preserve"> demonstrated educational need.</w:t>
      </w:r>
      <w:r w:rsidRPr="00477C46">
        <w:rPr>
          <w:rFonts w:ascii="Avenir Next LT Pro Light" w:eastAsia="Times New Roman" w:hAnsi="Avenir Next LT Pro Light" w:cs="Times New Roman"/>
          <w:color w:val="000000" w:themeColor="text1"/>
        </w:rPr>
        <w:t> Instructors are not obligated to make special accommodations without h</w:t>
      </w:r>
      <w:r w:rsidR="009D2CF7" w:rsidRPr="00477C46">
        <w:rPr>
          <w:rFonts w:ascii="Avenir Next LT Pro Light" w:eastAsia="Times New Roman" w:hAnsi="Avenir Next LT Pro Light" w:cs="Times New Roman"/>
          <w:color w:val="000000" w:themeColor="text1"/>
        </w:rPr>
        <w:t xml:space="preserve">aving </w:t>
      </w:r>
      <w:r w:rsidR="3B57C941" w:rsidRPr="00477C46">
        <w:rPr>
          <w:rFonts w:ascii="Avenir Next LT Pro Light" w:eastAsia="Times New Roman" w:hAnsi="Avenir Next LT Pro Light" w:cs="Times New Roman"/>
          <w:color w:val="000000" w:themeColor="text1"/>
        </w:rPr>
        <w:t>advance</w:t>
      </w:r>
      <w:r w:rsidR="009D2CF7"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 xml:space="preserve">information from the student about services they </w:t>
      </w:r>
      <w:r w:rsidR="00465707" w:rsidRPr="00477C46">
        <w:rPr>
          <w:rFonts w:ascii="Avenir Next LT Pro Light" w:eastAsia="Times New Roman" w:hAnsi="Avenir Next LT Pro Light" w:cs="Times New Roman"/>
          <w:color w:val="000000" w:themeColor="text1"/>
        </w:rPr>
        <w:t>request.</w:t>
      </w:r>
      <w:r w:rsidRPr="00477C46">
        <w:rPr>
          <w:rFonts w:ascii="Avenir Next LT Pro Light" w:eastAsia="Times New Roman" w:hAnsi="Avenir Next LT Pro Light" w:cs="Times New Roman"/>
          <w:color w:val="000000" w:themeColor="text1"/>
        </w:rPr>
        <w:t xml:space="preserve"> An abbreviated list of </w:t>
      </w:r>
      <w:r w:rsidR="00707664" w:rsidRPr="00477C46">
        <w:rPr>
          <w:rFonts w:ascii="Avenir Next LT Pro Light" w:eastAsia="Times New Roman" w:hAnsi="Avenir Next LT Pro Light" w:cs="Times New Roman"/>
          <w:color w:val="000000" w:themeColor="text1"/>
        </w:rPr>
        <w:t>resources</w:t>
      </w:r>
      <w:r w:rsidRPr="00477C46">
        <w:rPr>
          <w:rFonts w:ascii="Avenir Next LT Pro Light" w:eastAsia="Times New Roman" w:hAnsi="Avenir Next LT Pro Light" w:cs="Times New Roman"/>
          <w:color w:val="000000" w:themeColor="text1"/>
        </w:rPr>
        <w:t xml:space="preserve"> available to students is included in Appendix A of this Handbook.</w:t>
      </w:r>
    </w:p>
    <w:p w14:paraId="06971CD3" w14:textId="77777777" w:rsidR="00465707" w:rsidRPr="00477C46" w:rsidRDefault="00465707" w:rsidP="008866A6">
      <w:pPr>
        <w:rPr>
          <w:rFonts w:ascii="Avenir Next LT Pro Light" w:eastAsia="Times New Roman" w:hAnsi="Avenir Next LT Pro Light" w:cs="Times New Roman"/>
          <w:szCs w:val="24"/>
        </w:rPr>
      </w:pPr>
    </w:p>
    <w:p w14:paraId="3E5E2105" w14:textId="7202037E" w:rsidR="00F8406D" w:rsidRPr="00477C46" w:rsidRDefault="00F8406D" w:rsidP="3131F0CB">
      <w:pPr>
        <w:rPr>
          <w:rFonts w:ascii="Avenir Next LT Pro Light" w:eastAsia="Times New Roman" w:hAnsi="Avenir Next LT Pro Light" w:cs="Times New Roman"/>
          <w:b/>
          <w:bCs/>
          <w:color w:val="000000"/>
        </w:rPr>
      </w:pPr>
      <w:r w:rsidRPr="00477C46">
        <w:rPr>
          <w:rFonts w:ascii="Avenir Next LT Pro Light" w:eastAsia="Times New Roman" w:hAnsi="Avenir Next LT Pro Light" w:cs="Times New Roman"/>
          <w:b/>
          <w:bCs/>
          <w:color w:val="000000" w:themeColor="text1"/>
        </w:rPr>
        <w:t>B</w:t>
      </w:r>
      <w:r w:rsidR="41E513FD" w:rsidRPr="00477C46">
        <w:rPr>
          <w:rFonts w:ascii="Avenir Next LT Pro Light" w:eastAsia="Times New Roman" w:hAnsi="Avenir Next LT Pro Light" w:cs="Times New Roman"/>
          <w:b/>
          <w:bCs/>
          <w:color w:val="000000" w:themeColor="text1"/>
        </w:rPr>
        <w:t>. Advisement</w:t>
      </w:r>
      <w:r w:rsidRPr="00477C46">
        <w:rPr>
          <w:rFonts w:ascii="Avenir Next LT Pro Light" w:eastAsia="Times New Roman" w:hAnsi="Avenir Next LT Pro Light" w:cs="Times New Roman"/>
          <w:b/>
          <w:bCs/>
          <w:color w:val="000000" w:themeColor="text1"/>
        </w:rPr>
        <w:t xml:space="preserve"> Policies and Procedures </w:t>
      </w:r>
    </w:p>
    <w:p w14:paraId="2A1F701D" w14:textId="77777777" w:rsidR="00465707" w:rsidRPr="00477C46" w:rsidRDefault="00465707" w:rsidP="008866A6">
      <w:pPr>
        <w:rPr>
          <w:rFonts w:ascii="Avenir Next LT Pro Light" w:eastAsia="Times New Roman" w:hAnsi="Avenir Next LT Pro Light" w:cs="Times New Roman"/>
          <w:szCs w:val="24"/>
        </w:rPr>
      </w:pPr>
    </w:p>
    <w:p w14:paraId="54C88CC8" w14:textId="5A941B1F" w:rsidR="00726EC3" w:rsidRPr="00477C46" w:rsidRDefault="00F8406D" w:rsidP="3131F0CB">
      <w:pPr>
        <w:rPr>
          <w:rFonts w:ascii="Avenir Next LT Pro Light" w:eastAsia="Times New Roman" w:hAnsi="Avenir Next LT Pro Light" w:cs="Times New Roman"/>
          <w:b/>
          <w:bCs/>
          <w:color w:val="000000"/>
          <w:u w:val="single"/>
        </w:rPr>
      </w:pPr>
      <w:r w:rsidRPr="00477C46">
        <w:rPr>
          <w:rFonts w:ascii="Avenir Next LT Pro Light" w:eastAsia="Times New Roman" w:hAnsi="Avenir Next LT Pro Light" w:cs="Times New Roman"/>
          <w:b/>
          <w:bCs/>
          <w:color w:val="000000" w:themeColor="text1"/>
        </w:rPr>
        <w:t>1</w:t>
      </w:r>
      <w:r w:rsidR="5813E196" w:rsidRPr="00477C46">
        <w:rPr>
          <w:rFonts w:ascii="Avenir Next LT Pro Light" w:eastAsia="Times New Roman" w:hAnsi="Avenir Next LT Pro Light" w:cs="Times New Roman"/>
          <w:b/>
          <w:bCs/>
          <w:color w:val="000000" w:themeColor="text1"/>
        </w:rPr>
        <w:t xml:space="preserve">. </w:t>
      </w:r>
      <w:r w:rsidR="5813E196" w:rsidRPr="00477C46">
        <w:rPr>
          <w:rFonts w:ascii="Avenir Next LT Pro Light" w:eastAsia="Times New Roman" w:hAnsi="Avenir Next LT Pro Light" w:cs="Times New Roman"/>
          <w:b/>
          <w:bCs/>
          <w:color w:val="000000" w:themeColor="text1"/>
          <w:u w:val="single"/>
        </w:rPr>
        <w:t>Advisement</w:t>
      </w:r>
      <w:r w:rsidRPr="00477C46">
        <w:rPr>
          <w:rFonts w:ascii="Avenir Next LT Pro Light" w:eastAsia="Times New Roman" w:hAnsi="Avenir Next LT Pro Light" w:cs="Times New Roman"/>
          <w:b/>
          <w:bCs/>
          <w:color w:val="000000" w:themeColor="text1"/>
          <w:u w:val="single"/>
        </w:rPr>
        <w:t xml:space="preserve"> for </w:t>
      </w:r>
      <w:r w:rsidR="00726EC3" w:rsidRPr="00477C46">
        <w:rPr>
          <w:rFonts w:ascii="Avenir Next LT Pro Light" w:eastAsia="Times New Roman" w:hAnsi="Avenir Next LT Pro Light" w:cs="Times New Roman"/>
          <w:b/>
          <w:bCs/>
          <w:color w:val="000000" w:themeColor="text1"/>
          <w:u w:val="single"/>
        </w:rPr>
        <w:t>Social Work Students</w:t>
      </w:r>
      <w:r w:rsidR="005A6DCA" w:rsidRPr="00477C46">
        <w:rPr>
          <w:rFonts w:ascii="Avenir Next LT Pro Light" w:eastAsia="Times New Roman" w:hAnsi="Avenir Next LT Pro Light" w:cs="Times New Roman"/>
          <w:b/>
          <w:bCs/>
          <w:color w:val="000000" w:themeColor="text1"/>
          <w:u w:val="single"/>
        </w:rPr>
        <w:t xml:space="preserve"> </w:t>
      </w:r>
    </w:p>
    <w:p w14:paraId="4E5C4603" w14:textId="79C196E5" w:rsidR="00465707" w:rsidRPr="00477C46" w:rsidRDefault="6E60C58D" w:rsidP="0B7EC5B7">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When </w:t>
      </w:r>
      <w:r w:rsidR="0049589A">
        <w:rPr>
          <w:rFonts w:ascii="Avenir Next LT Pro Light" w:eastAsia="Times New Roman" w:hAnsi="Avenir Next LT Pro Light" w:cs="Times New Roman"/>
          <w:color w:val="000000" w:themeColor="text1"/>
        </w:rPr>
        <w:t>Graduate</w:t>
      </w:r>
      <w:r w:rsidR="48C01AAB"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students</w:t>
      </w:r>
      <w:r w:rsidR="478866A3" w:rsidRPr="00477C46">
        <w:rPr>
          <w:rFonts w:ascii="Avenir Next LT Pro Light" w:eastAsia="Times New Roman" w:hAnsi="Avenir Next LT Pro Light" w:cs="Times New Roman"/>
          <w:color w:val="000000" w:themeColor="text1"/>
        </w:rPr>
        <w:t xml:space="preserve"> </w:t>
      </w:r>
      <w:r w:rsidR="0049589A">
        <w:rPr>
          <w:rFonts w:ascii="Avenir Next LT Pro Light" w:eastAsia="Times New Roman" w:hAnsi="Avenir Next LT Pro Light" w:cs="Times New Roman"/>
          <w:color w:val="000000" w:themeColor="text1"/>
        </w:rPr>
        <w:t>are admitted to the UWO MSW Program</w:t>
      </w:r>
      <w:r w:rsidRPr="00477C46">
        <w:rPr>
          <w:rFonts w:ascii="Avenir Next LT Pro Light" w:eastAsia="Times New Roman" w:hAnsi="Avenir Next LT Pro Light" w:cs="Times New Roman"/>
          <w:color w:val="000000" w:themeColor="text1"/>
        </w:rPr>
        <w:t xml:space="preserve"> U</w:t>
      </w:r>
      <w:r w:rsidR="478866A3" w:rsidRPr="00477C46">
        <w:rPr>
          <w:rFonts w:ascii="Avenir Next LT Pro Light" w:eastAsia="Times New Roman" w:hAnsi="Avenir Next LT Pro Light" w:cs="Times New Roman"/>
          <w:color w:val="000000" w:themeColor="text1"/>
        </w:rPr>
        <w:t>WO</w:t>
      </w:r>
      <w:r w:rsidR="2743CC05" w:rsidRPr="00477C46">
        <w:rPr>
          <w:rFonts w:ascii="Avenir Next LT Pro Light" w:eastAsia="Times New Roman" w:hAnsi="Avenir Next LT Pro Light" w:cs="Times New Roman"/>
          <w:color w:val="000000" w:themeColor="text1"/>
        </w:rPr>
        <w:t>, they are assigned</w:t>
      </w:r>
      <w:r w:rsidR="0049589A">
        <w:rPr>
          <w:rFonts w:ascii="Avenir Next LT Pro Light" w:eastAsia="Times New Roman" w:hAnsi="Avenir Next LT Pro Light" w:cs="Times New Roman"/>
          <w:color w:val="000000" w:themeColor="text1"/>
        </w:rPr>
        <w:t xml:space="preserve"> an academic advisor in the Department of Social Work. </w:t>
      </w:r>
      <w:r w:rsidR="48C01AAB" w:rsidRPr="00477C46">
        <w:rPr>
          <w:rFonts w:ascii="Avenir Next LT Pro Light" w:eastAsia="Times New Roman" w:hAnsi="Avenir Next LT Pro Light" w:cs="Times New Roman"/>
          <w:color w:val="000000" w:themeColor="text1"/>
        </w:rPr>
        <w:t xml:space="preserve">Though </w:t>
      </w:r>
      <w:r w:rsidR="0049589A">
        <w:rPr>
          <w:rFonts w:ascii="Avenir Next LT Pro Light" w:eastAsia="Times New Roman" w:hAnsi="Avenir Next LT Pro Light" w:cs="Times New Roman"/>
          <w:color w:val="000000" w:themeColor="text1"/>
        </w:rPr>
        <w:t>prospective students</w:t>
      </w:r>
      <w:r w:rsidR="48C01AAB" w:rsidRPr="00477C46">
        <w:rPr>
          <w:rFonts w:ascii="Avenir Next LT Pro Light" w:eastAsia="Times New Roman" w:hAnsi="Avenir Next LT Pro Light" w:cs="Times New Roman"/>
          <w:color w:val="000000" w:themeColor="text1"/>
        </w:rPr>
        <w:t xml:space="preserve"> </w:t>
      </w:r>
      <w:r w:rsidR="38F0EE9F" w:rsidRPr="00477C46">
        <w:rPr>
          <w:rFonts w:ascii="Avenir Next LT Pro Light" w:eastAsia="Times New Roman" w:hAnsi="Avenir Next LT Pro Light" w:cs="Times New Roman"/>
          <w:color w:val="000000" w:themeColor="text1"/>
        </w:rPr>
        <w:t>are not officially assigned a</w:t>
      </w:r>
      <w:r w:rsidR="00BE252C">
        <w:rPr>
          <w:rFonts w:ascii="Avenir Next LT Pro Light" w:eastAsia="Times New Roman" w:hAnsi="Avenir Next LT Pro Light" w:cs="Times New Roman"/>
          <w:color w:val="000000" w:themeColor="text1"/>
        </w:rPr>
        <w:t>n</w:t>
      </w:r>
      <w:r w:rsidR="38F0EE9F" w:rsidRPr="00477C46">
        <w:rPr>
          <w:rFonts w:ascii="Avenir Next LT Pro Light" w:eastAsia="Times New Roman" w:hAnsi="Avenir Next LT Pro Light" w:cs="Times New Roman"/>
          <w:color w:val="000000" w:themeColor="text1"/>
        </w:rPr>
        <w:t xml:space="preserve"> </w:t>
      </w:r>
      <w:r w:rsidR="0049589A">
        <w:rPr>
          <w:rFonts w:ascii="Avenir Next LT Pro Light" w:eastAsia="Times New Roman" w:hAnsi="Avenir Next LT Pro Light" w:cs="Times New Roman"/>
          <w:color w:val="000000" w:themeColor="text1"/>
        </w:rPr>
        <w:t>a</w:t>
      </w:r>
      <w:r w:rsidR="38F0EE9F" w:rsidRPr="00477C46">
        <w:rPr>
          <w:rFonts w:ascii="Avenir Next LT Pro Light" w:eastAsia="Times New Roman" w:hAnsi="Avenir Next LT Pro Light" w:cs="Times New Roman"/>
          <w:color w:val="000000" w:themeColor="text1"/>
        </w:rPr>
        <w:t>dvisor until they are formally admitted to the program, s</w:t>
      </w:r>
      <w:r w:rsidRPr="00477C46">
        <w:rPr>
          <w:rFonts w:ascii="Avenir Next LT Pro Light" w:eastAsia="Times New Roman" w:hAnsi="Avenir Next LT Pro Light" w:cs="Times New Roman"/>
          <w:color w:val="000000" w:themeColor="text1"/>
        </w:rPr>
        <w:t xml:space="preserve">tudents </w:t>
      </w:r>
      <w:r w:rsidR="38F0EE9F" w:rsidRPr="00477C46">
        <w:rPr>
          <w:rFonts w:ascii="Avenir Next LT Pro Light" w:eastAsia="Times New Roman" w:hAnsi="Avenir Next LT Pro Light" w:cs="Times New Roman"/>
          <w:color w:val="000000" w:themeColor="text1"/>
        </w:rPr>
        <w:t>interested in</w:t>
      </w:r>
      <w:r w:rsidR="0049589A">
        <w:rPr>
          <w:rFonts w:ascii="Avenir Next LT Pro Light" w:eastAsia="Times New Roman" w:hAnsi="Avenir Next LT Pro Light" w:cs="Times New Roman"/>
          <w:color w:val="000000" w:themeColor="text1"/>
        </w:rPr>
        <w:t xml:space="preserve"> pursuing the MSW</w:t>
      </w:r>
      <w:r w:rsidR="38F0EE9F" w:rsidRPr="00477C46">
        <w:rPr>
          <w:rFonts w:ascii="Avenir Next LT Pro Light" w:eastAsia="Times New Roman" w:hAnsi="Avenir Next LT Pro Light" w:cs="Times New Roman"/>
          <w:color w:val="000000" w:themeColor="text1"/>
        </w:rPr>
        <w:t xml:space="preserve"> are</w:t>
      </w:r>
      <w:r w:rsidRPr="00477C46">
        <w:rPr>
          <w:rFonts w:ascii="Avenir Next LT Pro Light" w:eastAsia="Times New Roman" w:hAnsi="Avenir Next LT Pro Light" w:cs="Times New Roman"/>
          <w:color w:val="000000" w:themeColor="text1"/>
        </w:rPr>
        <w:t xml:space="preserve"> welcomed and encouraged </w:t>
      </w:r>
      <w:r w:rsidR="0049589A">
        <w:rPr>
          <w:rFonts w:ascii="Avenir Next LT Pro Light" w:eastAsia="Times New Roman" w:hAnsi="Avenir Next LT Pro Light" w:cs="Times New Roman"/>
          <w:color w:val="000000" w:themeColor="text1"/>
        </w:rPr>
        <w:t>to schedule a meeting with the MSW a</w:t>
      </w:r>
      <w:r w:rsidR="2743CC05" w:rsidRPr="00477C46">
        <w:rPr>
          <w:rFonts w:ascii="Avenir Next LT Pro Light" w:eastAsia="Times New Roman" w:hAnsi="Avenir Next LT Pro Light" w:cs="Times New Roman"/>
          <w:color w:val="000000" w:themeColor="text1"/>
        </w:rPr>
        <w:t>dvisor</w:t>
      </w:r>
      <w:r w:rsidR="38F0EE9F" w:rsidRPr="00477C46">
        <w:rPr>
          <w:rFonts w:ascii="Avenir Next LT Pro Light" w:eastAsia="Times New Roman" w:hAnsi="Avenir Next LT Pro Light" w:cs="Times New Roman"/>
          <w:color w:val="000000" w:themeColor="text1"/>
        </w:rPr>
        <w:t xml:space="preserve"> at any time</w:t>
      </w:r>
      <w:r w:rsidRPr="00477C46">
        <w:rPr>
          <w:rFonts w:ascii="Avenir Next LT Pro Light" w:eastAsia="Times New Roman" w:hAnsi="Avenir Next LT Pro Light" w:cs="Times New Roman"/>
          <w:color w:val="000000" w:themeColor="text1"/>
        </w:rPr>
        <w:t xml:space="preserve"> to talk about </w:t>
      </w:r>
      <w:r w:rsidR="2743CC05" w:rsidRPr="00477C46">
        <w:rPr>
          <w:rFonts w:ascii="Avenir Next LT Pro Light" w:eastAsia="Times New Roman" w:hAnsi="Avenir Next LT Pro Light" w:cs="Times New Roman"/>
          <w:color w:val="000000" w:themeColor="text1"/>
        </w:rPr>
        <w:t xml:space="preserve">the </w:t>
      </w:r>
      <w:r w:rsidR="00BE252C">
        <w:rPr>
          <w:rFonts w:ascii="Avenir Next LT Pro Light" w:eastAsia="Times New Roman" w:hAnsi="Avenir Next LT Pro Light" w:cs="Times New Roman"/>
          <w:color w:val="000000" w:themeColor="text1"/>
        </w:rPr>
        <w:t>program</w:t>
      </w:r>
      <w:r w:rsidR="2743CC05" w:rsidRPr="00477C46">
        <w:rPr>
          <w:rFonts w:ascii="Avenir Next LT Pro Light" w:eastAsia="Times New Roman" w:hAnsi="Avenir Next LT Pro Light" w:cs="Times New Roman"/>
          <w:color w:val="000000" w:themeColor="text1"/>
        </w:rPr>
        <w:t xml:space="preserve"> and career plans</w:t>
      </w:r>
      <w:r w:rsidR="478866A3" w:rsidRPr="00477C46">
        <w:rPr>
          <w:rFonts w:ascii="Avenir Next LT Pro Light" w:eastAsia="Times New Roman" w:hAnsi="Avenir Next LT Pro Light" w:cs="Times New Roman"/>
          <w:color w:val="000000" w:themeColor="text1"/>
        </w:rPr>
        <w:t>.</w:t>
      </w:r>
      <w:r w:rsidR="2743CC05"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Students</w:t>
      </w:r>
      <w:r w:rsidR="00BE252C">
        <w:rPr>
          <w:rFonts w:ascii="Avenir Next LT Pro Light" w:eastAsia="Times New Roman" w:hAnsi="Avenir Next LT Pro Light" w:cs="Times New Roman"/>
          <w:color w:val="000000" w:themeColor="text1"/>
        </w:rPr>
        <w:t xml:space="preserve"> and prospective students</w:t>
      </w:r>
      <w:r w:rsidRPr="00477C46">
        <w:rPr>
          <w:rFonts w:ascii="Avenir Next LT Pro Light" w:eastAsia="Times New Roman" w:hAnsi="Avenir Next LT Pro Light" w:cs="Times New Roman"/>
          <w:color w:val="000000" w:themeColor="text1"/>
        </w:rPr>
        <w:t xml:space="preserve"> are welcome to attend</w:t>
      </w:r>
      <w:r w:rsidR="00BE252C">
        <w:rPr>
          <w:rFonts w:ascii="Avenir Next LT Pro Light" w:eastAsia="Times New Roman" w:hAnsi="Avenir Next LT Pro Light" w:cs="Times New Roman"/>
          <w:color w:val="000000" w:themeColor="text1"/>
        </w:rPr>
        <w:t xml:space="preserve"> MSW</w:t>
      </w:r>
      <w:r w:rsidRPr="00477C46">
        <w:rPr>
          <w:rFonts w:ascii="Avenir Next LT Pro Light" w:eastAsia="Times New Roman" w:hAnsi="Avenir Next LT Pro Light" w:cs="Times New Roman"/>
          <w:color w:val="000000" w:themeColor="text1"/>
        </w:rPr>
        <w:t> </w:t>
      </w:r>
      <w:r w:rsidR="255D920F" w:rsidRPr="00477C46">
        <w:rPr>
          <w:rFonts w:ascii="Avenir Next LT Pro Light" w:eastAsia="Times New Roman" w:hAnsi="Avenir Next LT Pro Light" w:cs="Times New Roman"/>
          <w:color w:val="000000" w:themeColor="text1"/>
        </w:rPr>
        <w:t xml:space="preserve">information sessions </w:t>
      </w:r>
      <w:r w:rsidRPr="00477C46">
        <w:rPr>
          <w:rFonts w:ascii="Avenir Next LT Pro Light" w:eastAsia="Times New Roman" w:hAnsi="Avenir Next LT Pro Light" w:cs="Times New Roman"/>
          <w:color w:val="000000" w:themeColor="text1"/>
        </w:rPr>
        <w:t>and social events sponsored by the S</w:t>
      </w:r>
      <w:r w:rsidR="478866A3" w:rsidRPr="00477C46">
        <w:rPr>
          <w:rFonts w:ascii="Avenir Next LT Pro Light" w:eastAsia="Times New Roman" w:hAnsi="Avenir Next LT Pro Light" w:cs="Times New Roman"/>
          <w:color w:val="000000" w:themeColor="text1"/>
        </w:rPr>
        <w:t>tudent Social Work Association.</w:t>
      </w:r>
      <w:r w:rsidRPr="00477C46">
        <w:rPr>
          <w:rFonts w:ascii="Avenir Next LT Pro Light" w:eastAsia="Times New Roman" w:hAnsi="Avenir Next LT Pro Light" w:cs="Times New Roman"/>
          <w:color w:val="000000" w:themeColor="text1"/>
        </w:rPr>
        <w:t> These events are announced on bulletin boards, in social work classes, and on the social work web pages.</w:t>
      </w:r>
    </w:p>
    <w:p w14:paraId="29D6B04F"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w:t>
      </w:r>
    </w:p>
    <w:p w14:paraId="63DD5A5B" w14:textId="1B489436"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2</w:t>
      </w:r>
      <w:r w:rsidR="6B0201A3" w:rsidRPr="00477C46">
        <w:rPr>
          <w:rFonts w:ascii="Avenir Next LT Pro Light" w:eastAsia="Times New Roman" w:hAnsi="Avenir Next LT Pro Light" w:cs="Times New Roman"/>
          <w:b/>
          <w:bCs/>
          <w:color w:val="000000" w:themeColor="text1"/>
        </w:rPr>
        <w:t xml:space="preserve">. </w:t>
      </w:r>
      <w:r w:rsidR="6B0201A3" w:rsidRPr="00477C46">
        <w:rPr>
          <w:rFonts w:ascii="Avenir Next LT Pro Light" w:eastAsia="Times New Roman" w:hAnsi="Avenir Next LT Pro Light" w:cs="Times New Roman"/>
          <w:b/>
          <w:bCs/>
          <w:color w:val="000000" w:themeColor="text1"/>
          <w:u w:val="single"/>
        </w:rPr>
        <w:t>Social</w:t>
      </w:r>
      <w:r w:rsidRPr="00477C46">
        <w:rPr>
          <w:rFonts w:ascii="Avenir Next LT Pro Light" w:eastAsia="Times New Roman" w:hAnsi="Avenir Next LT Pro Light" w:cs="Times New Roman"/>
          <w:b/>
          <w:bCs/>
          <w:color w:val="000000" w:themeColor="text1"/>
          <w:u w:val="single"/>
        </w:rPr>
        <w:t xml:space="preserve"> Work Advisor Assignment and Appointment Scheduling</w:t>
      </w:r>
    </w:p>
    <w:p w14:paraId="4EB90022" w14:textId="64EBAD9F" w:rsidR="00F8406D" w:rsidRPr="00477C46" w:rsidRDefault="3B3AA589" w:rsidP="3131F0CB">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Department</w:t>
      </w:r>
      <w:r w:rsidR="7CF405DA" w:rsidRPr="00477C46">
        <w:rPr>
          <w:rFonts w:ascii="Avenir Next LT Pro Light" w:eastAsia="Times New Roman" w:hAnsi="Avenir Next LT Pro Light" w:cs="Times New Roman"/>
          <w:color w:val="000000" w:themeColor="text1"/>
        </w:rPr>
        <w:t xml:space="preserve"> </w:t>
      </w:r>
      <w:r w:rsidR="6E60C58D" w:rsidRPr="00477C46">
        <w:rPr>
          <w:rFonts w:ascii="Avenir Next LT Pro Light" w:eastAsia="Times New Roman" w:hAnsi="Avenir Next LT Pro Light" w:cs="Times New Roman"/>
          <w:color w:val="000000" w:themeColor="text1"/>
        </w:rPr>
        <w:t xml:space="preserve">faculty </w:t>
      </w:r>
      <w:r w:rsidR="54528E24" w:rsidRPr="00477C46">
        <w:rPr>
          <w:rFonts w:ascii="Avenir Next LT Pro Light" w:eastAsia="Times New Roman" w:hAnsi="Avenir Next LT Pro Light" w:cs="Times New Roman"/>
          <w:color w:val="000000" w:themeColor="text1"/>
        </w:rPr>
        <w:t xml:space="preserve">are </w:t>
      </w:r>
      <w:r w:rsidR="6E60C58D" w:rsidRPr="00477C46">
        <w:rPr>
          <w:rFonts w:ascii="Avenir Next LT Pro Light" w:eastAsia="Times New Roman" w:hAnsi="Avenir Next LT Pro Light" w:cs="Times New Roman"/>
          <w:color w:val="000000" w:themeColor="text1"/>
        </w:rPr>
        <w:t xml:space="preserve">designated </w:t>
      </w:r>
      <w:r w:rsidR="255D920F" w:rsidRPr="00477C46">
        <w:rPr>
          <w:rFonts w:ascii="Avenir Next LT Pro Light" w:eastAsia="Times New Roman" w:hAnsi="Avenir Next LT Pro Light" w:cs="Times New Roman"/>
          <w:color w:val="000000" w:themeColor="text1"/>
        </w:rPr>
        <w:t>to be student advisors</w:t>
      </w:r>
      <w:r w:rsidR="48C01AAB" w:rsidRPr="00477C46">
        <w:rPr>
          <w:rFonts w:ascii="Avenir Next LT Pro Light" w:eastAsia="Times New Roman" w:hAnsi="Avenir Next LT Pro Light" w:cs="Times New Roman"/>
          <w:color w:val="000000" w:themeColor="text1"/>
        </w:rPr>
        <w:t xml:space="preserve"> each year</w:t>
      </w:r>
      <w:r w:rsidR="2EAB16BF" w:rsidRPr="00477C46">
        <w:rPr>
          <w:rFonts w:ascii="Avenir Next LT Pro Light" w:eastAsia="Times New Roman" w:hAnsi="Avenir Next LT Pro Light" w:cs="Times New Roman"/>
          <w:color w:val="000000" w:themeColor="text1"/>
        </w:rPr>
        <w:t xml:space="preserve">. </w:t>
      </w:r>
      <w:r w:rsidR="255D920F" w:rsidRPr="00477C46">
        <w:rPr>
          <w:rFonts w:ascii="Avenir Next LT Pro Light" w:eastAsia="Times New Roman" w:hAnsi="Avenir Next LT Pro Light" w:cs="Times New Roman"/>
          <w:color w:val="000000" w:themeColor="text1"/>
        </w:rPr>
        <w:t>Where a program has more than one advisor, students</w:t>
      </w:r>
      <w:r w:rsidR="6E60C58D" w:rsidRPr="00477C46">
        <w:rPr>
          <w:rFonts w:ascii="Avenir Next LT Pro Light" w:eastAsia="Times New Roman" w:hAnsi="Avenir Next LT Pro Light" w:cs="Times New Roman"/>
          <w:color w:val="000000" w:themeColor="text1"/>
        </w:rPr>
        <w:t xml:space="preserve"> are by alphabetical divisi</w:t>
      </w:r>
      <w:r w:rsidR="38F0EE9F" w:rsidRPr="00477C46">
        <w:rPr>
          <w:rFonts w:ascii="Avenir Next LT Pro Light" w:eastAsia="Times New Roman" w:hAnsi="Avenir Next LT Pro Light" w:cs="Times New Roman"/>
          <w:color w:val="000000" w:themeColor="text1"/>
        </w:rPr>
        <w:t>on of last names.</w:t>
      </w:r>
      <w:r w:rsidR="6E60C58D" w:rsidRPr="00477C46">
        <w:rPr>
          <w:rFonts w:ascii="Avenir Next LT Pro Light" w:eastAsia="Times New Roman" w:hAnsi="Avenir Next LT Pro Light" w:cs="Times New Roman"/>
          <w:color w:val="000000" w:themeColor="text1"/>
        </w:rPr>
        <w:t> </w:t>
      </w:r>
      <w:r w:rsidR="255D920F" w:rsidRPr="00477C46">
        <w:rPr>
          <w:rFonts w:ascii="Avenir Next LT Pro Light" w:eastAsia="Times New Roman" w:hAnsi="Avenir Next LT Pro Light" w:cs="Times New Roman"/>
          <w:color w:val="000000" w:themeColor="text1"/>
        </w:rPr>
        <w:t xml:space="preserve">Up-to-date advisor information can be found on the Department’s </w:t>
      </w:r>
      <w:hyperlink r:id="rId27">
        <w:r w:rsidR="255D920F" w:rsidRPr="00477C46">
          <w:rPr>
            <w:rStyle w:val="Hyperlink"/>
            <w:rFonts w:ascii="Avenir Next LT Pro Light" w:eastAsia="Times New Roman" w:hAnsi="Avenir Next LT Pro Light" w:cs="Times New Roman"/>
          </w:rPr>
          <w:t>contact page</w:t>
        </w:r>
      </w:hyperlink>
      <w:r w:rsidR="255D920F" w:rsidRPr="00477C46">
        <w:rPr>
          <w:rFonts w:ascii="Avenir Next LT Pro Light" w:eastAsia="Times New Roman" w:hAnsi="Avenir Next LT Pro Light" w:cs="Times New Roman"/>
          <w:color w:val="000000" w:themeColor="text1"/>
        </w:rPr>
        <w:t xml:space="preserve">. </w:t>
      </w:r>
      <w:r w:rsidR="6E60C58D" w:rsidRPr="00477C46">
        <w:rPr>
          <w:rFonts w:ascii="Avenir Next LT Pro Light" w:eastAsia="Times New Roman" w:hAnsi="Avenir Next LT Pro Light" w:cs="Times New Roman"/>
          <w:color w:val="000000" w:themeColor="text1"/>
        </w:rPr>
        <w:t xml:space="preserve">If a student prefers a </w:t>
      </w:r>
      <w:r w:rsidR="6E60C58D" w:rsidRPr="00477C46">
        <w:rPr>
          <w:rFonts w:ascii="Avenir Next LT Pro Light" w:eastAsia="Times New Roman" w:hAnsi="Avenir Next LT Pro Light" w:cs="Times New Roman"/>
          <w:color w:val="000000" w:themeColor="text1"/>
        </w:rPr>
        <w:lastRenderedPageBreak/>
        <w:t>different advisor, that choice will be honored</w:t>
      </w:r>
      <w:r w:rsidR="255D920F" w:rsidRPr="00477C46">
        <w:rPr>
          <w:rFonts w:ascii="Avenir Next LT Pro Light" w:eastAsia="Times New Roman" w:hAnsi="Avenir Next LT Pro Light" w:cs="Times New Roman"/>
          <w:color w:val="000000" w:themeColor="text1"/>
        </w:rPr>
        <w:t xml:space="preserve"> when </w:t>
      </w:r>
      <w:r w:rsidR="478866A3" w:rsidRPr="00477C46">
        <w:rPr>
          <w:rFonts w:ascii="Avenir Next LT Pro Light" w:eastAsia="Times New Roman" w:hAnsi="Avenir Next LT Pro Light" w:cs="Times New Roman"/>
          <w:color w:val="000000" w:themeColor="text1"/>
        </w:rPr>
        <w:t>possible</w:t>
      </w:r>
      <w:r w:rsidR="255D920F" w:rsidRPr="00477C46">
        <w:rPr>
          <w:rFonts w:ascii="Avenir Next LT Pro Light" w:eastAsia="Times New Roman" w:hAnsi="Avenir Next LT Pro Light" w:cs="Times New Roman"/>
          <w:color w:val="000000" w:themeColor="text1"/>
        </w:rPr>
        <w:t>. A</w:t>
      </w:r>
      <w:r w:rsidR="6E60C58D" w:rsidRPr="00477C46">
        <w:rPr>
          <w:rFonts w:ascii="Avenir Next LT Pro Light" w:eastAsia="Times New Roman" w:hAnsi="Avenir Next LT Pro Light" w:cs="Times New Roman"/>
          <w:color w:val="000000" w:themeColor="text1"/>
        </w:rPr>
        <w:t xml:space="preserve">ppointments can be arranged </w:t>
      </w:r>
      <w:r w:rsidR="255D920F" w:rsidRPr="00477C46">
        <w:rPr>
          <w:rFonts w:ascii="Avenir Next LT Pro Light" w:eastAsia="Times New Roman" w:hAnsi="Avenir Next LT Pro Light" w:cs="Times New Roman"/>
          <w:color w:val="000000" w:themeColor="text1"/>
        </w:rPr>
        <w:t>between advisors and students via campus email</w:t>
      </w:r>
      <w:r w:rsidR="606B4D0E" w:rsidRPr="00477C46">
        <w:rPr>
          <w:rFonts w:ascii="Avenir Next LT Pro Light" w:eastAsia="Times New Roman" w:hAnsi="Avenir Next LT Pro Light" w:cs="Times New Roman"/>
          <w:color w:val="000000" w:themeColor="text1"/>
        </w:rPr>
        <w:t xml:space="preserve">. </w:t>
      </w:r>
    </w:p>
    <w:p w14:paraId="03EFCA41" w14:textId="77777777" w:rsidR="00687B55" w:rsidRPr="00477C46" w:rsidRDefault="00687B55" w:rsidP="008866A6">
      <w:pPr>
        <w:rPr>
          <w:rFonts w:ascii="Avenir Next LT Pro Light" w:eastAsia="Times New Roman" w:hAnsi="Avenir Next LT Pro Light" w:cs="Times New Roman"/>
          <w:b/>
          <w:bCs/>
          <w:color w:val="000000"/>
          <w:szCs w:val="24"/>
        </w:rPr>
      </w:pPr>
    </w:p>
    <w:p w14:paraId="7845C69B" w14:textId="045A38EC"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3</w:t>
      </w:r>
      <w:r w:rsidR="1AF8E4D0" w:rsidRPr="00477C46">
        <w:rPr>
          <w:rFonts w:ascii="Avenir Next LT Pro Light" w:eastAsia="Times New Roman" w:hAnsi="Avenir Next LT Pro Light" w:cs="Times New Roman"/>
          <w:b/>
          <w:bCs/>
          <w:color w:val="000000" w:themeColor="text1"/>
        </w:rPr>
        <w:t xml:space="preserve">. </w:t>
      </w:r>
      <w:r w:rsidR="1AF8E4D0" w:rsidRPr="00477C46">
        <w:rPr>
          <w:rFonts w:ascii="Avenir Next LT Pro Light" w:eastAsia="Times New Roman" w:hAnsi="Avenir Next LT Pro Light" w:cs="Times New Roman"/>
          <w:b/>
          <w:bCs/>
          <w:color w:val="000000" w:themeColor="text1"/>
          <w:u w:val="single"/>
        </w:rPr>
        <w:t>Advisement</w:t>
      </w:r>
      <w:r w:rsidRPr="00477C46">
        <w:rPr>
          <w:rFonts w:ascii="Avenir Next LT Pro Light" w:eastAsia="Times New Roman" w:hAnsi="Avenir Next LT Pro Light" w:cs="Times New Roman"/>
          <w:b/>
          <w:bCs/>
          <w:color w:val="000000" w:themeColor="text1"/>
          <w:u w:val="single"/>
        </w:rPr>
        <w:t xml:space="preserve"> Folders</w:t>
      </w:r>
    </w:p>
    <w:p w14:paraId="76548A5F" w14:textId="73463DA2" w:rsidR="00F8406D" w:rsidRPr="00477C46" w:rsidRDefault="255D920F" w:rsidP="20E6D519">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Every </w:t>
      </w:r>
      <w:r w:rsidR="48C01AAB" w:rsidRPr="00477C46">
        <w:rPr>
          <w:rFonts w:ascii="Avenir Next LT Pro Light" w:eastAsia="Times New Roman" w:hAnsi="Avenir Next LT Pro Light" w:cs="Times New Roman"/>
          <w:color w:val="000000" w:themeColor="text1"/>
        </w:rPr>
        <w:t>admitted</w:t>
      </w:r>
      <w:r w:rsidRPr="00477C46">
        <w:rPr>
          <w:rFonts w:ascii="Avenir Next LT Pro Light" w:eastAsia="Times New Roman" w:hAnsi="Avenir Next LT Pro Light" w:cs="Times New Roman"/>
          <w:color w:val="000000" w:themeColor="text1"/>
        </w:rPr>
        <w:t xml:space="preserve"> graduate student will have an advising folder. </w:t>
      </w:r>
      <w:r w:rsidR="6E60C58D" w:rsidRPr="00477C46">
        <w:rPr>
          <w:rFonts w:ascii="Avenir Next LT Pro Light" w:eastAsia="Times New Roman" w:hAnsi="Avenir Next LT Pro Light" w:cs="Times New Roman"/>
          <w:color w:val="000000" w:themeColor="text1"/>
        </w:rPr>
        <w:t>The advising folder is confidential and kept in a locked offi</w:t>
      </w:r>
      <w:r w:rsidRPr="00477C46">
        <w:rPr>
          <w:rFonts w:ascii="Avenir Next LT Pro Light" w:eastAsia="Times New Roman" w:hAnsi="Avenir Next LT Pro Light" w:cs="Times New Roman"/>
          <w:color w:val="000000" w:themeColor="text1"/>
        </w:rPr>
        <w:t>ce within the Department. F</w:t>
      </w:r>
      <w:r w:rsidR="6E60C58D" w:rsidRPr="00477C46">
        <w:rPr>
          <w:rFonts w:ascii="Avenir Next LT Pro Light" w:eastAsia="Times New Roman" w:hAnsi="Avenir Next LT Pro Light" w:cs="Times New Roman"/>
          <w:color w:val="000000" w:themeColor="text1"/>
        </w:rPr>
        <w:t>older</w:t>
      </w:r>
      <w:r w:rsidRPr="00477C46">
        <w:rPr>
          <w:rFonts w:ascii="Avenir Next LT Pro Light" w:eastAsia="Times New Roman" w:hAnsi="Avenir Next LT Pro Light" w:cs="Times New Roman"/>
          <w:color w:val="000000" w:themeColor="text1"/>
        </w:rPr>
        <w:t>s</w:t>
      </w:r>
      <w:r w:rsidR="6E60C58D"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are</w:t>
      </w:r>
      <w:r w:rsidR="6E60C58D" w:rsidRPr="00477C46">
        <w:rPr>
          <w:rFonts w:ascii="Avenir Next LT Pro Light" w:eastAsia="Times New Roman" w:hAnsi="Avenir Next LT Pro Light" w:cs="Times New Roman"/>
          <w:color w:val="000000" w:themeColor="text1"/>
        </w:rPr>
        <w:t xml:space="preserve"> available for the student</w:t>
      </w:r>
      <w:r w:rsidRPr="00477C46">
        <w:rPr>
          <w:rFonts w:ascii="Avenir Next LT Pro Light" w:eastAsia="Times New Roman" w:hAnsi="Avenir Next LT Pro Light" w:cs="Times New Roman"/>
          <w:color w:val="000000" w:themeColor="text1"/>
        </w:rPr>
        <w:t xml:space="preserve"> to view within the Department.</w:t>
      </w:r>
      <w:r w:rsidR="6E60C58D" w:rsidRPr="00477C46">
        <w:rPr>
          <w:rFonts w:ascii="Avenir Next LT Pro Light" w:eastAsia="Times New Roman" w:hAnsi="Avenir Next LT Pro Light" w:cs="Times New Roman"/>
          <w:color w:val="000000" w:themeColor="text1"/>
        </w:rPr>
        <w:t> </w:t>
      </w:r>
      <w:r w:rsidR="54D5795C" w:rsidRPr="00477C46">
        <w:rPr>
          <w:rFonts w:ascii="Avenir Next LT Pro Light" w:eastAsia="Times New Roman" w:hAnsi="Avenir Next LT Pro Light" w:cs="Times New Roman"/>
          <w:color w:val="000000" w:themeColor="text1"/>
        </w:rPr>
        <w:t>The file</w:t>
      </w:r>
      <w:r w:rsidR="7FF1F63F" w:rsidRPr="00477C46">
        <w:rPr>
          <w:rFonts w:ascii="Avenir Next LT Pro Light" w:eastAsia="Times New Roman" w:hAnsi="Avenir Next LT Pro Light" w:cs="Times New Roman"/>
          <w:color w:val="000000" w:themeColor="text1"/>
        </w:rPr>
        <w:t xml:space="preserve"> c</w:t>
      </w:r>
      <w:r w:rsidR="1C1216DB" w:rsidRPr="00477C46">
        <w:rPr>
          <w:rFonts w:ascii="Avenir Next LT Pro Light" w:eastAsia="Times New Roman" w:hAnsi="Avenir Next LT Pro Light" w:cs="Times New Roman"/>
          <w:color w:val="000000" w:themeColor="text1"/>
        </w:rPr>
        <w:t>ontains</w:t>
      </w:r>
      <w:r w:rsidR="6E60C58D" w:rsidRPr="00477C46">
        <w:rPr>
          <w:rFonts w:ascii="Avenir Next LT Pro Light" w:eastAsia="Times New Roman" w:hAnsi="Avenir Next LT Pro Light" w:cs="Times New Roman"/>
          <w:color w:val="000000" w:themeColor="text1"/>
        </w:rPr>
        <w:t xml:space="preserve"> a running record of </w:t>
      </w:r>
      <w:r w:rsidR="2CB8C92C" w:rsidRPr="00477C46">
        <w:rPr>
          <w:rFonts w:ascii="Avenir Next LT Pro Light" w:eastAsia="Times New Roman" w:hAnsi="Avenir Next LT Pro Light" w:cs="Times New Roman"/>
          <w:color w:val="000000" w:themeColor="text1"/>
        </w:rPr>
        <w:t xml:space="preserve">information on the student </w:t>
      </w:r>
      <w:r w:rsidR="67793A0E" w:rsidRPr="00477C46">
        <w:rPr>
          <w:rFonts w:ascii="Avenir Next LT Pro Light" w:eastAsia="Times New Roman" w:hAnsi="Avenir Next LT Pro Light" w:cs="Times New Roman"/>
          <w:color w:val="000000" w:themeColor="text1"/>
        </w:rPr>
        <w:t>including</w:t>
      </w:r>
      <w:r w:rsidR="2CB8C92C" w:rsidRPr="00477C46">
        <w:rPr>
          <w:rFonts w:ascii="Avenir Next LT Pro Light" w:eastAsia="Times New Roman" w:hAnsi="Avenir Next LT Pro Light" w:cs="Times New Roman"/>
          <w:color w:val="000000" w:themeColor="text1"/>
        </w:rPr>
        <w:t xml:space="preserve"> correspondence, change-of-grade forms, and field evaluations. The Department</w:t>
      </w:r>
      <w:r w:rsidR="2EAB16BF" w:rsidRPr="00477C46">
        <w:rPr>
          <w:rFonts w:ascii="Avenir Next LT Pro Light" w:eastAsia="Times New Roman" w:hAnsi="Avenir Next LT Pro Light" w:cs="Times New Roman"/>
          <w:color w:val="000000" w:themeColor="text1"/>
        </w:rPr>
        <w:t xml:space="preserve"> also</w:t>
      </w:r>
      <w:r w:rsidR="2CB8C92C" w:rsidRPr="00477C46">
        <w:rPr>
          <w:rFonts w:ascii="Avenir Next LT Pro Light" w:eastAsia="Times New Roman" w:hAnsi="Avenir Next LT Pro Light" w:cs="Times New Roman"/>
          <w:color w:val="000000" w:themeColor="text1"/>
        </w:rPr>
        <w:t xml:space="preserve"> </w:t>
      </w:r>
      <w:r w:rsidR="2EAB16BF" w:rsidRPr="00477C46">
        <w:rPr>
          <w:rFonts w:ascii="Avenir Next LT Pro Light" w:eastAsia="Times New Roman" w:hAnsi="Avenir Next LT Pro Light" w:cs="Times New Roman"/>
          <w:color w:val="000000" w:themeColor="text1"/>
        </w:rPr>
        <w:t xml:space="preserve">retains (sometimes exclusively) </w:t>
      </w:r>
      <w:r w:rsidR="2CB8C92C" w:rsidRPr="00477C46">
        <w:rPr>
          <w:rFonts w:ascii="Avenir Next LT Pro Light" w:eastAsia="Times New Roman" w:hAnsi="Avenir Next LT Pro Light" w:cs="Times New Roman"/>
          <w:color w:val="000000" w:themeColor="text1"/>
        </w:rPr>
        <w:t xml:space="preserve">electronic </w:t>
      </w:r>
      <w:r w:rsidR="2EAB16BF" w:rsidRPr="00477C46">
        <w:rPr>
          <w:rFonts w:ascii="Avenir Next LT Pro Light" w:eastAsia="Times New Roman" w:hAnsi="Avenir Next LT Pro Light" w:cs="Times New Roman"/>
          <w:color w:val="000000" w:themeColor="text1"/>
        </w:rPr>
        <w:t>records</w:t>
      </w:r>
      <w:r w:rsidR="48C01AAB" w:rsidRPr="00477C46">
        <w:rPr>
          <w:rFonts w:ascii="Avenir Next LT Pro Light" w:eastAsia="Times New Roman" w:hAnsi="Avenir Next LT Pro Light" w:cs="Times New Roman"/>
          <w:color w:val="000000" w:themeColor="text1"/>
        </w:rPr>
        <w:t xml:space="preserve"> of student </w:t>
      </w:r>
      <w:r w:rsidR="007475ED" w:rsidRPr="00477C46">
        <w:rPr>
          <w:rFonts w:ascii="Avenir Next LT Pro Light" w:eastAsia="Times New Roman" w:hAnsi="Avenir Next LT Pro Light" w:cs="Times New Roman"/>
          <w:color w:val="000000" w:themeColor="text1"/>
        </w:rPr>
        <w:t>a</w:t>
      </w:r>
      <w:r w:rsidR="7F6AA071" w:rsidRPr="00477C46">
        <w:rPr>
          <w:rFonts w:ascii="Avenir Next LT Pro Light" w:eastAsia="Times New Roman" w:hAnsi="Avenir Next LT Pro Light" w:cs="Times New Roman"/>
          <w:color w:val="000000" w:themeColor="text1"/>
        </w:rPr>
        <w:t>dvisement</w:t>
      </w:r>
      <w:r w:rsidR="48C01AAB" w:rsidRPr="00477C46">
        <w:rPr>
          <w:rFonts w:ascii="Avenir Next LT Pro Light" w:eastAsia="Times New Roman" w:hAnsi="Avenir Next LT Pro Light" w:cs="Times New Roman"/>
          <w:color w:val="000000" w:themeColor="text1"/>
        </w:rPr>
        <w:t xml:space="preserve"> reports, </w:t>
      </w:r>
      <w:r w:rsidR="2EAB16BF" w:rsidRPr="00477C46">
        <w:rPr>
          <w:rFonts w:ascii="Avenir Next LT Pro Light" w:eastAsia="Times New Roman" w:hAnsi="Avenir Next LT Pro Light" w:cs="Times New Roman"/>
          <w:color w:val="000000" w:themeColor="text1"/>
        </w:rPr>
        <w:t xml:space="preserve">transcripts, program </w:t>
      </w:r>
      <w:r w:rsidR="48C01AAB" w:rsidRPr="00477C46">
        <w:rPr>
          <w:rFonts w:ascii="Avenir Next LT Pro Light" w:eastAsia="Times New Roman" w:hAnsi="Avenir Next LT Pro Light" w:cs="Times New Roman"/>
          <w:color w:val="000000" w:themeColor="text1"/>
        </w:rPr>
        <w:t>a</w:t>
      </w:r>
      <w:r w:rsidR="2CB8C92C" w:rsidRPr="00477C46">
        <w:rPr>
          <w:rFonts w:ascii="Avenir Next LT Pro Light" w:eastAsia="Times New Roman" w:hAnsi="Avenir Next LT Pro Light" w:cs="Times New Roman"/>
          <w:color w:val="000000" w:themeColor="text1"/>
        </w:rPr>
        <w:t>pplication</w:t>
      </w:r>
      <w:r w:rsidR="2EAB16BF" w:rsidRPr="00477C46">
        <w:rPr>
          <w:rFonts w:ascii="Avenir Next LT Pro Light" w:eastAsia="Times New Roman" w:hAnsi="Avenir Next LT Pro Light" w:cs="Times New Roman"/>
          <w:color w:val="000000" w:themeColor="text1"/>
        </w:rPr>
        <w:t>s</w:t>
      </w:r>
      <w:r w:rsidR="2CB8C92C" w:rsidRPr="00477C46">
        <w:rPr>
          <w:rFonts w:ascii="Avenir Next LT Pro Light" w:eastAsia="Times New Roman" w:hAnsi="Avenir Next LT Pro Light" w:cs="Times New Roman"/>
          <w:color w:val="000000" w:themeColor="text1"/>
        </w:rPr>
        <w:t>,</w:t>
      </w:r>
      <w:r w:rsidR="007475ED" w:rsidRPr="00477C46">
        <w:rPr>
          <w:rFonts w:ascii="Avenir Next LT Pro Light" w:eastAsia="Times New Roman" w:hAnsi="Avenir Next LT Pro Light" w:cs="Times New Roman"/>
          <w:color w:val="000000" w:themeColor="text1"/>
        </w:rPr>
        <w:t xml:space="preserve"> field</w:t>
      </w:r>
      <w:r w:rsidR="2CB8C92C" w:rsidRPr="00477C46">
        <w:rPr>
          <w:rFonts w:ascii="Avenir Next LT Pro Light" w:eastAsia="Times New Roman" w:hAnsi="Avenir Next LT Pro Light" w:cs="Times New Roman"/>
          <w:color w:val="000000" w:themeColor="text1"/>
        </w:rPr>
        <w:t xml:space="preserve"> </w:t>
      </w:r>
      <w:r w:rsidR="037AF8F6" w:rsidRPr="00477C46">
        <w:rPr>
          <w:rFonts w:ascii="Avenir Next LT Pro Light" w:eastAsia="Times New Roman" w:hAnsi="Avenir Next LT Pro Light" w:cs="Times New Roman"/>
          <w:color w:val="000000" w:themeColor="text1"/>
        </w:rPr>
        <w:t>placement</w:t>
      </w:r>
      <w:r w:rsidR="2EAB16BF" w:rsidRPr="00477C46">
        <w:rPr>
          <w:rFonts w:ascii="Avenir Next LT Pro Light" w:eastAsia="Times New Roman" w:hAnsi="Avenir Next LT Pro Light" w:cs="Times New Roman"/>
          <w:color w:val="000000" w:themeColor="text1"/>
        </w:rPr>
        <w:t xml:space="preserve"> </w:t>
      </w:r>
      <w:r w:rsidR="48C01AAB" w:rsidRPr="00477C46">
        <w:rPr>
          <w:rFonts w:ascii="Avenir Next LT Pro Light" w:eastAsia="Times New Roman" w:hAnsi="Avenir Next LT Pro Light" w:cs="Times New Roman"/>
          <w:color w:val="000000" w:themeColor="text1"/>
        </w:rPr>
        <w:t>a</w:t>
      </w:r>
      <w:r w:rsidR="2CB8C92C" w:rsidRPr="00477C46">
        <w:rPr>
          <w:rFonts w:ascii="Avenir Next LT Pro Light" w:eastAsia="Times New Roman" w:hAnsi="Avenir Next LT Pro Light" w:cs="Times New Roman"/>
          <w:color w:val="000000" w:themeColor="text1"/>
        </w:rPr>
        <w:t>pplication</w:t>
      </w:r>
      <w:r w:rsidR="2EAB16BF" w:rsidRPr="00477C46">
        <w:rPr>
          <w:rFonts w:ascii="Avenir Next LT Pro Light" w:eastAsia="Times New Roman" w:hAnsi="Avenir Next LT Pro Light" w:cs="Times New Roman"/>
          <w:color w:val="000000" w:themeColor="text1"/>
        </w:rPr>
        <w:t>s</w:t>
      </w:r>
      <w:r w:rsidR="2CB8C92C" w:rsidRPr="00477C46">
        <w:rPr>
          <w:rFonts w:ascii="Avenir Next LT Pro Light" w:eastAsia="Times New Roman" w:hAnsi="Avenir Next LT Pro Light" w:cs="Times New Roman"/>
          <w:color w:val="000000" w:themeColor="text1"/>
        </w:rPr>
        <w:t>, and field evaluations. Electronic records reduce the Department’s environmental imp</w:t>
      </w:r>
      <w:r w:rsidR="48C01AAB" w:rsidRPr="00477C46">
        <w:rPr>
          <w:rFonts w:ascii="Avenir Next LT Pro Light" w:eastAsia="Times New Roman" w:hAnsi="Avenir Next LT Pro Light" w:cs="Times New Roman"/>
          <w:color w:val="000000" w:themeColor="text1"/>
        </w:rPr>
        <w:t>act. A</w:t>
      </w:r>
      <w:r w:rsidR="2CB8C92C" w:rsidRPr="00477C46">
        <w:rPr>
          <w:rFonts w:ascii="Avenir Next LT Pro Light" w:eastAsia="Times New Roman" w:hAnsi="Avenir Next LT Pro Light" w:cs="Times New Roman"/>
          <w:color w:val="000000" w:themeColor="text1"/>
        </w:rPr>
        <w:t xml:space="preserve">ny digital record can be printed </w:t>
      </w:r>
      <w:r w:rsidR="48C01AAB" w:rsidRPr="00477C46">
        <w:rPr>
          <w:rFonts w:ascii="Avenir Next LT Pro Light" w:eastAsia="Times New Roman" w:hAnsi="Avenir Next LT Pro Light" w:cs="Times New Roman"/>
          <w:color w:val="000000" w:themeColor="text1"/>
        </w:rPr>
        <w:t>by</w:t>
      </w:r>
      <w:r w:rsidR="2CB8C92C" w:rsidRPr="00477C46">
        <w:rPr>
          <w:rFonts w:ascii="Avenir Next LT Pro Light" w:eastAsia="Times New Roman" w:hAnsi="Avenir Next LT Pro Light" w:cs="Times New Roman"/>
          <w:color w:val="000000" w:themeColor="text1"/>
        </w:rPr>
        <w:t xml:space="preserve"> </w:t>
      </w:r>
      <w:r w:rsidR="48C01AAB" w:rsidRPr="00477C46">
        <w:rPr>
          <w:rFonts w:ascii="Avenir Next LT Pro Light" w:eastAsia="Times New Roman" w:hAnsi="Avenir Next LT Pro Light" w:cs="Times New Roman"/>
          <w:color w:val="000000" w:themeColor="text1"/>
        </w:rPr>
        <w:t xml:space="preserve">student </w:t>
      </w:r>
      <w:r w:rsidR="2CB8C92C" w:rsidRPr="00477C46">
        <w:rPr>
          <w:rFonts w:ascii="Avenir Next LT Pro Light" w:eastAsia="Times New Roman" w:hAnsi="Avenir Next LT Pro Light" w:cs="Times New Roman"/>
          <w:color w:val="000000" w:themeColor="text1"/>
        </w:rPr>
        <w:t xml:space="preserve">request. </w:t>
      </w:r>
      <w:r w:rsidR="6E60C58D" w:rsidRPr="00477C46">
        <w:rPr>
          <w:rFonts w:ascii="Avenir Next LT Pro Light" w:eastAsia="Times New Roman" w:hAnsi="Avenir Next LT Pro Light" w:cs="Times New Roman"/>
          <w:color w:val="000000" w:themeColor="text1"/>
        </w:rPr>
        <w:t>When students graduate and give their consent to the advisor, information in the</w:t>
      </w:r>
      <w:r w:rsidR="2CB8C92C" w:rsidRPr="00477C46">
        <w:rPr>
          <w:rFonts w:ascii="Avenir Next LT Pro Light" w:eastAsia="Times New Roman" w:hAnsi="Avenir Next LT Pro Light" w:cs="Times New Roman"/>
          <w:color w:val="000000" w:themeColor="text1"/>
        </w:rPr>
        <w:t>se</w:t>
      </w:r>
      <w:r w:rsidR="6E60C58D" w:rsidRPr="00477C46">
        <w:rPr>
          <w:rFonts w:ascii="Avenir Next LT Pro Light" w:eastAsia="Times New Roman" w:hAnsi="Avenir Next LT Pro Light" w:cs="Times New Roman"/>
          <w:color w:val="000000" w:themeColor="text1"/>
        </w:rPr>
        <w:t xml:space="preserve"> folders</w:t>
      </w:r>
      <w:r w:rsidR="48C01AAB" w:rsidRPr="00477C46">
        <w:rPr>
          <w:rFonts w:ascii="Avenir Next LT Pro Light" w:eastAsia="Times New Roman" w:hAnsi="Avenir Next LT Pro Light" w:cs="Times New Roman"/>
          <w:color w:val="000000" w:themeColor="text1"/>
        </w:rPr>
        <w:t>-</w:t>
      </w:r>
      <w:r w:rsidR="2CB8C92C" w:rsidRPr="00477C46">
        <w:rPr>
          <w:rFonts w:ascii="Avenir Next LT Pro Light" w:eastAsia="Times New Roman" w:hAnsi="Avenir Next LT Pro Light" w:cs="Times New Roman"/>
          <w:color w:val="000000" w:themeColor="text1"/>
        </w:rPr>
        <w:t xml:space="preserve"> hard copy </w:t>
      </w:r>
      <w:r w:rsidR="48C01AAB" w:rsidRPr="00477C46">
        <w:rPr>
          <w:rFonts w:ascii="Avenir Next LT Pro Light" w:eastAsia="Times New Roman" w:hAnsi="Avenir Next LT Pro Light" w:cs="Times New Roman"/>
          <w:color w:val="000000" w:themeColor="text1"/>
        </w:rPr>
        <w:t>or</w:t>
      </w:r>
      <w:r w:rsidR="2CB8C92C" w:rsidRPr="00477C46">
        <w:rPr>
          <w:rFonts w:ascii="Avenir Next LT Pro Light" w:eastAsia="Times New Roman" w:hAnsi="Avenir Next LT Pro Light" w:cs="Times New Roman"/>
          <w:color w:val="000000" w:themeColor="text1"/>
        </w:rPr>
        <w:t xml:space="preserve"> digital</w:t>
      </w:r>
      <w:r w:rsidR="48C01AAB"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xml:space="preserve"> can be used by the adviso</w:t>
      </w:r>
      <w:r w:rsidR="2CB8C92C" w:rsidRPr="00477C46">
        <w:rPr>
          <w:rFonts w:ascii="Avenir Next LT Pro Light" w:eastAsia="Times New Roman" w:hAnsi="Avenir Next LT Pro Light" w:cs="Times New Roman"/>
          <w:color w:val="000000" w:themeColor="text1"/>
        </w:rPr>
        <w:t xml:space="preserve">r </w:t>
      </w:r>
      <w:r w:rsidR="5065EFDC" w:rsidRPr="00477C46">
        <w:rPr>
          <w:rFonts w:ascii="Avenir Next LT Pro Light" w:eastAsia="Times New Roman" w:hAnsi="Avenir Next LT Pro Light" w:cs="Times New Roman"/>
          <w:color w:val="000000" w:themeColor="text1"/>
        </w:rPr>
        <w:t>to write</w:t>
      </w:r>
      <w:r w:rsidR="2CB8C92C" w:rsidRPr="00477C46">
        <w:rPr>
          <w:rFonts w:ascii="Avenir Next LT Pro Light" w:eastAsia="Times New Roman" w:hAnsi="Avenir Next LT Pro Light" w:cs="Times New Roman"/>
          <w:color w:val="000000" w:themeColor="text1"/>
        </w:rPr>
        <w:t xml:space="preserve"> a letter of reference.</w:t>
      </w:r>
      <w:r w:rsidR="6E60C58D" w:rsidRPr="00477C46">
        <w:rPr>
          <w:rFonts w:ascii="Avenir Next LT Pro Light" w:eastAsia="Times New Roman" w:hAnsi="Avenir Next LT Pro Light" w:cs="Times New Roman"/>
          <w:color w:val="000000" w:themeColor="text1"/>
        </w:rPr>
        <w:t> Note that the Family Educational Rights and Privacy Act of 1974 (Buckley Amendment) provides that, with certain explicit exceptions, students have the right to determine who will see their records (confidentiality) and students have the right to see</w:t>
      </w:r>
      <w:r w:rsidR="2CB8C92C" w:rsidRPr="00477C46">
        <w:rPr>
          <w:rFonts w:ascii="Avenir Next LT Pro Light" w:eastAsia="Times New Roman" w:hAnsi="Avenir Next LT Pro Light" w:cs="Times New Roman"/>
          <w:color w:val="000000" w:themeColor="text1"/>
        </w:rPr>
        <w:t xml:space="preserve"> their records (accessibility).</w:t>
      </w:r>
      <w:r w:rsidR="6E60C58D" w:rsidRPr="00477C46">
        <w:rPr>
          <w:rFonts w:ascii="Avenir Next LT Pro Light" w:eastAsia="Times New Roman" w:hAnsi="Avenir Next LT Pro Light" w:cs="Times New Roman"/>
          <w:color w:val="000000" w:themeColor="text1"/>
        </w:rPr>
        <w:t xml:space="preserve"> Please refer to </w:t>
      </w:r>
      <w:r w:rsidR="755EB8E6" w:rsidRPr="00477C46">
        <w:rPr>
          <w:rFonts w:ascii="Avenir Next LT Pro Light" w:eastAsia="Times New Roman" w:hAnsi="Avenir Next LT Pro Light" w:cs="Times New Roman"/>
          <w:color w:val="000000" w:themeColor="text1"/>
        </w:rPr>
        <w:t xml:space="preserve">this </w:t>
      </w:r>
      <w:hyperlink r:id="rId28">
        <w:r w:rsidR="755EB8E6" w:rsidRPr="00477C46">
          <w:rPr>
            <w:rStyle w:val="Hyperlink"/>
            <w:rFonts w:ascii="Avenir Next LT Pro Light" w:eastAsia="Times New Roman" w:hAnsi="Avenir Next LT Pro Light" w:cs="Times New Roman"/>
          </w:rPr>
          <w:t>link</w:t>
        </w:r>
      </w:hyperlink>
      <w:r w:rsidR="755EB8E6" w:rsidRPr="00477C46">
        <w:rPr>
          <w:rFonts w:ascii="Avenir Next LT Pro Light" w:eastAsia="Times New Roman" w:hAnsi="Avenir Next LT Pro Light" w:cs="Times New Roman"/>
          <w:color w:val="000000" w:themeColor="text1"/>
        </w:rPr>
        <w:t xml:space="preserve"> from UWO Student Affairs for more information</w:t>
      </w:r>
      <w:r w:rsidR="6E60C58D" w:rsidRPr="00477C46">
        <w:rPr>
          <w:rFonts w:ascii="Avenir Next LT Pro Light" w:eastAsia="Times New Roman" w:hAnsi="Avenir Next LT Pro Light" w:cs="Times New Roman"/>
          <w:color w:val="000000" w:themeColor="text1"/>
        </w:rPr>
        <w:t xml:space="preserve">. </w:t>
      </w:r>
    </w:p>
    <w:p w14:paraId="5F96A722" w14:textId="77777777" w:rsidR="002D2A5B" w:rsidRPr="00477C46" w:rsidRDefault="002D2A5B" w:rsidP="008866A6">
      <w:pPr>
        <w:rPr>
          <w:rFonts w:ascii="Avenir Next LT Pro Light" w:eastAsia="Times New Roman" w:hAnsi="Avenir Next LT Pro Light" w:cs="Times New Roman"/>
          <w:b/>
          <w:bCs/>
          <w:color w:val="000000"/>
          <w:szCs w:val="24"/>
        </w:rPr>
      </w:pPr>
    </w:p>
    <w:p w14:paraId="464B02A3"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C</w:t>
      </w:r>
      <w:r w:rsidR="00530FD5" w:rsidRPr="00477C46">
        <w:rPr>
          <w:rFonts w:ascii="Avenir Next LT Pro Light" w:eastAsia="Times New Roman" w:hAnsi="Avenir Next LT Pro Light" w:cs="Times New Roman"/>
          <w:b/>
          <w:bCs/>
          <w:color w:val="000000"/>
          <w:szCs w:val="24"/>
        </w:rPr>
        <w:t>.</w:t>
      </w:r>
      <w:r w:rsidR="002D2A5B" w:rsidRPr="00477C46">
        <w:rPr>
          <w:rFonts w:ascii="Avenir Next LT Pro Light" w:eastAsia="Times New Roman" w:hAnsi="Avenir Next LT Pro Light" w:cs="Times New Roman"/>
          <w:b/>
          <w:bCs/>
          <w:color w:val="000000"/>
          <w:szCs w:val="24"/>
        </w:rPr>
        <w:t xml:space="preserve"> </w:t>
      </w:r>
      <w:r w:rsidRPr="00477C46">
        <w:rPr>
          <w:rFonts w:ascii="Avenir Next LT Pro Light" w:eastAsia="Times New Roman" w:hAnsi="Avenir Next LT Pro Light" w:cs="Times New Roman"/>
          <w:b/>
          <w:bCs/>
          <w:color w:val="000000"/>
          <w:szCs w:val="24"/>
        </w:rPr>
        <w:t>Admission Policies and Procedures</w:t>
      </w:r>
    </w:p>
    <w:p w14:paraId="5B95CD12" w14:textId="77777777" w:rsidR="00687B55" w:rsidRPr="00477C46" w:rsidRDefault="00687B55" w:rsidP="008866A6">
      <w:pPr>
        <w:rPr>
          <w:rFonts w:ascii="Avenir Next LT Pro Light" w:eastAsia="Times New Roman" w:hAnsi="Avenir Next LT Pro Light" w:cs="Times New Roman"/>
          <w:b/>
          <w:bCs/>
          <w:color w:val="000000"/>
          <w:szCs w:val="24"/>
        </w:rPr>
      </w:pPr>
    </w:p>
    <w:p w14:paraId="20019EAF" w14:textId="77777777" w:rsidR="00F8406D" w:rsidRPr="00477C46" w:rsidRDefault="00C853ED" w:rsidP="008866A6">
      <w:pP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 xml:space="preserve">1. </w:t>
      </w:r>
      <w:r w:rsidR="00530FD5" w:rsidRPr="00477C46">
        <w:rPr>
          <w:rFonts w:ascii="Avenir Next LT Pro Light" w:eastAsia="Times New Roman" w:hAnsi="Avenir Next LT Pro Light" w:cs="Times New Roman"/>
          <w:b/>
          <w:bCs/>
          <w:color w:val="000000"/>
          <w:szCs w:val="24"/>
        </w:rPr>
        <w:t>Admissions</w:t>
      </w:r>
    </w:p>
    <w:p w14:paraId="0C2D4169" w14:textId="77777777" w:rsidR="007475ED" w:rsidRPr="00477C46" w:rsidRDefault="007475ED" w:rsidP="008866A6">
      <w:pPr>
        <w:rPr>
          <w:rFonts w:ascii="Avenir Next LT Pro Light" w:eastAsia="Times New Roman" w:hAnsi="Avenir Next LT Pro Light" w:cs="Times New Roman"/>
          <w:b/>
          <w:bCs/>
          <w:color w:val="000000"/>
          <w:szCs w:val="24"/>
          <w:u w:val="single"/>
        </w:rPr>
      </w:pPr>
    </w:p>
    <w:p w14:paraId="640CA33E" w14:textId="3F854B9C" w:rsidR="007475ED" w:rsidRPr="00477C46" w:rsidRDefault="007475ED" w:rsidP="000F0EEE">
      <w:pPr>
        <w:pStyle w:val="ListParagraph"/>
        <w:widowControl w:val="0"/>
        <w:tabs>
          <w:tab w:val="left" w:pos="475"/>
        </w:tabs>
        <w:autoSpaceDE w:val="0"/>
        <w:autoSpaceDN w:val="0"/>
        <w:ind w:left="220" w:right="417"/>
        <w:contextualSpacing w:val="0"/>
        <w:rPr>
          <w:rFonts w:ascii="Avenir Next LT Pro Light" w:hAnsi="Avenir Next LT Pro Light"/>
        </w:rPr>
      </w:pPr>
      <w:bookmarkStart w:id="0" w:name="_Hlk108094204"/>
      <w:r w:rsidRPr="00477C46">
        <w:rPr>
          <w:rFonts w:ascii="Avenir Next LT Pro Light" w:hAnsi="Avenir Next LT Pro Light"/>
        </w:rPr>
        <w:t>The</w:t>
      </w:r>
      <w:r w:rsidRPr="00477C46">
        <w:rPr>
          <w:rFonts w:ascii="Avenir Next LT Pro Light" w:hAnsi="Avenir Next LT Pro Light"/>
          <w:spacing w:val="-5"/>
        </w:rPr>
        <w:t xml:space="preserve"> </w:t>
      </w:r>
      <w:r w:rsidRPr="00477C46">
        <w:rPr>
          <w:rFonts w:ascii="Avenir Next LT Pro Light" w:hAnsi="Avenir Next LT Pro Light"/>
        </w:rPr>
        <w:t>UWO</w:t>
      </w:r>
      <w:r w:rsidRPr="00477C46">
        <w:rPr>
          <w:rFonts w:ascii="Avenir Next LT Pro Light" w:hAnsi="Avenir Next LT Pro Light"/>
          <w:spacing w:val="-4"/>
        </w:rPr>
        <w:t xml:space="preserve"> </w:t>
      </w:r>
      <w:r w:rsidRPr="00477C46">
        <w:rPr>
          <w:rFonts w:ascii="Avenir Next LT Pro Light" w:hAnsi="Avenir Next LT Pro Light"/>
        </w:rPr>
        <w:t>MSW</w:t>
      </w:r>
      <w:r w:rsidRPr="00477C46">
        <w:rPr>
          <w:rFonts w:ascii="Avenir Next LT Pro Light" w:hAnsi="Avenir Next LT Pro Light"/>
          <w:spacing w:val="-2"/>
        </w:rPr>
        <w:t xml:space="preserve"> </w:t>
      </w:r>
      <w:r w:rsidRPr="00477C46">
        <w:rPr>
          <w:rFonts w:ascii="Avenir Next LT Pro Light" w:hAnsi="Avenir Next LT Pro Light"/>
        </w:rPr>
        <w:t>program</w:t>
      </w:r>
      <w:r w:rsidRPr="00477C46">
        <w:rPr>
          <w:rFonts w:ascii="Avenir Next LT Pro Light" w:hAnsi="Avenir Next LT Pro Light"/>
          <w:spacing w:val="-3"/>
        </w:rPr>
        <w:t xml:space="preserve"> </w:t>
      </w:r>
      <w:r w:rsidRPr="00477C46">
        <w:rPr>
          <w:rFonts w:ascii="Avenir Next LT Pro Light" w:hAnsi="Avenir Next LT Pro Light"/>
        </w:rPr>
        <w:t>is</w:t>
      </w:r>
      <w:r w:rsidRPr="00477C46">
        <w:rPr>
          <w:rFonts w:ascii="Avenir Next LT Pro Light" w:hAnsi="Avenir Next LT Pro Light"/>
          <w:spacing w:val="-4"/>
        </w:rPr>
        <w:t xml:space="preserve"> </w:t>
      </w:r>
      <w:r w:rsidRPr="00477C46">
        <w:rPr>
          <w:rFonts w:ascii="Avenir Next LT Pro Light" w:hAnsi="Avenir Next LT Pro Light"/>
        </w:rPr>
        <w:t>particularly</w:t>
      </w:r>
      <w:r w:rsidRPr="00477C46">
        <w:rPr>
          <w:rFonts w:ascii="Avenir Next LT Pro Light" w:hAnsi="Avenir Next LT Pro Light"/>
          <w:spacing w:val="-8"/>
        </w:rPr>
        <w:t xml:space="preserve"> </w:t>
      </w:r>
      <w:r w:rsidRPr="00477C46">
        <w:rPr>
          <w:rFonts w:ascii="Avenir Next LT Pro Light" w:hAnsi="Avenir Next LT Pro Light"/>
        </w:rPr>
        <w:t>interested</w:t>
      </w:r>
      <w:r w:rsidRPr="00477C46">
        <w:rPr>
          <w:rFonts w:ascii="Avenir Next LT Pro Light" w:hAnsi="Avenir Next LT Pro Light"/>
          <w:spacing w:val="-4"/>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applicants</w:t>
      </w:r>
      <w:r w:rsidRPr="00477C46">
        <w:rPr>
          <w:rFonts w:ascii="Avenir Next LT Pro Light" w:hAnsi="Avenir Next LT Pro Light"/>
          <w:spacing w:val="-3"/>
        </w:rPr>
        <w:t xml:space="preserve"> </w:t>
      </w:r>
      <w:r w:rsidRPr="00477C46">
        <w:rPr>
          <w:rFonts w:ascii="Avenir Next LT Pro Light" w:hAnsi="Avenir Next LT Pro Light"/>
        </w:rPr>
        <w:t>who</w:t>
      </w:r>
      <w:r w:rsidRPr="00477C46">
        <w:rPr>
          <w:rFonts w:ascii="Avenir Next LT Pro Light" w:hAnsi="Avenir Next LT Pro Light"/>
          <w:spacing w:val="-4"/>
        </w:rPr>
        <w:t xml:space="preserve"> </w:t>
      </w:r>
      <w:r w:rsidRPr="00477C46">
        <w:rPr>
          <w:rFonts w:ascii="Avenir Next LT Pro Light" w:hAnsi="Avenir Next LT Pro Light"/>
        </w:rPr>
        <w:t>want</w:t>
      </w:r>
      <w:r w:rsidRPr="00477C46">
        <w:rPr>
          <w:rFonts w:ascii="Avenir Next LT Pro Light" w:hAnsi="Avenir Next LT Pro Light"/>
          <w:spacing w:val="-3"/>
        </w:rPr>
        <w:t xml:space="preserve"> </w:t>
      </w:r>
      <w:r w:rsidRPr="00477C46">
        <w:rPr>
          <w:rFonts w:ascii="Avenir Next LT Pro Light" w:hAnsi="Avenir Next LT Pro Light"/>
        </w:rPr>
        <w:t>to develop expertise in the areas of Advanced Direct Practice and Clinical/Mental Health Care</w:t>
      </w:r>
      <w:r w:rsidRPr="00477C46">
        <w:rPr>
          <w:rFonts w:ascii="Avenir Next LT Pro Light" w:hAnsi="Avenir Next LT Pro Light"/>
          <w:spacing w:val="-1"/>
        </w:rPr>
        <w:t xml:space="preserve"> </w:t>
      </w:r>
      <w:r w:rsidRPr="00477C46">
        <w:rPr>
          <w:rFonts w:ascii="Avenir Next LT Pro Light" w:hAnsi="Avenir Next LT Pro Light"/>
        </w:rPr>
        <w:t>Practice. Applicants should be comfortable with developing their expertise in working from a strengths-based perspective, with</w:t>
      </w:r>
      <w:r w:rsidRPr="00477C46">
        <w:rPr>
          <w:rFonts w:ascii="Avenir Next LT Pro Light" w:hAnsi="Avenir Next LT Pro Light"/>
          <w:spacing w:val="-3"/>
        </w:rPr>
        <w:t xml:space="preserve"> </w:t>
      </w:r>
      <w:r w:rsidRPr="00477C46">
        <w:rPr>
          <w:rFonts w:ascii="Avenir Next LT Pro Light" w:hAnsi="Avenir Next LT Pro Light"/>
        </w:rPr>
        <w:t>developing</w:t>
      </w:r>
      <w:r w:rsidRPr="00477C46">
        <w:rPr>
          <w:rFonts w:ascii="Avenir Next LT Pro Light" w:hAnsi="Avenir Next LT Pro Light"/>
          <w:spacing w:val="-5"/>
        </w:rPr>
        <w:t xml:space="preserve"> </w:t>
      </w:r>
      <w:r w:rsidRPr="00477C46">
        <w:rPr>
          <w:rFonts w:ascii="Avenir Next LT Pro Light" w:hAnsi="Avenir Next LT Pro Light"/>
        </w:rPr>
        <w:t>skills</w:t>
      </w:r>
      <w:r w:rsidRPr="00477C46">
        <w:rPr>
          <w:rFonts w:ascii="Avenir Next LT Pro Light" w:hAnsi="Avenir Next LT Pro Light"/>
          <w:spacing w:val="-3"/>
        </w:rPr>
        <w:t xml:space="preserve"> </w:t>
      </w:r>
      <w:r w:rsidRPr="00477C46">
        <w:rPr>
          <w:rFonts w:ascii="Avenir Next LT Pro Light" w:hAnsi="Avenir Next LT Pro Light"/>
        </w:rPr>
        <w:t>to</w:t>
      </w:r>
      <w:r w:rsidRPr="00477C46">
        <w:rPr>
          <w:rFonts w:ascii="Avenir Next LT Pro Light" w:hAnsi="Avenir Next LT Pro Light"/>
          <w:spacing w:val="-2"/>
        </w:rPr>
        <w:t xml:space="preserve"> </w:t>
      </w:r>
      <w:r w:rsidRPr="00477C46">
        <w:rPr>
          <w:rFonts w:ascii="Avenir Next LT Pro Light" w:hAnsi="Avenir Next LT Pro Light"/>
        </w:rPr>
        <w:t>work</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2"/>
        </w:rPr>
        <w:t xml:space="preserve"> </w:t>
      </w:r>
      <w:r w:rsidRPr="00477C46">
        <w:rPr>
          <w:rFonts w:ascii="Avenir Next LT Pro Light" w:hAnsi="Avenir Next LT Pro Light"/>
        </w:rPr>
        <w:t>both</w:t>
      </w:r>
      <w:r w:rsidRPr="00477C46">
        <w:rPr>
          <w:rFonts w:ascii="Avenir Next LT Pro Light" w:hAnsi="Avenir Next LT Pro Light"/>
          <w:spacing w:val="-2"/>
        </w:rPr>
        <w:t xml:space="preserve"> </w:t>
      </w:r>
      <w:r w:rsidRPr="00477C46">
        <w:rPr>
          <w:rFonts w:ascii="Avenir Next LT Pro Light" w:hAnsi="Avenir Next LT Pro Light"/>
        </w:rPr>
        <w:t>rural</w:t>
      </w:r>
      <w:r w:rsidRPr="00477C46">
        <w:rPr>
          <w:rFonts w:ascii="Avenir Next LT Pro Light" w:hAnsi="Avenir Next LT Pro Light"/>
          <w:spacing w:val="-2"/>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metropolitan</w:t>
      </w:r>
      <w:r w:rsidRPr="00477C46">
        <w:rPr>
          <w:rFonts w:ascii="Avenir Next LT Pro Light" w:hAnsi="Avenir Next LT Pro Light"/>
          <w:spacing w:val="-2"/>
        </w:rPr>
        <w:t xml:space="preserve"> </w:t>
      </w:r>
      <w:r w:rsidRPr="00477C46">
        <w:rPr>
          <w:rFonts w:ascii="Avenir Next LT Pro Light" w:hAnsi="Avenir Next LT Pro Light"/>
        </w:rPr>
        <w:t>areas,</w:t>
      </w:r>
      <w:r w:rsidRPr="00477C46">
        <w:rPr>
          <w:rFonts w:ascii="Avenir Next LT Pro Light" w:hAnsi="Avenir Next LT Pro Light"/>
          <w:spacing w:val="-3"/>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in</w:t>
      </w:r>
      <w:r w:rsidRPr="00477C46">
        <w:rPr>
          <w:rFonts w:ascii="Avenir Next LT Pro Light" w:hAnsi="Avenir Next LT Pro Light"/>
          <w:spacing w:val="-1"/>
        </w:rPr>
        <w:t xml:space="preserve"> </w:t>
      </w:r>
      <w:r w:rsidRPr="00477C46">
        <w:rPr>
          <w:rFonts w:ascii="Avenir Next LT Pro Light" w:hAnsi="Avenir Next LT Pro Light"/>
        </w:rPr>
        <w:t>working</w:t>
      </w:r>
      <w:r w:rsidRPr="00477C46">
        <w:rPr>
          <w:rFonts w:ascii="Avenir Next LT Pro Light" w:hAnsi="Avenir Next LT Pro Light"/>
          <w:spacing w:val="-2"/>
        </w:rPr>
        <w:t xml:space="preserve"> </w:t>
      </w:r>
      <w:r w:rsidRPr="00477C46">
        <w:rPr>
          <w:rFonts w:ascii="Avenir Next LT Pro Light" w:hAnsi="Avenir Next LT Pro Light"/>
        </w:rPr>
        <w:t>with</w:t>
      </w:r>
      <w:r w:rsidRPr="00477C46">
        <w:rPr>
          <w:rFonts w:ascii="Avenir Next LT Pro Light" w:hAnsi="Avenir Next LT Pro Light"/>
          <w:spacing w:val="-3"/>
        </w:rPr>
        <w:t xml:space="preserve"> </w:t>
      </w:r>
      <w:r w:rsidRPr="00477C46">
        <w:rPr>
          <w:rFonts w:ascii="Avenir Next LT Pro Light" w:hAnsi="Avenir Next LT Pro Light"/>
        </w:rPr>
        <w:t xml:space="preserve">clients from diverse cultures and circumstances. Prospective students fall into the categories of Generalist or </w:t>
      </w:r>
      <w:proofErr w:type="gramStart"/>
      <w:r w:rsidRPr="00477C46">
        <w:rPr>
          <w:rFonts w:ascii="Avenir Next LT Pro Light" w:hAnsi="Avenir Next LT Pro Light"/>
        </w:rPr>
        <w:t>Advanced;</w:t>
      </w:r>
      <w:proofErr w:type="gramEnd"/>
      <w:r w:rsidRPr="00477C46">
        <w:rPr>
          <w:rFonts w:ascii="Avenir Next LT Pro Light" w:hAnsi="Avenir Next LT Pro Light"/>
        </w:rPr>
        <w:t xml:space="preserve"> Advanced Direct Practice or Mental Health Care. </w:t>
      </w:r>
    </w:p>
    <w:p w14:paraId="3DAC2ED5" w14:textId="77777777" w:rsidR="007475ED" w:rsidRPr="00477C46" w:rsidRDefault="007475ED" w:rsidP="007475ED">
      <w:pPr>
        <w:pStyle w:val="ListParagraph"/>
        <w:widowControl w:val="0"/>
        <w:tabs>
          <w:tab w:val="left" w:pos="475"/>
        </w:tabs>
        <w:autoSpaceDE w:val="0"/>
        <w:autoSpaceDN w:val="0"/>
        <w:ind w:left="220" w:right="417"/>
        <w:contextualSpacing w:val="0"/>
        <w:rPr>
          <w:rFonts w:ascii="Avenir Next LT Pro Light" w:hAnsi="Avenir Next LT Pro Light"/>
        </w:rPr>
      </w:pPr>
    </w:p>
    <w:p w14:paraId="0B175785" w14:textId="6A9465A0" w:rsidR="007475ED" w:rsidRPr="00477C46" w:rsidRDefault="007475ED" w:rsidP="007475ED">
      <w:pPr>
        <w:widowControl w:val="0"/>
        <w:tabs>
          <w:tab w:val="left" w:pos="475"/>
        </w:tabs>
        <w:autoSpaceDE w:val="0"/>
        <w:autoSpaceDN w:val="0"/>
        <w:ind w:left="220" w:right="417"/>
        <w:rPr>
          <w:rFonts w:ascii="Avenir Next LT Pro Light" w:hAnsi="Avenir Next LT Pro Light"/>
        </w:rPr>
      </w:pPr>
      <w:r w:rsidRPr="00477C46">
        <w:rPr>
          <w:rFonts w:ascii="Avenir Next LT Pro Light" w:hAnsi="Avenir Next LT Pro Light"/>
        </w:rPr>
        <w:t>These are defined as follows:</w:t>
      </w:r>
    </w:p>
    <w:p w14:paraId="27CA85CC" w14:textId="77777777" w:rsidR="007475ED" w:rsidRPr="00477C46" w:rsidRDefault="007475ED" w:rsidP="007475ED">
      <w:pPr>
        <w:pStyle w:val="BodyText"/>
        <w:spacing w:before="2"/>
        <w:rPr>
          <w:rFonts w:ascii="Avenir Next LT Pro Light" w:hAnsi="Avenir Next LT Pro Light"/>
          <w:sz w:val="16"/>
        </w:rPr>
      </w:pPr>
    </w:p>
    <w:p w14:paraId="1F7BBC34" w14:textId="4A3ADA74" w:rsidR="007475ED" w:rsidRPr="00477C46" w:rsidRDefault="007475ED" w:rsidP="007475ED">
      <w:pPr>
        <w:pStyle w:val="BodyText"/>
        <w:spacing w:before="90"/>
        <w:ind w:left="220" w:right="235"/>
        <w:rPr>
          <w:rFonts w:ascii="Avenir Next LT Pro Light" w:hAnsi="Avenir Next LT Pro Light"/>
        </w:rPr>
      </w:pPr>
      <w:r w:rsidRPr="00477C46">
        <w:rPr>
          <w:rFonts w:ascii="Avenir Next LT Pro Light" w:hAnsi="Avenir Next LT Pro Light"/>
          <w:b/>
        </w:rPr>
        <w:t>Generalist</w:t>
      </w:r>
      <w:r w:rsidR="00A51F23" w:rsidRPr="00477C46">
        <w:rPr>
          <w:rFonts w:ascii="Avenir Next LT Pro Light" w:hAnsi="Avenir Next LT Pro Light"/>
          <w:b/>
        </w:rPr>
        <w:t xml:space="preserve"> Standing</w:t>
      </w:r>
      <w:r w:rsidRPr="00477C46">
        <w:rPr>
          <w:rFonts w:ascii="Avenir Next LT Pro Light" w:hAnsi="Avenir Next LT Pro Light"/>
          <w:b/>
        </w:rPr>
        <w:t xml:space="preserve"> </w:t>
      </w:r>
      <w:r w:rsidRPr="00477C46">
        <w:rPr>
          <w:rFonts w:ascii="Avenir Next LT Pro Light" w:hAnsi="Avenir Next LT Pro Light"/>
        </w:rPr>
        <w:t>students are those who have an undergraduate degree in a field other than Social Work OR whose Bachelor of Social Work degree was earned eight or more years ago. The time limit is</w:t>
      </w:r>
      <w:r w:rsidRPr="00477C46">
        <w:rPr>
          <w:rFonts w:ascii="Avenir Next LT Pro Light" w:hAnsi="Avenir Next LT Pro Light"/>
          <w:spacing w:val="-1"/>
        </w:rPr>
        <w:t xml:space="preserve"> </w:t>
      </w:r>
      <w:r w:rsidRPr="00477C46">
        <w:rPr>
          <w:rFonts w:ascii="Avenir Next LT Pro Light" w:hAnsi="Avenir Next LT Pro Light"/>
        </w:rPr>
        <w:t>in effect because CSWE revises their education policies and practice competencies every eight years.</w:t>
      </w:r>
      <w:r w:rsidRPr="00477C46">
        <w:rPr>
          <w:rFonts w:ascii="Avenir Next LT Pro Light" w:hAnsi="Avenir Next LT Pro Light"/>
          <w:spacing w:val="-3"/>
        </w:rPr>
        <w:t xml:space="preserve"> </w:t>
      </w:r>
      <w:r w:rsidRPr="00477C46">
        <w:rPr>
          <w:rFonts w:ascii="Avenir Next LT Pro Light" w:hAnsi="Avenir Next LT Pro Light"/>
        </w:rPr>
        <w:t>Therefore,</w:t>
      </w:r>
      <w:r w:rsidRPr="00477C46">
        <w:rPr>
          <w:rFonts w:ascii="Avenir Next LT Pro Light" w:hAnsi="Avenir Next LT Pro Light"/>
          <w:spacing w:val="-3"/>
        </w:rPr>
        <w:t xml:space="preserve"> </w:t>
      </w:r>
      <w:r w:rsidRPr="00477C46">
        <w:rPr>
          <w:rFonts w:ascii="Avenir Next LT Pro Light" w:hAnsi="Avenir Next LT Pro Light"/>
        </w:rPr>
        <w:t>those</w:t>
      </w:r>
      <w:r w:rsidRPr="00477C46">
        <w:rPr>
          <w:rFonts w:ascii="Avenir Next LT Pro Light" w:hAnsi="Avenir Next LT Pro Light"/>
          <w:spacing w:val="-4"/>
        </w:rPr>
        <w:t xml:space="preserve"> </w:t>
      </w:r>
      <w:r w:rsidRPr="00477C46">
        <w:rPr>
          <w:rFonts w:ascii="Avenir Next LT Pro Light" w:hAnsi="Avenir Next LT Pro Light"/>
        </w:rPr>
        <w:t>who</w:t>
      </w:r>
      <w:r w:rsidRPr="00477C46">
        <w:rPr>
          <w:rFonts w:ascii="Avenir Next LT Pro Light" w:hAnsi="Avenir Next LT Pro Light"/>
          <w:spacing w:val="-4"/>
        </w:rPr>
        <w:t xml:space="preserve"> </w:t>
      </w:r>
      <w:r w:rsidRPr="00477C46">
        <w:rPr>
          <w:rFonts w:ascii="Avenir Next LT Pro Light" w:hAnsi="Avenir Next LT Pro Light"/>
        </w:rPr>
        <w:t>hold</w:t>
      </w:r>
      <w:r w:rsidRPr="00477C46">
        <w:rPr>
          <w:rFonts w:ascii="Avenir Next LT Pro Light" w:hAnsi="Avenir Next LT Pro Light"/>
          <w:spacing w:val="-3"/>
        </w:rPr>
        <w:t xml:space="preserve"> </w:t>
      </w:r>
      <w:r w:rsidRPr="00477C46">
        <w:rPr>
          <w:rFonts w:ascii="Avenir Next LT Pro Light" w:hAnsi="Avenir Next LT Pro Light"/>
        </w:rPr>
        <w:t>a</w:t>
      </w:r>
      <w:r w:rsidRPr="00477C46">
        <w:rPr>
          <w:rFonts w:ascii="Avenir Next LT Pro Light" w:hAnsi="Avenir Next LT Pro Light"/>
          <w:spacing w:val="-4"/>
        </w:rPr>
        <w:t xml:space="preserve"> </w:t>
      </w:r>
      <w:r w:rsidRPr="00477C46">
        <w:rPr>
          <w:rFonts w:ascii="Avenir Next LT Pro Light" w:hAnsi="Avenir Next LT Pro Light"/>
        </w:rPr>
        <w:t>BSW</w:t>
      </w:r>
      <w:r w:rsidRPr="00477C46">
        <w:rPr>
          <w:rFonts w:ascii="Avenir Next LT Pro Light" w:hAnsi="Avenir Next LT Pro Light"/>
          <w:spacing w:val="-2"/>
        </w:rPr>
        <w:t xml:space="preserve"> </w:t>
      </w:r>
      <w:r w:rsidRPr="00477C46">
        <w:rPr>
          <w:rFonts w:ascii="Avenir Next LT Pro Light" w:hAnsi="Avenir Next LT Pro Light"/>
        </w:rPr>
        <w:t>that</w:t>
      </w:r>
      <w:r w:rsidRPr="00477C46">
        <w:rPr>
          <w:rFonts w:ascii="Avenir Next LT Pro Light" w:hAnsi="Avenir Next LT Pro Light"/>
          <w:spacing w:val="-3"/>
        </w:rPr>
        <w:t xml:space="preserve"> </w:t>
      </w:r>
      <w:r w:rsidRPr="00477C46">
        <w:rPr>
          <w:rFonts w:ascii="Avenir Next LT Pro Light" w:hAnsi="Avenir Next LT Pro Light"/>
        </w:rPr>
        <w:t>was</w:t>
      </w:r>
      <w:r w:rsidRPr="00477C46">
        <w:rPr>
          <w:rFonts w:ascii="Avenir Next LT Pro Light" w:hAnsi="Avenir Next LT Pro Light"/>
          <w:spacing w:val="-4"/>
        </w:rPr>
        <w:t xml:space="preserve"> </w:t>
      </w:r>
      <w:r w:rsidRPr="00477C46">
        <w:rPr>
          <w:rFonts w:ascii="Avenir Next LT Pro Light" w:hAnsi="Avenir Next LT Pro Light"/>
        </w:rPr>
        <w:t>earned</w:t>
      </w:r>
      <w:r w:rsidRPr="00477C46">
        <w:rPr>
          <w:rFonts w:ascii="Avenir Next LT Pro Light" w:hAnsi="Avenir Next LT Pro Light"/>
          <w:spacing w:val="-3"/>
        </w:rPr>
        <w:t xml:space="preserve"> </w:t>
      </w:r>
      <w:r w:rsidRPr="00477C46">
        <w:rPr>
          <w:rFonts w:ascii="Avenir Next LT Pro Light" w:hAnsi="Avenir Next LT Pro Light"/>
        </w:rPr>
        <w:t>more</w:t>
      </w:r>
      <w:r w:rsidRPr="00477C46">
        <w:rPr>
          <w:rFonts w:ascii="Avenir Next LT Pro Light" w:hAnsi="Avenir Next LT Pro Light"/>
          <w:spacing w:val="-5"/>
        </w:rPr>
        <w:t xml:space="preserve"> </w:t>
      </w:r>
      <w:r w:rsidRPr="00477C46">
        <w:rPr>
          <w:rFonts w:ascii="Avenir Next LT Pro Light" w:hAnsi="Avenir Next LT Pro Light"/>
        </w:rPr>
        <w:t>than</w:t>
      </w:r>
      <w:r w:rsidRPr="00477C46">
        <w:rPr>
          <w:rFonts w:ascii="Avenir Next LT Pro Light" w:hAnsi="Avenir Next LT Pro Light"/>
          <w:spacing w:val="-3"/>
        </w:rPr>
        <w:t xml:space="preserve"> </w:t>
      </w:r>
      <w:r w:rsidRPr="00477C46">
        <w:rPr>
          <w:rFonts w:ascii="Avenir Next LT Pro Light" w:hAnsi="Avenir Next LT Pro Light"/>
        </w:rPr>
        <w:t>eight years</w:t>
      </w:r>
      <w:r w:rsidRPr="00477C46">
        <w:rPr>
          <w:rFonts w:ascii="Avenir Next LT Pro Light" w:hAnsi="Avenir Next LT Pro Light"/>
          <w:spacing w:val="-3"/>
        </w:rPr>
        <w:t xml:space="preserve"> </w:t>
      </w:r>
      <w:r w:rsidRPr="00477C46">
        <w:rPr>
          <w:rFonts w:ascii="Avenir Next LT Pro Light" w:hAnsi="Avenir Next LT Pro Light"/>
        </w:rPr>
        <w:t>ago</w:t>
      </w:r>
      <w:r w:rsidRPr="00477C46">
        <w:rPr>
          <w:rFonts w:ascii="Avenir Next LT Pro Light" w:hAnsi="Avenir Next LT Pro Light"/>
          <w:spacing w:val="-3"/>
        </w:rPr>
        <w:t xml:space="preserve"> </w:t>
      </w:r>
      <w:r w:rsidRPr="00477C46">
        <w:rPr>
          <w:rFonts w:ascii="Avenir Next LT Pro Light" w:hAnsi="Avenir Next LT Pro Light"/>
        </w:rPr>
        <w:t>must</w:t>
      </w:r>
      <w:r w:rsidRPr="00477C46">
        <w:rPr>
          <w:rFonts w:ascii="Avenir Next LT Pro Light" w:hAnsi="Avenir Next LT Pro Light"/>
          <w:spacing w:val="-3"/>
        </w:rPr>
        <w:t xml:space="preserve"> </w:t>
      </w:r>
      <w:r w:rsidRPr="00477C46">
        <w:rPr>
          <w:rFonts w:ascii="Avenir Next LT Pro Light" w:hAnsi="Avenir Next LT Pro Light"/>
        </w:rPr>
        <w:t xml:space="preserve">be instructed and evaluated on the most up to date standards. Full time generalist students can complete the MSW in two years. Part time generalist students can complete the MSW in three to four </w:t>
      </w:r>
      <w:r w:rsidRPr="00477C46">
        <w:rPr>
          <w:rFonts w:ascii="Avenir Next LT Pro Light" w:hAnsi="Avenir Next LT Pro Light"/>
          <w:spacing w:val="-2"/>
        </w:rPr>
        <w:t>years.</w:t>
      </w:r>
    </w:p>
    <w:p w14:paraId="68EFC93E" w14:textId="77777777" w:rsidR="007475ED" w:rsidRPr="00477C46" w:rsidRDefault="007475ED" w:rsidP="007475ED">
      <w:pPr>
        <w:pStyle w:val="BodyText"/>
        <w:rPr>
          <w:rFonts w:ascii="Avenir Next LT Pro Light" w:hAnsi="Avenir Next LT Pro Light"/>
        </w:rPr>
      </w:pPr>
    </w:p>
    <w:p w14:paraId="52082BC2" w14:textId="7C5B157E" w:rsidR="007475ED" w:rsidRPr="00477C46" w:rsidRDefault="007475ED" w:rsidP="007475ED">
      <w:pPr>
        <w:pStyle w:val="BodyText"/>
        <w:ind w:left="220"/>
        <w:rPr>
          <w:rFonts w:ascii="Avenir Next LT Pro Light" w:hAnsi="Avenir Next LT Pro Light"/>
        </w:rPr>
      </w:pPr>
      <w:r w:rsidRPr="00477C46">
        <w:rPr>
          <w:rFonts w:ascii="Avenir Next LT Pro Light" w:hAnsi="Avenir Next LT Pro Light"/>
          <w:b/>
        </w:rPr>
        <w:t xml:space="preserve">Advanced </w:t>
      </w:r>
      <w:r w:rsidR="00A51F23" w:rsidRPr="00477C46">
        <w:rPr>
          <w:rFonts w:ascii="Avenir Next LT Pro Light" w:hAnsi="Avenir Next LT Pro Light"/>
          <w:b/>
        </w:rPr>
        <w:t xml:space="preserve">Standing </w:t>
      </w:r>
      <w:r w:rsidRPr="00477C46">
        <w:rPr>
          <w:rFonts w:ascii="Avenir Next LT Pro Light" w:hAnsi="Avenir Next LT Pro Light"/>
        </w:rPr>
        <w:t>students are those who hold a Bachelor of Social Work degree that is less than eight years</w:t>
      </w:r>
      <w:r w:rsidRPr="00477C46">
        <w:rPr>
          <w:rFonts w:ascii="Avenir Next LT Pro Light" w:hAnsi="Avenir Next LT Pro Light"/>
          <w:spacing w:val="-2"/>
        </w:rPr>
        <w:t xml:space="preserve"> </w:t>
      </w:r>
      <w:r w:rsidRPr="00477C46">
        <w:rPr>
          <w:rFonts w:ascii="Avenir Next LT Pro Light" w:hAnsi="Avenir Next LT Pro Light"/>
        </w:rPr>
        <w:t>old.</w:t>
      </w:r>
      <w:r w:rsidRPr="00477C46">
        <w:rPr>
          <w:rFonts w:ascii="Avenir Next LT Pro Light" w:hAnsi="Avenir Next LT Pro Light"/>
          <w:spacing w:val="-2"/>
        </w:rPr>
        <w:t xml:space="preserve"> </w:t>
      </w:r>
      <w:r w:rsidRPr="00477C46">
        <w:rPr>
          <w:rFonts w:ascii="Avenir Next LT Pro Light" w:hAnsi="Avenir Next LT Pro Light"/>
        </w:rPr>
        <w:t>This</w:t>
      </w:r>
      <w:r w:rsidRPr="00477C46">
        <w:rPr>
          <w:rFonts w:ascii="Avenir Next LT Pro Light" w:hAnsi="Avenir Next LT Pro Light"/>
          <w:spacing w:val="-2"/>
        </w:rPr>
        <w:t xml:space="preserve"> </w:t>
      </w:r>
      <w:r w:rsidRPr="00477C46">
        <w:rPr>
          <w:rFonts w:ascii="Avenir Next LT Pro Light" w:hAnsi="Avenir Next LT Pro Light"/>
        </w:rPr>
        <w:t>degree</w:t>
      </w:r>
      <w:r w:rsidRPr="00477C46">
        <w:rPr>
          <w:rFonts w:ascii="Avenir Next LT Pro Light" w:hAnsi="Avenir Next LT Pro Light"/>
          <w:spacing w:val="-3"/>
        </w:rPr>
        <w:t xml:space="preserve"> </w:t>
      </w:r>
      <w:r w:rsidRPr="00477C46">
        <w:rPr>
          <w:rFonts w:ascii="Avenir Next LT Pro Light" w:hAnsi="Avenir Next LT Pro Light"/>
        </w:rPr>
        <w:t>must</w:t>
      </w:r>
      <w:r w:rsidRPr="00477C46">
        <w:rPr>
          <w:rFonts w:ascii="Avenir Next LT Pro Light" w:hAnsi="Avenir Next LT Pro Light"/>
          <w:spacing w:val="-2"/>
        </w:rPr>
        <w:t xml:space="preserve"> </w:t>
      </w:r>
      <w:r w:rsidRPr="00477C46">
        <w:rPr>
          <w:rFonts w:ascii="Avenir Next LT Pro Light" w:hAnsi="Avenir Next LT Pro Light"/>
        </w:rPr>
        <w:t>be</w:t>
      </w:r>
      <w:r w:rsidRPr="00477C46">
        <w:rPr>
          <w:rFonts w:ascii="Avenir Next LT Pro Light" w:hAnsi="Avenir Next LT Pro Light"/>
          <w:spacing w:val="-2"/>
        </w:rPr>
        <w:t xml:space="preserve"> </w:t>
      </w:r>
      <w:r w:rsidRPr="00477C46">
        <w:rPr>
          <w:rFonts w:ascii="Avenir Next LT Pro Light" w:hAnsi="Avenir Next LT Pro Light"/>
        </w:rPr>
        <w:t>awarded</w:t>
      </w:r>
      <w:r w:rsidRPr="00477C46">
        <w:rPr>
          <w:rFonts w:ascii="Avenir Next LT Pro Light" w:hAnsi="Avenir Next LT Pro Light"/>
          <w:spacing w:val="-2"/>
        </w:rPr>
        <w:t xml:space="preserve"> </w:t>
      </w:r>
      <w:r w:rsidRPr="00477C46">
        <w:rPr>
          <w:rFonts w:ascii="Avenir Next LT Pro Light" w:hAnsi="Avenir Next LT Pro Light"/>
        </w:rPr>
        <w:t>by</w:t>
      </w:r>
      <w:r w:rsidRPr="00477C46">
        <w:rPr>
          <w:rFonts w:ascii="Avenir Next LT Pro Light" w:hAnsi="Avenir Next LT Pro Light"/>
          <w:spacing w:val="-7"/>
        </w:rPr>
        <w:t xml:space="preserve"> </w:t>
      </w:r>
      <w:r w:rsidRPr="00477C46">
        <w:rPr>
          <w:rFonts w:ascii="Avenir Next LT Pro Light" w:hAnsi="Avenir Next LT Pro Light"/>
        </w:rPr>
        <w:t>a</w:t>
      </w:r>
      <w:r w:rsidRPr="00477C46">
        <w:rPr>
          <w:rFonts w:ascii="Avenir Next LT Pro Light" w:hAnsi="Avenir Next LT Pro Light"/>
          <w:spacing w:val="-3"/>
        </w:rPr>
        <w:t xml:space="preserve"> </w:t>
      </w:r>
      <w:r w:rsidRPr="00477C46">
        <w:rPr>
          <w:rFonts w:ascii="Avenir Next LT Pro Light" w:hAnsi="Avenir Next LT Pro Light"/>
        </w:rPr>
        <w:t>program</w:t>
      </w:r>
      <w:r w:rsidRPr="00477C46">
        <w:rPr>
          <w:rFonts w:ascii="Avenir Next LT Pro Light" w:hAnsi="Avenir Next LT Pro Light"/>
          <w:spacing w:val="-2"/>
        </w:rPr>
        <w:t xml:space="preserve"> </w:t>
      </w:r>
      <w:r w:rsidRPr="00477C46">
        <w:rPr>
          <w:rFonts w:ascii="Avenir Next LT Pro Light" w:hAnsi="Avenir Next LT Pro Light"/>
        </w:rPr>
        <w:t>that</w:t>
      </w:r>
      <w:r w:rsidRPr="00477C46">
        <w:rPr>
          <w:rFonts w:ascii="Avenir Next LT Pro Light" w:hAnsi="Avenir Next LT Pro Light"/>
          <w:spacing w:val="-2"/>
        </w:rPr>
        <w:t xml:space="preserve"> </w:t>
      </w:r>
      <w:r w:rsidRPr="00477C46">
        <w:rPr>
          <w:rFonts w:ascii="Avenir Next LT Pro Light" w:hAnsi="Avenir Next LT Pro Light"/>
        </w:rPr>
        <w:t>is</w:t>
      </w:r>
      <w:r w:rsidRPr="00477C46">
        <w:rPr>
          <w:rFonts w:ascii="Avenir Next LT Pro Light" w:hAnsi="Avenir Next LT Pro Light"/>
          <w:spacing w:val="-3"/>
        </w:rPr>
        <w:t xml:space="preserve"> </w:t>
      </w:r>
      <w:r w:rsidRPr="00477C46">
        <w:rPr>
          <w:rFonts w:ascii="Avenir Next LT Pro Light" w:hAnsi="Avenir Next LT Pro Light"/>
        </w:rPr>
        <w:t>accredited</w:t>
      </w:r>
      <w:r w:rsidRPr="00477C46">
        <w:rPr>
          <w:rFonts w:ascii="Avenir Next LT Pro Light" w:hAnsi="Avenir Next LT Pro Light"/>
          <w:spacing w:val="-2"/>
        </w:rPr>
        <w:t xml:space="preserve"> </w:t>
      </w:r>
      <w:r w:rsidRPr="00477C46">
        <w:rPr>
          <w:rFonts w:ascii="Avenir Next LT Pro Light" w:hAnsi="Avenir Next LT Pro Light"/>
        </w:rPr>
        <w:t>by</w:t>
      </w:r>
      <w:r w:rsidRPr="00477C46">
        <w:rPr>
          <w:rFonts w:ascii="Avenir Next LT Pro Light" w:hAnsi="Avenir Next LT Pro Light"/>
          <w:spacing w:val="-5"/>
        </w:rPr>
        <w:t xml:space="preserve"> </w:t>
      </w:r>
      <w:r w:rsidRPr="00477C46">
        <w:rPr>
          <w:rFonts w:ascii="Avenir Next LT Pro Light" w:hAnsi="Avenir Next LT Pro Light"/>
        </w:rPr>
        <w:t>the</w:t>
      </w:r>
      <w:r w:rsidRPr="00477C46">
        <w:rPr>
          <w:rFonts w:ascii="Avenir Next LT Pro Light" w:hAnsi="Avenir Next LT Pro Light"/>
          <w:spacing w:val="-2"/>
        </w:rPr>
        <w:t xml:space="preserve"> </w:t>
      </w:r>
      <w:r w:rsidRPr="00477C46">
        <w:rPr>
          <w:rFonts w:ascii="Avenir Next LT Pro Light" w:hAnsi="Avenir Next LT Pro Light"/>
        </w:rPr>
        <w:t>Council</w:t>
      </w:r>
      <w:r w:rsidRPr="00477C46">
        <w:rPr>
          <w:rFonts w:ascii="Avenir Next LT Pro Light" w:hAnsi="Avenir Next LT Pro Light"/>
          <w:spacing w:val="-2"/>
        </w:rPr>
        <w:t xml:space="preserve"> </w:t>
      </w:r>
      <w:r w:rsidRPr="00477C46">
        <w:rPr>
          <w:rFonts w:ascii="Avenir Next LT Pro Light" w:hAnsi="Avenir Next LT Pro Light"/>
        </w:rPr>
        <w:t>on</w:t>
      </w:r>
      <w:r w:rsidRPr="00477C46">
        <w:rPr>
          <w:rFonts w:ascii="Avenir Next LT Pro Light" w:hAnsi="Avenir Next LT Pro Light"/>
          <w:spacing w:val="-2"/>
        </w:rPr>
        <w:t xml:space="preserve"> </w:t>
      </w:r>
      <w:r w:rsidRPr="00477C46">
        <w:rPr>
          <w:rFonts w:ascii="Avenir Next LT Pro Light" w:hAnsi="Avenir Next LT Pro Light"/>
        </w:rPr>
        <w:t xml:space="preserve">Social Work Education. Full time advanced students can complete the program in one year. Part time advanced students can complete the </w:t>
      </w:r>
      <w:r w:rsidRPr="00477C46">
        <w:rPr>
          <w:rFonts w:ascii="Avenir Next LT Pro Light" w:hAnsi="Avenir Next LT Pro Light"/>
        </w:rPr>
        <w:lastRenderedPageBreak/>
        <w:t>program in two years.</w:t>
      </w:r>
    </w:p>
    <w:p w14:paraId="1E83A252" w14:textId="77777777" w:rsidR="007475ED" w:rsidRPr="00477C46" w:rsidRDefault="007475ED" w:rsidP="007475ED">
      <w:pPr>
        <w:pStyle w:val="BodyText"/>
        <w:rPr>
          <w:rFonts w:ascii="Avenir Next LT Pro Light" w:hAnsi="Avenir Next LT Pro Light"/>
        </w:rPr>
      </w:pPr>
    </w:p>
    <w:p w14:paraId="3AF6EC65" w14:textId="77777777" w:rsidR="007475ED" w:rsidRPr="00477C46" w:rsidRDefault="007475ED" w:rsidP="007475ED">
      <w:pPr>
        <w:pStyle w:val="BodyText"/>
        <w:spacing w:before="1"/>
        <w:ind w:left="220" w:right="235"/>
        <w:rPr>
          <w:rFonts w:ascii="Avenir Next LT Pro Light" w:hAnsi="Avenir Next LT Pro Light"/>
        </w:rPr>
      </w:pPr>
      <w:r w:rsidRPr="00477C46">
        <w:rPr>
          <w:rFonts w:ascii="Avenir Next LT Pro Light" w:hAnsi="Avenir Next LT Pro Light"/>
          <w:b/>
        </w:rPr>
        <w:t xml:space="preserve">Mental Health Care </w:t>
      </w:r>
      <w:r w:rsidRPr="00477C46">
        <w:rPr>
          <w:rFonts w:ascii="Avenir Next LT Pro Light" w:hAnsi="Avenir Next LT Pro Light"/>
        </w:rPr>
        <w:t xml:space="preserve">Social Workers combine psychological, </w:t>
      </w:r>
      <w:proofErr w:type="gramStart"/>
      <w:r w:rsidRPr="00477C46">
        <w:rPr>
          <w:rFonts w:ascii="Avenir Next LT Pro Light" w:hAnsi="Avenir Next LT Pro Light"/>
        </w:rPr>
        <w:t>social</w:t>
      </w:r>
      <w:proofErr w:type="gramEnd"/>
      <w:r w:rsidRPr="00477C46">
        <w:rPr>
          <w:rFonts w:ascii="Avenir Next LT Pro Light" w:hAnsi="Avenir Next LT Pro Light"/>
        </w:rPr>
        <w:t xml:space="preserve"> and practical elements to assess, treat and prevent psychological, behavioral, emotional, social and environmental issues affecting patients of all ages in hopes to alleviate the major stresses that impact their daily life. This could </w:t>
      </w:r>
      <w:proofErr w:type="gramStart"/>
      <w:r w:rsidRPr="00477C46">
        <w:rPr>
          <w:rFonts w:ascii="Avenir Next LT Pro Light" w:hAnsi="Avenir Next LT Pro Light"/>
        </w:rPr>
        <w:t>include:</w:t>
      </w:r>
      <w:proofErr w:type="gramEnd"/>
      <w:r w:rsidRPr="00477C46">
        <w:rPr>
          <w:rFonts w:ascii="Avenir Next LT Pro Light" w:hAnsi="Avenir Next LT Pro Light"/>
        </w:rPr>
        <w:t xml:space="preserve"> helping employees within an organization with personal problems or workplace concerns, adjusting to lifestyle changes (death of a loved one, disability, divorce, loss of</w:t>
      </w:r>
      <w:r w:rsidRPr="00477C46">
        <w:rPr>
          <w:rFonts w:ascii="Avenir Next LT Pro Light" w:hAnsi="Avenir Next LT Pro Light"/>
          <w:spacing w:val="-5"/>
        </w:rPr>
        <w:t xml:space="preserve"> </w:t>
      </w:r>
      <w:r w:rsidRPr="00477C46">
        <w:rPr>
          <w:rFonts w:ascii="Avenir Next LT Pro Light" w:hAnsi="Avenir Next LT Pro Light"/>
        </w:rPr>
        <w:t>job),</w:t>
      </w:r>
      <w:r w:rsidRPr="00477C46">
        <w:rPr>
          <w:rFonts w:ascii="Avenir Next LT Pro Light" w:hAnsi="Avenir Next LT Pro Light"/>
          <w:spacing w:val="-5"/>
        </w:rPr>
        <w:t xml:space="preserve"> </w:t>
      </w:r>
      <w:r w:rsidRPr="00477C46">
        <w:rPr>
          <w:rFonts w:ascii="Avenir Next LT Pro Light" w:hAnsi="Avenir Next LT Pro Light"/>
        </w:rPr>
        <w:t>substance</w:t>
      </w:r>
      <w:r w:rsidRPr="00477C46">
        <w:rPr>
          <w:rFonts w:ascii="Avenir Next LT Pro Light" w:hAnsi="Avenir Next LT Pro Light"/>
          <w:spacing w:val="-4"/>
        </w:rPr>
        <w:t xml:space="preserve"> </w:t>
      </w:r>
      <w:r w:rsidRPr="00477C46">
        <w:rPr>
          <w:rFonts w:ascii="Avenir Next LT Pro Light" w:hAnsi="Avenir Next LT Pro Light"/>
        </w:rPr>
        <w:t>abuse</w:t>
      </w:r>
      <w:r w:rsidRPr="00477C46">
        <w:rPr>
          <w:rFonts w:ascii="Avenir Next LT Pro Light" w:hAnsi="Avenir Next LT Pro Light"/>
          <w:spacing w:val="-5"/>
        </w:rPr>
        <w:t xml:space="preserve"> </w:t>
      </w:r>
      <w:r w:rsidRPr="00477C46">
        <w:rPr>
          <w:rFonts w:ascii="Avenir Next LT Pro Light" w:hAnsi="Avenir Next LT Pro Light"/>
        </w:rPr>
        <w:t>treatment,</w:t>
      </w:r>
      <w:r w:rsidRPr="00477C46">
        <w:rPr>
          <w:rFonts w:ascii="Avenir Next LT Pro Light" w:hAnsi="Avenir Next LT Pro Light"/>
          <w:spacing w:val="-5"/>
        </w:rPr>
        <w:t xml:space="preserve"> </w:t>
      </w:r>
      <w:r w:rsidRPr="00477C46">
        <w:rPr>
          <w:rFonts w:ascii="Avenir Next LT Pro Light" w:hAnsi="Avenir Next LT Pro Light"/>
        </w:rPr>
        <w:t>and</w:t>
      </w:r>
      <w:r w:rsidRPr="00477C46">
        <w:rPr>
          <w:rFonts w:ascii="Avenir Next LT Pro Light" w:hAnsi="Avenir Next LT Pro Light"/>
          <w:spacing w:val="-5"/>
        </w:rPr>
        <w:t xml:space="preserve"> </w:t>
      </w:r>
      <w:r w:rsidRPr="00477C46">
        <w:rPr>
          <w:rFonts w:ascii="Avenir Next LT Pro Light" w:hAnsi="Avenir Next LT Pro Light"/>
        </w:rPr>
        <w:t>treatment</w:t>
      </w:r>
      <w:r w:rsidRPr="00477C46">
        <w:rPr>
          <w:rFonts w:ascii="Avenir Next LT Pro Light" w:hAnsi="Avenir Next LT Pro Light"/>
          <w:spacing w:val="-5"/>
        </w:rPr>
        <w:t xml:space="preserve"> </w:t>
      </w:r>
      <w:r w:rsidRPr="00477C46">
        <w:rPr>
          <w:rFonts w:ascii="Avenir Next LT Pro Light" w:hAnsi="Avenir Next LT Pro Light"/>
        </w:rPr>
        <w:t>of</w:t>
      </w:r>
      <w:r w:rsidRPr="00477C46">
        <w:rPr>
          <w:rFonts w:ascii="Avenir Next LT Pro Light" w:hAnsi="Avenir Next LT Pro Light"/>
          <w:spacing w:val="-5"/>
        </w:rPr>
        <w:t xml:space="preserve"> </w:t>
      </w:r>
      <w:r w:rsidRPr="00477C46">
        <w:rPr>
          <w:rFonts w:ascii="Avenir Next LT Pro Light" w:hAnsi="Avenir Next LT Pro Light"/>
        </w:rPr>
        <w:t>psychological</w:t>
      </w:r>
      <w:r w:rsidRPr="00477C46">
        <w:rPr>
          <w:rFonts w:ascii="Avenir Next LT Pro Light" w:hAnsi="Avenir Next LT Pro Light"/>
          <w:spacing w:val="-5"/>
        </w:rPr>
        <w:t xml:space="preserve"> </w:t>
      </w:r>
      <w:r w:rsidRPr="00477C46">
        <w:rPr>
          <w:rFonts w:ascii="Avenir Next LT Pro Light" w:hAnsi="Avenir Next LT Pro Light"/>
        </w:rPr>
        <w:t>disorders</w:t>
      </w:r>
      <w:r w:rsidRPr="00477C46">
        <w:rPr>
          <w:rFonts w:ascii="Avenir Next LT Pro Light" w:hAnsi="Avenir Next LT Pro Light"/>
          <w:spacing w:val="-4"/>
        </w:rPr>
        <w:t xml:space="preserve"> </w:t>
      </w:r>
      <w:r w:rsidRPr="00477C46">
        <w:rPr>
          <w:rFonts w:ascii="Avenir Next LT Pro Light" w:hAnsi="Avenir Next LT Pro Light"/>
        </w:rPr>
        <w:t>(depression,</w:t>
      </w:r>
      <w:r w:rsidRPr="00477C46">
        <w:rPr>
          <w:rFonts w:ascii="Avenir Next LT Pro Light" w:hAnsi="Avenir Next LT Pro Light"/>
          <w:spacing w:val="-5"/>
        </w:rPr>
        <w:t xml:space="preserve"> </w:t>
      </w:r>
      <w:r w:rsidRPr="00477C46">
        <w:rPr>
          <w:rFonts w:ascii="Avenir Next LT Pro Light" w:hAnsi="Avenir Next LT Pro Light"/>
        </w:rPr>
        <w:t>anxiety, a crisis or trauma).</w:t>
      </w:r>
    </w:p>
    <w:p w14:paraId="2DD7B8E8" w14:textId="77777777" w:rsidR="007475ED" w:rsidRPr="00477C46" w:rsidRDefault="007475ED" w:rsidP="007475ED">
      <w:pPr>
        <w:pStyle w:val="BodyText"/>
        <w:rPr>
          <w:rFonts w:ascii="Avenir Next LT Pro Light" w:hAnsi="Avenir Next LT Pro Light"/>
        </w:rPr>
      </w:pPr>
    </w:p>
    <w:p w14:paraId="1448E91D" w14:textId="7CE24A2D" w:rsidR="007475ED" w:rsidRPr="00477C46" w:rsidRDefault="007475ED" w:rsidP="007475ED">
      <w:pPr>
        <w:pStyle w:val="BodyText"/>
        <w:ind w:left="220" w:right="259"/>
        <w:rPr>
          <w:rFonts w:ascii="Avenir Next LT Pro Light" w:hAnsi="Avenir Next LT Pro Light"/>
        </w:rPr>
      </w:pPr>
      <w:r w:rsidRPr="00477C46">
        <w:rPr>
          <w:rFonts w:ascii="Avenir Next LT Pro Light" w:hAnsi="Avenir Next LT Pro Light"/>
          <w:b/>
          <w:bCs/>
        </w:rPr>
        <w:t>Advance Direct Practice</w:t>
      </w:r>
      <w:r w:rsidRPr="00477C46">
        <w:rPr>
          <w:rFonts w:ascii="Avenir Next LT Pro Light" w:hAnsi="Avenir Next LT Pro Light"/>
        </w:rPr>
        <w:t xml:space="preserve"> </w:t>
      </w:r>
      <w:r w:rsidR="004D3979" w:rsidRPr="00477C46">
        <w:rPr>
          <w:rFonts w:ascii="Avenir Next LT Pro Light" w:hAnsi="Avenir Next LT Pro Light"/>
        </w:rPr>
        <w:t xml:space="preserve">Advanced Direct Practice Students will learn to critically apply central social work theoretical </w:t>
      </w:r>
      <w:r w:rsidR="00FD10AB" w:rsidRPr="00477C46">
        <w:rPr>
          <w:rFonts w:ascii="Avenir Next LT Pro Light" w:hAnsi="Avenir Next LT Pro Light"/>
        </w:rPr>
        <w:t xml:space="preserve">frameworks to make ecological assessments that include biological, psychological, social, </w:t>
      </w:r>
      <w:proofErr w:type="gramStart"/>
      <w:r w:rsidR="00FD10AB" w:rsidRPr="00477C46">
        <w:rPr>
          <w:rFonts w:ascii="Avenir Next LT Pro Light" w:hAnsi="Avenir Next LT Pro Light"/>
        </w:rPr>
        <w:t>spiritual</w:t>
      </w:r>
      <w:proofErr w:type="gramEnd"/>
      <w:r w:rsidR="00FD10AB" w:rsidRPr="00477C46">
        <w:rPr>
          <w:rFonts w:ascii="Avenir Next LT Pro Light" w:hAnsi="Avenir Next LT Pro Light"/>
        </w:rPr>
        <w:t xml:space="preserve"> and environmental. They will learn that ecological interventions take the social work person-in-environment to its logical conclusion. These are interventions that work for the best outcome for both the individual and their environment in its most complete conceptualization with the understanding that the two are one. The health of the individual and the environment are directly proportionate. Ergo, the term “client system” refers to, for example, a family, the community they live in, and the natural environment in which the two are imbedded. </w:t>
      </w:r>
    </w:p>
    <w:p w14:paraId="32D03E8E" w14:textId="47396E2D" w:rsidR="00FD10AB" w:rsidRPr="00477C46" w:rsidRDefault="00FD10AB" w:rsidP="007475ED">
      <w:pPr>
        <w:pStyle w:val="BodyText"/>
        <w:ind w:left="220" w:right="259"/>
        <w:rPr>
          <w:rFonts w:ascii="Avenir Next LT Pro Light" w:hAnsi="Avenir Next LT Pro Light"/>
        </w:rPr>
      </w:pPr>
      <w:r w:rsidRPr="00477C46">
        <w:rPr>
          <w:rFonts w:ascii="Avenir Next LT Pro Light" w:hAnsi="Avenir Next LT Pro Light"/>
        </w:rPr>
        <w:t xml:space="preserve">Advanced Direct Practice may include interventions that address issues of environmental justice, food insecurity, disaster preparedness or recovery, ecosystem interventions, or developing sustainable communities. At a minimum, practitioners will learn to recognize the larger concept of the person-in-environment relationship in its fullest sense and how to integrate ecological practice principles into everyday practice. </w:t>
      </w:r>
    </w:p>
    <w:p w14:paraId="3FAAA69E" w14:textId="77777777" w:rsidR="00FD10AB" w:rsidRPr="00477C46" w:rsidRDefault="00FD10AB" w:rsidP="007475ED">
      <w:pPr>
        <w:pStyle w:val="BodyText"/>
        <w:ind w:left="220" w:right="259"/>
        <w:rPr>
          <w:rFonts w:ascii="Avenir Next LT Pro Light" w:hAnsi="Avenir Next LT Pro Light"/>
          <w:i/>
          <w:sz w:val="16"/>
        </w:rPr>
      </w:pPr>
    </w:p>
    <w:p w14:paraId="4C23A745" w14:textId="77777777" w:rsidR="007475ED" w:rsidRPr="00F84FAA" w:rsidRDefault="007475ED" w:rsidP="007475ED">
      <w:pPr>
        <w:pStyle w:val="Heading4"/>
        <w:spacing w:before="90" w:line="275" w:lineRule="exact"/>
        <w:rPr>
          <w:rFonts w:ascii="Avenir Next LT Pro Light" w:hAnsi="Avenir Next LT Pro Light"/>
          <w:color w:val="auto"/>
        </w:rPr>
      </w:pPr>
      <w:r w:rsidRPr="00F84FAA">
        <w:rPr>
          <w:rFonts w:ascii="Avenir Next LT Pro Light" w:hAnsi="Avenir Next LT Pro Light"/>
          <w:color w:val="auto"/>
        </w:rPr>
        <w:t>MSW</w:t>
      </w:r>
      <w:r w:rsidRPr="00F84FAA">
        <w:rPr>
          <w:rFonts w:ascii="Avenir Next LT Pro Light" w:hAnsi="Avenir Next LT Pro Light"/>
          <w:color w:val="auto"/>
          <w:spacing w:val="-3"/>
        </w:rPr>
        <w:t xml:space="preserve"> </w:t>
      </w:r>
      <w:r w:rsidRPr="00F84FAA">
        <w:rPr>
          <w:rFonts w:ascii="Avenir Next LT Pro Light" w:hAnsi="Avenir Next LT Pro Light"/>
          <w:color w:val="auto"/>
        </w:rPr>
        <w:t>Applicants</w:t>
      </w:r>
      <w:r w:rsidRPr="00F84FAA">
        <w:rPr>
          <w:rFonts w:ascii="Avenir Next LT Pro Light" w:hAnsi="Avenir Next LT Pro Light"/>
          <w:color w:val="auto"/>
          <w:spacing w:val="-3"/>
        </w:rPr>
        <w:t xml:space="preserve"> </w:t>
      </w:r>
      <w:r w:rsidRPr="00F84FAA">
        <w:rPr>
          <w:rFonts w:ascii="Avenir Next LT Pro Light" w:hAnsi="Avenir Next LT Pro Light"/>
          <w:color w:val="auto"/>
        </w:rPr>
        <w:t>submit</w:t>
      </w:r>
      <w:r w:rsidRPr="00F84FAA">
        <w:rPr>
          <w:rFonts w:ascii="Avenir Next LT Pro Light" w:hAnsi="Avenir Next LT Pro Light"/>
          <w:color w:val="auto"/>
          <w:spacing w:val="-2"/>
        </w:rPr>
        <w:t xml:space="preserve"> </w:t>
      </w:r>
      <w:r w:rsidRPr="00F84FAA">
        <w:rPr>
          <w:rFonts w:ascii="Avenir Next LT Pro Light" w:hAnsi="Avenir Next LT Pro Light"/>
          <w:color w:val="auto"/>
        </w:rPr>
        <w:t>the</w:t>
      </w:r>
      <w:r w:rsidRPr="00F84FAA">
        <w:rPr>
          <w:rFonts w:ascii="Avenir Next LT Pro Light" w:hAnsi="Avenir Next LT Pro Light"/>
          <w:color w:val="auto"/>
          <w:spacing w:val="-3"/>
        </w:rPr>
        <w:t xml:space="preserve"> </w:t>
      </w:r>
      <w:r w:rsidRPr="00F84FAA">
        <w:rPr>
          <w:rFonts w:ascii="Avenir Next LT Pro Light" w:hAnsi="Avenir Next LT Pro Light"/>
          <w:color w:val="auto"/>
          <w:spacing w:val="-2"/>
        </w:rPr>
        <w:t>following:</w:t>
      </w:r>
    </w:p>
    <w:p w14:paraId="0ED4E294" w14:textId="77777777" w:rsidR="007475ED" w:rsidRPr="00477C46" w:rsidRDefault="007475ED" w:rsidP="007475ED">
      <w:pPr>
        <w:pStyle w:val="ListParagraph"/>
        <w:widowControl w:val="0"/>
        <w:numPr>
          <w:ilvl w:val="3"/>
          <w:numId w:val="55"/>
        </w:numPr>
        <w:tabs>
          <w:tab w:val="left" w:pos="940"/>
          <w:tab w:val="left" w:pos="941"/>
        </w:tabs>
        <w:autoSpaceDE w:val="0"/>
        <w:autoSpaceDN w:val="0"/>
        <w:spacing w:line="292" w:lineRule="exact"/>
        <w:ind w:hanging="361"/>
        <w:contextualSpacing w:val="0"/>
        <w:rPr>
          <w:rFonts w:ascii="Avenir Next LT Pro Light" w:hAnsi="Avenir Next LT Pro Light"/>
        </w:rPr>
      </w:pPr>
      <w:r w:rsidRPr="00477C46">
        <w:rPr>
          <w:rFonts w:ascii="Avenir Next LT Pro Light" w:hAnsi="Avenir Next LT Pro Light"/>
        </w:rPr>
        <w:t>UW</w:t>
      </w:r>
      <w:r w:rsidRPr="00477C46">
        <w:rPr>
          <w:rFonts w:ascii="Avenir Next LT Pro Light" w:hAnsi="Avenir Next LT Pro Light"/>
          <w:spacing w:val="-3"/>
        </w:rPr>
        <w:t xml:space="preserve"> </w:t>
      </w:r>
      <w:r w:rsidRPr="00477C46">
        <w:rPr>
          <w:rFonts w:ascii="Avenir Next LT Pro Light" w:hAnsi="Avenir Next LT Pro Light"/>
        </w:rPr>
        <w:t>System</w:t>
      </w:r>
      <w:r w:rsidRPr="00477C46">
        <w:rPr>
          <w:rFonts w:ascii="Avenir Next LT Pro Light" w:hAnsi="Avenir Next LT Pro Light"/>
          <w:spacing w:val="-3"/>
        </w:rPr>
        <w:t xml:space="preserve"> </w:t>
      </w:r>
      <w:r w:rsidRPr="00477C46">
        <w:rPr>
          <w:rFonts w:ascii="Avenir Next LT Pro Light" w:hAnsi="Avenir Next LT Pro Light"/>
        </w:rPr>
        <w:t>Online</w:t>
      </w:r>
      <w:r w:rsidRPr="00477C46">
        <w:rPr>
          <w:rFonts w:ascii="Avenir Next LT Pro Light" w:hAnsi="Avenir Next LT Pro Light"/>
          <w:spacing w:val="-2"/>
        </w:rPr>
        <w:t xml:space="preserve"> </w:t>
      </w:r>
      <w:r w:rsidRPr="00477C46">
        <w:rPr>
          <w:rFonts w:ascii="Avenir Next LT Pro Light" w:hAnsi="Avenir Next LT Pro Light"/>
        </w:rPr>
        <w:t>Graduate</w:t>
      </w:r>
      <w:r w:rsidRPr="00477C46">
        <w:rPr>
          <w:rFonts w:ascii="Avenir Next LT Pro Light" w:hAnsi="Avenir Next LT Pro Light"/>
          <w:spacing w:val="-2"/>
        </w:rPr>
        <w:t xml:space="preserve"> </w:t>
      </w:r>
      <w:r w:rsidRPr="00477C46">
        <w:rPr>
          <w:rFonts w:ascii="Avenir Next LT Pro Light" w:hAnsi="Avenir Next LT Pro Light"/>
        </w:rPr>
        <w:t>Application</w:t>
      </w:r>
      <w:r w:rsidRPr="00477C46">
        <w:rPr>
          <w:rFonts w:ascii="Avenir Next LT Pro Light" w:hAnsi="Avenir Next LT Pro Light"/>
          <w:spacing w:val="-3"/>
        </w:rPr>
        <w:t xml:space="preserve"> </w:t>
      </w:r>
      <w:r w:rsidRPr="00477C46">
        <w:rPr>
          <w:rFonts w:ascii="Avenir Next LT Pro Light" w:hAnsi="Avenir Next LT Pro Light"/>
        </w:rPr>
        <w:t>(</w:t>
      </w:r>
      <w:hyperlink r:id="rId29">
        <w:r w:rsidRPr="00477C46">
          <w:rPr>
            <w:rFonts w:ascii="Avenir Next LT Pro Light" w:hAnsi="Avenir Next LT Pro Light"/>
            <w:color w:val="0000FF"/>
            <w:u w:val="single" w:color="0000FF"/>
          </w:rPr>
          <w:t>found</w:t>
        </w:r>
        <w:r w:rsidRPr="00477C46">
          <w:rPr>
            <w:rFonts w:ascii="Avenir Next LT Pro Light" w:hAnsi="Avenir Next LT Pro Light"/>
            <w:color w:val="0000FF"/>
            <w:spacing w:val="-1"/>
            <w:u w:val="single" w:color="0000FF"/>
          </w:rPr>
          <w:t xml:space="preserve"> </w:t>
        </w:r>
        <w:r w:rsidRPr="00477C46">
          <w:rPr>
            <w:rFonts w:ascii="Avenir Next LT Pro Light" w:hAnsi="Avenir Next LT Pro Light"/>
            <w:color w:val="0000FF"/>
            <w:spacing w:val="-2"/>
            <w:u w:val="single" w:color="0000FF"/>
          </w:rPr>
          <w:t>here</w:t>
        </w:r>
      </w:hyperlink>
      <w:proofErr w:type="gramStart"/>
      <w:r w:rsidRPr="00477C46">
        <w:rPr>
          <w:rFonts w:ascii="Avenir Next LT Pro Light" w:hAnsi="Avenir Next LT Pro Light"/>
          <w:spacing w:val="-2"/>
        </w:rPr>
        <w:t>);</w:t>
      </w:r>
      <w:proofErr w:type="gramEnd"/>
    </w:p>
    <w:p w14:paraId="1804F972" w14:textId="77777777" w:rsidR="007475ED" w:rsidRPr="00477C46" w:rsidRDefault="007475ED" w:rsidP="007475ED">
      <w:pPr>
        <w:pStyle w:val="ListParagraph"/>
        <w:widowControl w:val="0"/>
        <w:numPr>
          <w:ilvl w:val="3"/>
          <w:numId w:val="55"/>
        </w:numPr>
        <w:tabs>
          <w:tab w:val="left" w:pos="940"/>
          <w:tab w:val="left" w:pos="941"/>
        </w:tabs>
        <w:autoSpaceDE w:val="0"/>
        <w:autoSpaceDN w:val="0"/>
        <w:spacing w:line="293" w:lineRule="exact"/>
        <w:ind w:hanging="361"/>
        <w:contextualSpacing w:val="0"/>
        <w:rPr>
          <w:rFonts w:ascii="Avenir Next LT Pro Light" w:hAnsi="Avenir Next LT Pro Light"/>
        </w:rPr>
      </w:pPr>
      <w:r w:rsidRPr="00477C46">
        <w:rPr>
          <w:rFonts w:ascii="Avenir Next LT Pro Light" w:hAnsi="Avenir Next LT Pro Light"/>
        </w:rPr>
        <w:t>Department</w:t>
      </w:r>
      <w:r w:rsidRPr="00477C46">
        <w:rPr>
          <w:rFonts w:ascii="Avenir Next LT Pro Light" w:hAnsi="Avenir Next LT Pro Light"/>
          <w:spacing w:val="-5"/>
        </w:rPr>
        <w:t xml:space="preserve"> </w:t>
      </w:r>
      <w:r w:rsidRPr="00477C46">
        <w:rPr>
          <w:rFonts w:ascii="Avenir Next LT Pro Light" w:hAnsi="Avenir Next LT Pro Light"/>
        </w:rPr>
        <w:t>of</w:t>
      </w:r>
      <w:r w:rsidRPr="00477C46">
        <w:rPr>
          <w:rFonts w:ascii="Avenir Next LT Pro Light" w:hAnsi="Avenir Next LT Pro Light"/>
          <w:spacing w:val="-2"/>
        </w:rPr>
        <w:t xml:space="preserve"> </w:t>
      </w:r>
      <w:r w:rsidRPr="00477C46">
        <w:rPr>
          <w:rFonts w:ascii="Avenir Next LT Pro Light" w:hAnsi="Avenir Next LT Pro Light"/>
        </w:rPr>
        <w:t>Social</w:t>
      </w:r>
      <w:r w:rsidRPr="00477C46">
        <w:rPr>
          <w:rFonts w:ascii="Avenir Next LT Pro Light" w:hAnsi="Avenir Next LT Pro Light"/>
          <w:spacing w:val="-2"/>
        </w:rPr>
        <w:t xml:space="preserve"> </w:t>
      </w:r>
      <w:r w:rsidRPr="00477C46">
        <w:rPr>
          <w:rFonts w:ascii="Avenir Next LT Pro Light" w:hAnsi="Avenir Next LT Pro Light"/>
        </w:rPr>
        <w:t>Work</w:t>
      </w:r>
      <w:r w:rsidRPr="00477C46">
        <w:rPr>
          <w:rFonts w:ascii="Avenir Next LT Pro Light" w:hAnsi="Avenir Next LT Pro Light"/>
          <w:spacing w:val="-2"/>
        </w:rPr>
        <w:t xml:space="preserve"> </w:t>
      </w:r>
      <w:r w:rsidRPr="00477C46">
        <w:rPr>
          <w:rFonts w:ascii="Avenir Next LT Pro Light" w:hAnsi="Avenir Next LT Pro Light"/>
        </w:rPr>
        <w:t>Supplemental</w:t>
      </w:r>
      <w:r w:rsidRPr="00477C46">
        <w:rPr>
          <w:rFonts w:ascii="Avenir Next LT Pro Light" w:hAnsi="Avenir Next LT Pro Light"/>
          <w:spacing w:val="-2"/>
        </w:rPr>
        <w:t xml:space="preserve"> </w:t>
      </w:r>
      <w:r w:rsidRPr="00477C46">
        <w:rPr>
          <w:rFonts w:ascii="Avenir Next LT Pro Light" w:hAnsi="Avenir Next LT Pro Light"/>
        </w:rPr>
        <w:t>MSW</w:t>
      </w:r>
      <w:r w:rsidRPr="00477C46">
        <w:rPr>
          <w:rFonts w:ascii="Avenir Next LT Pro Light" w:hAnsi="Avenir Next LT Pro Light"/>
          <w:spacing w:val="-3"/>
        </w:rPr>
        <w:t xml:space="preserve"> </w:t>
      </w:r>
      <w:r w:rsidRPr="00477C46">
        <w:rPr>
          <w:rFonts w:ascii="Avenir Next LT Pro Light" w:hAnsi="Avenir Next LT Pro Light"/>
        </w:rPr>
        <w:t>Application</w:t>
      </w:r>
      <w:r w:rsidRPr="00477C46">
        <w:rPr>
          <w:rFonts w:ascii="Avenir Next LT Pro Light" w:hAnsi="Avenir Next LT Pro Light"/>
          <w:spacing w:val="-3"/>
        </w:rPr>
        <w:t xml:space="preserve"> </w:t>
      </w:r>
      <w:r w:rsidRPr="00477C46">
        <w:rPr>
          <w:rFonts w:ascii="Avenir Next LT Pro Light" w:hAnsi="Avenir Next LT Pro Light"/>
        </w:rPr>
        <w:t>(</w:t>
      </w:r>
      <w:hyperlink r:id="rId30">
        <w:r w:rsidRPr="00477C46">
          <w:rPr>
            <w:rFonts w:ascii="Avenir Next LT Pro Light" w:hAnsi="Avenir Next LT Pro Light"/>
            <w:color w:val="0000FF"/>
            <w:u w:val="single" w:color="0000FF"/>
          </w:rPr>
          <w:t>found</w:t>
        </w:r>
        <w:r w:rsidRPr="00477C46">
          <w:rPr>
            <w:rFonts w:ascii="Avenir Next LT Pro Light" w:hAnsi="Avenir Next LT Pro Light"/>
            <w:color w:val="0000FF"/>
            <w:spacing w:val="-2"/>
            <w:u w:val="single" w:color="0000FF"/>
          </w:rPr>
          <w:t xml:space="preserve"> here</w:t>
        </w:r>
      </w:hyperlink>
      <w:proofErr w:type="gramStart"/>
      <w:r w:rsidRPr="00477C46">
        <w:rPr>
          <w:rFonts w:ascii="Avenir Next LT Pro Light" w:hAnsi="Avenir Next LT Pro Light"/>
          <w:spacing w:val="-2"/>
        </w:rPr>
        <w:t>);</w:t>
      </w:r>
      <w:proofErr w:type="gramEnd"/>
    </w:p>
    <w:p w14:paraId="11E24E4D" w14:textId="676E6A15" w:rsidR="007475ED" w:rsidRPr="00477C46" w:rsidRDefault="00F84FAA" w:rsidP="007475ED">
      <w:pPr>
        <w:pStyle w:val="ListParagraph"/>
        <w:widowControl w:val="0"/>
        <w:numPr>
          <w:ilvl w:val="3"/>
          <w:numId w:val="55"/>
        </w:numPr>
        <w:tabs>
          <w:tab w:val="left" w:pos="940"/>
          <w:tab w:val="left" w:pos="941"/>
        </w:tabs>
        <w:autoSpaceDE w:val="0"/>
        <w:autoSpaceDN w:val="0"/>
        <w:spacing w:line="293" w:lineRule="exact"/>
        <w:ind w:hanging="361"/>
        <w:contextualSpacing w:val="0"/>
        <w:rPr>
          <w:rFonts w:ascii="Avenir Next LT Pro Light" w:hAnsi="Avenir Next LT Pro Light"/>
        </w:rPr>
      </w:pPr>
      <w:r>
        <w:rPr>
          <w:rFonts w:ascii="Avenir Next LT Pro Light" w:hAnsi="Avenir Next LT Pro Light"/>
        </w:rPr>
        <w:t>G</w:t>
      </w:r>
      <w:r w:rsidR="007475ED" w:rsidRPr="00477C46">
        <w:rPr>
          <w:rFonts w:ascii="Avenir Next LT Pro Light" w:hAnsi="Avenir Next LT Pro Light"/>
        </w:rPr>
        <w:t>raduate</w:t>
      </w:r>
      <w:r w:rsidR="007475ED" w:rsidRPr="00477C46">
        <w:rPr>
          <w:rFonts w:ascii="Avenir Next LT Pro Light" w:hAnsi="Avenir Next LT Pro Light"/>
          <w:spacing w:val="-1"/>
        </w:rPr>
        <w:t xml:space="preserve"> </w:t>
      </w:r>
      <w:r w:rsidR="007475ED" w:rsidRPr="00477C46">
        <w:rPr>
          <w:rFonts w:ascii="Avenir Next LT Pro Light" w:hAnsi="Avenir Next LT Pro Light"/>
        </w:rPr>
        <w:t>application</w:t>
      </w:r>
      <w:r w:rsidR="007475ED" w:rsidRPr="00477C46">
        <w:rPr>
          <w:rFonts w:ascii="Avenir Next LT Pro Light" w:hAnsi="Avenir Next LT Pro Light"/>
          <w:spacing w:val="-2"/>
        </w:rPr>
        <w:t xml:space="preserve"> </w:t>
      </w:r>
      <w:r w:rsidR="007475ED" w:rsidRPr="00477C46">
        <w:rPr>
          <w:rFonts w:ascii="Avenir Next LT Pro Light" w:hAnsi="Avenir Next LT Pro Light"/>
        </w:rPr>
        <w:t>fee</w:t>
      </w:r>
      <w:r w:rsidR="007475ED" w:rsidRPr="00477C46">
        <w:rPr>
          <w:rFonts w:ascii="Avenir Next LT Pro Light" w:hAnsi="Avenir Next LT Pro Light"/>
          <w:spacing w:val="-2"/>
        </w:rPr>
        <w:t xml:space="preserve"> </w:t>
      </w:r>
      <w:r w:rsidR="007475ED" w:rsidRPr="00477C46">
        <w:rPr>
          <w:rFonts w:ascii="Avenir Next LT Pro Light" w:hAnsi="Avenir Next LT Pro Light"/>
        </w:rPr>
        <w:t xml:space="preserve">($56); </w:t>
      </w:r>
      <w:r w:rsidR="007475ED" w:rsidRPr="00477C46">
        <w:rPr>
          <w:rFonts w:ascii="Avenir Next LT Pro Light" w:hAnsi="Avenir Next LT Pro Light"/>
          <w:spacing w:val="-5"/>
        </w:rPr>
        <w:t>and</w:t>
      </w:r>
    </w:p>
    <w:p w14:paraId="31E2A92E" w14:textId="22A148E7" w:rsidR="007475ED" w:rsidRPr="00477C46" w:rsidRDefault="00F84FAA" w:rsidP="007475ED">
      <w:pPr>
        <w:pStyle w:val="ListParagraph"/>
        <w:widowControl w:val="0"/>
        <w:numPr>
          <w:ilvl w:val="3"/>
          <w:numId w:val="55"/>
        </w:numPr>
        <w:tabs>
          <w:tab w:val="left" w:pos="940"/>
          <w:tab w:val="left" w:pos="941"/>
        </w:tabs>
        <w:autoSpaceDE w:val="0"/>
        <w:autoSpaceDN w:val="0"/>
        <w:spacing w:before="2" w:line="237" w:lineRule="auto"/>
        <w:ind w:right="378"/>
        <w:contextualSpacing w:val="0"/>
        <w:rPr>
          <w:rFonts w:ascii="Avenir Next LT Pro Light" w:hAnsi="Avenir Next LT Pro Light"/>
        </w:rPr>
      </w:pPr>
      <w:r>
        <w:rPr>
          <w:rFonts w:ascii="Avenir Next LT Pro Light" w:hAnsi="Avenir Next LT Pro Light"/>
        </w:rPr>
        <w:t>O</w:t>
      </w:r>
      <w:r w:rsidR="007475ED" w:rsidRPr="00477C46">
        <w:rPr>
          <w:rFonts w:ascii="Avenir Next LT Pro Light" w:hAnsi="Avenir Next LT Pro Light"/>
        </w:rPr>
        <w:t>fficial</w:t>
      </w:r>
      <w:r w:rsidR="007475ED" w:rsidRPr="00477C46">
        <w:rPr>
          <w:rFonts w:ascii="Avenir Next LT Pro Light" w:hAnsi="Avenir Next LT Pro Light"/>
          <w:spacing w:val="-3"/>
        </w:rPr>
        <w:t xml:space="preserve"> </w:t>
      </w:r>
      <w:r w:rsidR="007475ED" w:rsidRPr="00477C46">
        <w:rPr>
          <w:rFonts w:ascii="Avenir Next LT Pro Light" w:hAnsi="Avenir Next LT Pro Light"/>
        </w:rPr>
        <w:t>transcripts</w:t>
      </w:r>
      <w:r w:rsidR="007475ED" w:rsidRPr="00477C46">
        <w:rPr>
          <w:rFonts w:ascii="Avenir Next LT Pro Light" w:hAnsi="Avenir Next LT Pro Light"/>
          <w:spacing w:val="-3"/>
        </w:rPr>
        <w:t xml:space="preserve"> </w:t>
      </w:r>
      <w:r w:rsidR="007475ED" w:rsidRPr="00477C46">
        <w:rPr>
          <w:rFonts w:ascii="Avenir Next LT Pro Light" w:hAnsi="Avenir Next LT Pro Light"/>
        </w:rPr>
        <w:t>of</w:t>
      </w:r>
      <w:r w:rsidR="007475ED" w:rsidRPr="00477C46">
        <w:rPr>
          <w:rFonts w:ascii="Avenir Next LT Pro Light" w:hAnsi="Avenir Next LT Pro Light"/>
          <w:spacing w:val="-3"/>
        </w:rPr>
        <w:t xml:space="preserve"> </w:t>
      </w:r>
      <w:r w:rsidR="007475ED" w:rsidRPr="00477C46">
        <w:rPr>
          <w:rFonts w:ascii="Avenir Next LT Pro Light" w:hAnsi="Avenir Next LT Pro Light"/>
        </w:rPr>
        <w:t>all</w:t>
      </w:r>
      <w:r w:rsidR="007475ED" w:rsidRPr="00477C46">
        <w:rPr>
          <w:rFonts w:ascii="Avenir Next LT Pro Light" w:hAnsi="Avenir Next LT Pro Light"/>
          <w:spacing w:val="-2"/>
        </w:rPr>
        <w:t xml:space="preserve"> </w:t>
      </w:r>
      <w:r w:rsidR="007475ED" w:rsidRPr="00477C46">
        <w:rPr>
          <w:rFonts w:ascii="Avenir Next LT Pro Light" w:hAnsi="Avenir Next LT Pro Light"/>
        </w:rPr>
        <w:t>higher</w:t>
      </w:r>
      <w:r w:rsidR="007475ED" w:rsidRPr="00477C46">
        <w:rPr>
          <w:rFonts w:ascii="Avenir Next LT Pro Light" w:hAnsi="Avenir Next LT Pro Light"/>
          <w:spacing w:val="-2"/>
        </w:rPr>
        <w:t xml:space="preserve"> </w:t>
      </w:r>
      <w:r w:rsidR="007475ED" w:rsidRPr="00477C46">
        <w:rPr>
          <w:rFonts w:ascii="Avenir Next LT Pro Light" w:hAnsi="Avenir Next LT Pro Light"/>
        </w:rPr>
        <w:t>education</w:t>
      </w:r>
      <w:r w:rsidR="007475ED" w:rsidRPr="00477C46">
        <w:rPr>
          <w:rFonts w:ascii="Avenir Next LT Pro Light" w:hAnsi="Avenir Next LT Pro Light"/>
          <w:spacing w:val="-3"/>
        </w:rPr>
        <w:t xml:space="preserve"> </w:t>
      </w:r>
      <w:r w:rsidR="007475ED" w:rsidRPr="00477C46">
        <w:rPr>
          <w:rFonts w:ascii="Avenir Next LT Pro Light" w:hAnsi="Avenir Next LT Pro Light"/>
        </w:rPr>
        <w:t>(sent</w:t>
      </w:r>
      <w:r w:rsidR="007475ED" w:rsidRPr="00477C46">
        <w:rPr>
          <w:rFonts w:ascii="Avenir Next LT Pro Light" w:hAnsi="Avenir Next LT Pro Light"/>
          <w:spacing w:val="-3"/>
        </w:rPr>
        <w:t xml:space="preserve"> </w:t>
      </w:r>
      <w:r w:rsidR="007475ED" w:rsidRPr="00477C46">
        <w:rPr>
          <w:rFonts w:ascii="Avenir Next LT Pro Light" w:hAnsi="Avenir Next LT Pro Light"/>
        </w:rPr>
        <w:t>directly</w:t>
      </w:r>
      <w:r w:rsidR="007475ED" w:rsidRPr="00477C46">
        <w:rPr>
          <w:rFonts w:ascii="Avenir Next LT Pro Light" w:hAnsi="Avenir Next LT Pro Light"/>
          <w:spacing w:val="-8"/>
        </w:rPr>
        <w:t xml:space="preserve"> </w:t>
      </w:r>
      <w:r w:rsidR="007475ED" w:rsidRPr="00477C46">
        <w:rPr>
          <w:rFonts w:ascii="Avenir Next LT Pro Light" w:hAnsi="Avenir Next LT Pro Light"/>
        </w:rPr>
        <w:t>from</w:t>
      </w:r>
      <w:r w:rsidR="007475ED" w:rsidRPr="00477C46">
        <w:rPr>
          <w:rFonts w:ascii="Avenir Next LT Pro Light" w:hAnsi="Avenir Next LT Pro Light"/>
          <w:spacing w:val="-3"/>
        </w:rPr>
        <w:t xml:space="preserve"> </w:t>
      </w:r>
      <w:r w:rsidR="007475ED" w:rsidRPr="00477C46">
        <w:rPr>
          <w:rFonts w:ascii="Avenir Next LT Pro Light" w:hAnsi="Avenir Next LT Pro Light"/>
        </w:rPr>
        <w:t>each</w:t>
      </w:r>
      <w:r w:rsidR="007475ED" w:rsidRPr="00477C46">
        <w:rPr>
          <w:rFonts w:ascii="Avenir Next LT Pro Light" w:hAnsi="Avenir Next LT Pro Light"/>
          <w:spacing w:val="-3"/>
        </w:rPr>
        <w:t xml:space="preserve"> </w:t>
      </w:r>
      <w:r w:rsidR="007475ED" w:rsidRPr="00477C46">
        <w:rPr>
          <w:rFonts w:ascii="Avenir Next LT Pro Light" w:hAnsi="Avenir Next LT Pro Light"/>
        </w:rPr>
        <w:t>institution</w:t>
      </w:r>
      <w:r w:rsidR="007475ED" w:rsidRPr="00477C46">
        <w:rPr>
          <w:rFonts w:ascii="Avenir Next LT Pro Light" w:hAnsi="Avenir Next LT Pro Light"/>
          <w:spacing w:val="-3"/>
        </w:rPr>
        <w:t xml:space="preserve"> </w:t>
      </w:r>
      <w:r w:rsidR="007475ED" w:rsidRPr="00477C46">
        <w:rPr>
          <w:rFonts w:ascii="Avenir Next LT Pro Light" w:hAnsi="Avenir Next LT Pro Light"/>
        </w:rPr>
        <w:t>to</w:t>
      </w:r>
      <w:r w:rsidR="007475ED" w:rsidRPr="00477C46">
        <w:rPr>
          <w:rFonts w:ascii="Avenir Next LT Pro Light" w:hAnsi="Avenir Next LT Pro Light"/>
          <w:spacing w:val="-3"/>
        </w:rPr>
        <w:t xml:space="preserve"> </w:t>
      </w:r>
      <w:r w:rsidR="007475ED" w:rsidRPr="00477C46">
        <w:rPr>
          <w:rFonts w:ascii="Avenir Next LT Pro Light" w:hAnsi="Avenir Next LT Pro Light"/>
        </w:rPr>
        <w:t>office</w:t>
      </w:r>
      <w:r w:rsidR="007475ED" w:rsidRPr="00477C46">
        <w:rPr>
          <w:rFonts w:ascii="Avenir Next LT Pro Light" w:hAnsi="Avenir Next LT Pro Light"/>
          <w:spacing w:val="-5"/>
        </w:rPr>
        <w:t xml:space="preserve"> </w:t>
      </w:r>
      <w:r w:rsidR="007475ED" w:rsidRPr="00477C46">
        <w:rPr>
          <w:rFonts w:ascii="Avenir Next LT Pro Light" w:hAnsi="Avenir Next LT Pro Light"/>
        </w:rPr>
        <w:t>of Graduate Studies)</w:t>
      </w:r>
    </w:p>
    <w:p w14:paraId="5F810EF1" w14:textId="77777777" w:rsidR="007475ED" w:rsidRPr="00477C46" w:rsidRDefault="007475ED" w:rsidP="007475ED">
      <w:pPr>
        <w:pStyle w:val="Heading4"/>
        <w:spacing w:before="207"/>
        <w:rPr>
          <w:rFonts w:ascii="Avenir Next LT Pro Light" w:hAnsi="Avenir Next LT Pro Light"/>
        </w:rPr>
      </w:pPr>
      <w:r w:rsidRPr="00F84FAA">
        <w:rPr>
          <w:rFonts w:ascii="Avenir Next LT Pro Light" w:hAnsi="Avenir Next LT Pro Light"/>
          <w:color w:val="auto"/>
        </w:rPr>
        <w:t>Applicants</w:t>
      </w:r>
      <w:r w:rsidRPr="00F84FAA">
        <w:rPr>
          <w:rFonts w:ascii="Avenir Next LT Pro Light" w:hAnsi="Avenir Next LT Pro Light"/>
          <w:color w:val="auto"/>
          <w:spacing w:val="-5"/>
        </w:rPr>
        <w:t xml:space="preserve"> </w:t>
      </w:r>
      <w:r w:rsidRPr="00F84FAA">
        <w:rPr>
          <w:rFonts w:ascii="Avenir Next LT Pro Light" w:hAnsi="Avenir Next LT Pro Light"/>
          <w:color w:val="auto"/>
        </w:rPr>
        <w:t>must</w:t>
      </w:r>
      <w:r w:rsidRPr="00F84FAA">
        <w:rPr>
          <w:rFonts w:ascii="Avenir Next LT Pro Light" w:hAnsi="Avenir Next LT Pro Light"/>
          <w:color w:val="auto"/>
          <w:spacing w:val="-1"/>
        </w:rPr>
        <w:t xml:space="preserve"> </w:t>
      </w:r>
      <w:r w:rsidRPr="00F84FAA">
        <w:rPr>
          <w:rFonts w:ascii="Avenir Next LT Pro Light" w:hAnsi="Avenir Next LT Pro Light"/>
          <w:color w:val="auto"/>
        </w:rPr>
        <w:t>meet</w:t>
      </w:r>
      <w:r w:rsidRPr="00F84FAA">
        <w:rPr>
          <w:rFonts w:ascii="Avenir Next LT Pro Light" w:hAnsi="Avenir Next LT Pro Light"/>
          <w:color w:val="auto"/>
          <w:spacing w:val="-2"/>
        </w:rPr>
        <w:t xml:space="preserve"> </w:t>
      </w:r>
      <w:r w:rsidRPr="00F84FAA">
        <w:rPr>
          <w:rFonts w:ascii="Avenir Next LT Pro Light" w:hAnsi="Avenir Next LT Pro Light"/>
          <w:color w:val="auto"/>
        </w:rPr>
        <w:t>the</w:t>
      </w:r>
      <w:r w:rsidRPr="00F84FAA">
        <w:rPr>
          <w:rFonts w:ascii="Avenir Next LT Pro Light" w:hAnsi="Avenir Next LT Pro Light"/>
          <w:color w:val="auto"/>
          <w:spacing w:val="-4"/>
        </w:rPr>
        <w:t xml:space="preserve"> </w:t>
      </w:r>
      <w:r w:rsidRPr="00F84FAA">
        <w:rPr>
          <w:rFonts w:ascii="Avenir Next LT Pro Light" w:hAnsi="Avenir Next LT Pro Light"/>
          <w:color w:val="auto"/>
        </w:rPr>
        <w:t>following</w:t>
      </w:r>
      <w:r w:rsidRPr="00F84FAA">
        <w:rPr>
          <w:rFonts w:ascii="Avenir Next LT Pro Light" w:hAnsi="Avenir Next LT Pro Light"/>
          <w:color w:val="auto"/>
          <w:spacing w:val="-2"/>
        </w:rPr>
        <w:t xml:space="preserve"> </w:t>
      </w:r>
      <w:r w:rsidRPr="00F84FAA">
        <w:rPr>
          <w:rFonts w:ascii="Avenir Next LT Pro Light" w:hAnsi="Avenir Next LT Pro Light"/>
          <w:color w:val="auto"/>
        </w:rPr>
        <w:t>requirements</w:t>
      </w:r>
      <w:r w:rsidRPr="00F84FAA">
        <w:rPr>
          <w:rFonts w:ascii="Avenir Next LT Pro Light" w:hAnsi="Avenir Next LT Pro Light"/>
          <w:color w:val="auto"/>
          <w:spacing w:val="1"/>
        </w:rPr>
        <w:t xml:space="preserve"> </w:t>
      </w:r>
      <w:r w:rsidRPr="00F84FAA">
        <w:rPr>
          <w:rFonts w:ascii="Avenir Next LT Pro Light" w:hAnsi="Avenir Next LT Pro Light"/>
          <w:color w:val="auto"/>
        </w:rPr>
        <w:t>to</w:t>
      </w:r>
      <w:r w:rsidRPr="00F84FAA">
        <w:rPr>
          <w:rFonts w:ascii="Avenir Next LT Pro Light" w:hAnsi="Avenir Next LT Pro Light"/>
          <w:color w:val="auto"/>
          <w:spacing w:val="-3"/>
        </w:rPr>
        <w:t xml:space="preserve"> </w:t>
      </w:r>
      <w:r w:rsidRPr="00F84FAA">
        <w:rPr>
          <w:rFonts w:ascii="Avenir Next LT Pro Light" w:hAnsi="Avenir Next LT Pro Light"/>
          <w:color w:val="auto"/>
        </w:rPr>
        <w:t>be</w:t>
      </w:r>
      <w:r w:rsidRPr="00F84FAA">
        <w:rPr>
          <w:rFonts w:ascii="Avenir Next LT Pro Light" w:hAnsi="Avenir Next LT Pro Light"/>
          <w:color w:val="auto"/>
          <w:spacing w:val="-3"/>
        </w:rPr>
        <w:t xml:space="preserve"> </w:t>
      </w:r>
      <w:r w:rsidRPr="00F84FAA">
        <w:rPr>
          <w:rFonts w:ascii="Avenir Next LT Pro Light" w:hAnsi="Avenir Next LT Pro Light"/>
          <w:color w:val="auto"/>
        </w:rPr>
        <w:t>considered</w:t>
      </w:r>
      <w:r w:rsidRPr="00F84FAA">
        <w:rPr>
          <w:rFonts w:ascii="Avenir Next LT Pro Light" w:hAnsi="Avenir Next LT Pro Light"/>
          <w:color w:val="auto"/>
          <w:spacing w:val="-2"/>
        </w:rPr>
        <w:t xml:space="preserve"> </w:t>
      </w:r>
      <w:r w:rsidRPr="00F84FAA">
        <w:rPr>
          <w:rFonts w:ascii="Avenir Next LT Pro Light" w:hAnsi="Avenir Next LT Pro Light"/>
          <w:color w:val="auto"/>
        </w:rPr>
        <w:t>for</w:t>
      </w:r>
      <w:r w:rsidRPr="00F84FAA">
        <w:rPr>
          <w:rFonts w:ascii="Avenir Next LT Pro Light" w:hAnsi="Avenir Next LT Pro Light"/>
          <w:color w:val="auto"/>
          <w:spacing w:val="-3"/>
        </w:rPr>
        <w:t xml:space="preserve"> </w:t>
      </w:r>
      <w:r w:rsidRPr="00F84FAA">
        <w:rPr>
          <w:rFonts w:ascii="Avenir Next LT Pro Light" w:hAnsi="Avenir Next LT Pro Light"/>
          <w:color w:val="auto"/>
          <w:spacing w:val="-2"/>
        </w:rPr>
        <w:t>admission:</w:t>
      </w:r>
    </w:p>
    <w:p w14:paraId="75272D75" w14:textId="77777777" w:rsidR="007475ED" w:rsidRPr="00477C46" w:rsidRDefault="007475ED" w:rsidP="007475ED">
      <w:pPr>
        <w:pStyle w:val="BodyText"/>
        <w:rPr>
          <w:rFonts w:ascii="Avenir Next LT Pro Light" w:hAnsi="Avenir Next LT Pro Light"/>
          <w:b/>
        </w:rPr>
      </w:pPr>
    </w:p>
    <w:p w14:paraId="7B07CFA5" w14:textId="77777777" w:rsidR="007475ED" w:rsidRPr="00477C46" w:rsidRDefault="007475ED" w:rsidP="007475ED">
      <w:pPr>
        <w:pStyle w:val="ListParagraph"/>
        <w:widowControl w:val="0"/>
        <w:numPr>
          <w:ilvl w:val="3"/>
          <w:numId w:val="55"/>
        </w:numPr>
        <w:tabs>
          <w:tab w:val="left" w:pos="940"/>
          <w:tab w:val="left" w:pos="941"/>
        </w:tabs>
        <w:autoSpaceDE w:val="0"/>
        <w:autoSpaceDN w:val="0"/>
        <w:spacing w:line="275" w:lineRule="exact"/>
        <w:ind w:hanging="361"/>
        <w:contextualSpacing w:val="0"/>
        <w:rPr>
          <w:rFonts w:ascii="Avenir Next LT Pro Light" w:hAnsi="Avenir Next LT Pro Light"/>
          <w:sz w:val="20"/>
        </w:rPr>
      </w:pPr>
      <w:r w:rsidRPr="00477C46">
        <w:rPr>
          <w:rFonts w:ascii="Avenir Next LT Pro Light" w:hAnsi="Avenir Next LT Pro Light"/>
        </w:rPr>
        <w:t>A</w:t>
      </w:r>
      <w:r w:rsidRPr="00477C46">
        <w:rPr>
          <w:rFonts w:ascii="Avenir Next LT Pro Light" w:hAnsi="Avenir Next LT Pro Light"/>
          <w:spacing w:val="-4"/>
        </w:rPr>
        <w:t xml:space="preserve"> </w:t>
      </w:r>
      <w:r w:rsidRPr="00477C46">
        <w:rPr>
          <w:rFonts w:ascii="Avenir Next LT Pro Light" w:hAnsi="Avenir Next LT Pro Light"/>
        </w:rPr>
        <w:t>cumulative</w:t>
      </w:r>
      <w:r w:rsidRPr="00477C46">
        <w:rPr>
          <w:rFonts w:ascii="Avenir Next LT Pro Light" w:hAnsi="Avenir Next LT Pro Light"/>
          <w:spacing w:val="-2"/>
        </w:rPr>
        <w:t xml:space="preserve"> </w:t>
      </w:r>
      <w:r w:rsidRPr="00477C46">
        <w:rPr>
          <w:rFonts w:ascii="Avenir Next LT Pro Light" w:hAnsi="Avenir Next LT Pro Light"/>
        </w:rPr>
        <w:t>undergraduate GPA</w:t>
      </w:r>
      <w:r w:rsidRPr="00477C46">
        <w:rPr>
          <w:rFonts w:ascii="Avenir Next LT Pro Light" w:hAnsi="Avenir Next LT Pro Light"/>
          <w:spacing w:val="-2"/>
        </w:rPr>
        <w:t xml:space="preserve"> </w:t>
      </w:r>
      <w:r w:rsidRPr="00477C46">
        <w:rPr>
          <w:rFonts w:ascii="Avenir Next LT Pro Light" w:hAnsi="Avenir Next LT Pro Light"/>
        </w:rPr>
        <w:t>of</w:t>
      </w:r>
      <w:r w:rsidRPr="00477C46">
        <w:rPr>
          <w:rFonts w:ascii="Avenir Next LT Pro Light" w:hAnsi="Avenir Next LT Pro Light"/>
          <w:spacing w:val="-3"/>
        </w:rPr>
        <w:t xml:space="preserve"> </w:t>
      </w:r>
      <w:r w:rsidRPr="00477C46">
        <w:rPr>
          <w:rFonts w:ascii="Avenir Next LT Pro Light" w:hAnsi="Avenir Next LT Pro Light"/>
        </w:rPr>
        <w:t>2.75, with</w:t>
      </w:r>
      <w:r w:rsidRPr="00477C46">
        <w:rPr>
          <w:rFonts w:ascii="Avenir Next LT Pro Light" w:hAnsi="Avenir Next LT Pro Light"/>
          <w:spacing w:val="-2"/>
        </w:rPr>
        <w:t xml:space="preserve"> </w:t>
      </w:r>
      <w:r w:rsidRPr="00477C46">
        <w:rPr>
          <w:rFonts w:ascii="Avenir Next LT Pro Light" w:hAnsi="Avenir Next LT Pro Light"/>
        </w:rPr>
        <w:t>3.0</w:t>
      </w:r>
      <w:r w:rsidRPr="00477C46">
        <w:rPr>
          <w:rFonts w:ascii="Avenir Next LT Pro Light" w:hAnsi="Avenir Next LT Pro Light"/>
          <w:spacing w:val="-1"/>
        </w:rPr>
        <w:t xml:space="preserve"> </w:t>
      </w:r>
      <w:r w:rsidRPr="00477C46">
        <w:rPr>
          <w:rFonts w:ascii="Avenir Next LT Pro Light" w:hAnsi="Avenir Next LT Pro Light"/>
        </w:rPr>
        <w:t>in the last</w:t>
      </w:r>
      <w:r w:rsidRPr="00477C46">
        <w:rPr>
          <w:rFonts w:ascii="Avenir Next LT Pro Light" w:hAnsi="Avenir Next LT Pro Light"/>
          <w:spacing w:val="-1"/>
        </w:rPr>
        <w:t xml:space="preserve"> </w:t>
      </w:r>
      <w:r w:rsidRPr="00477C46">
        <w:rPr>
          <w:rFonts w:ascii="Avenir Next LT Pro Light" w:hAnsi="Avenir Next LT Pro Light"/>
        </w:rPr>
        <w:t>60 credits</w:t>
      </w:r>
      <w:r w:rsidRPr="00477C46">
        <w:rPr>
          <w:rFonts w:ascii="Avenir Next LT Pro Light" w:hAnsi="Avenir Next LT Pro Light"/>
          <w:spacing w:val="-2"/>
        </w:rPr>
        <w:t xml:space="preserve"> </w:t>
      </w:r>
      <w:r w:rsidRPr="00477C46">
        <w:rPr>
          <w:rFonts w:ascii="Avenir Next LT Pro Light" w:hAnsi="Avenir Next LT Pro Light"/>
        </w:rPr>
        <w:t>of</w:t>
      </w:r>
      <w:r w:rsidRPr="00477C46">
        <w:rPr>
          <w:rFonts w:ascii="Avenir Next LT Pro Light" w:hAnsi="Avenir Next LT Pro Light"/>
          <w:spacing w:val="1"/>
        </w:rPr>
        <w:t xml:space="preserve"> </w:t>
      </w:r>
      <w:proofErr w:type="gramStart"/>
      <w:r w:rsidRPr="00477C46">
        <w:rPr>
          <w:rFonts w:ascii="Avenir Next LT Pro Light" w:hAnsi="Avenir Next LT Pro Light"/>
          <w:spacing w:val="-2"/>
        </w:rPr>
        <w:t>study;</w:t>
      </w:r>
      <w:proofErr w:type="gramEnd"/>
    </w:p>
    <w:p w14:paraId="75B5EDBD"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460"/>
        <w:contextualSpacing w:val="0"/>
        <w:rPr>
          <w:rFonts w:ascii="Avenir Next LT Pro Light" w:hAnsi="Avenir Next LT Pro Light"/>
          <w:sz w:val="20"/>
        </w:rPr>
      </w:pPr>
      <w:r w:rsidRPr="00477C46">
        <w:rPr>
          <w:rFonts w:ascii="Avenir Next LT Pro Light" w:hAnsi="Avenir Next LT Pro Light"/>
        </w:rPr>
        <w:t>Have</w:t>
      </w:r>
      <w:r w:rsidRPr="00477C46">
        <w:rPr>
          <w:rFonts w:ascii="Avenir Next LT Pro Light" w:hAnsi="Avenir Next LT Pro Light"/>
          <w:spacing w:val="-4"/>
        </w:rPr>
        <w:t xml:space="preserve"> </w:t>
      </w:r>
      <w:r w:rsidRPr="00477C46">
        <w:rPr>
          <w:rFonts w:ascii="Avenir Next LT Pro Light" w:hAnsi="Avenir Next LT Pro Light"/>
        </w:rPr>
        <w:t>an</w:t>
      </w:r>
      <w:r w:rsidRPr="00477C46">
        <w:rPr>
          <w:rFonts w:ascii="Avenir Next LT Pro Light" w:hAnsi="Avenir Next LT Pro Light"/>
          <w:spacing w:val="-1"/>
        </w:rPr>
        <w:t xml:space="preserve"> </w:t>
      </w:r>
      <w:r w:rsidRPr="00477C46">
        <w:rPr>
          <w:rFonts w:ascii="Avenir Next LT Pro Light" w:hAnsi="Avenir Next LT Pro Light"/>
        </w:rPr>
        <w:t>academic</w:t>
      </w:r>
      <w:r w:rsidRPr="00477C46">
        <w:rPr>
          <w:rFonts w:ascii="Avenir Next LT Pro Light" w:hAnsi="Avenir Next LT Pro Light"/>
          <w:spacing w:val="-4"/>
        </w:rPr>
        <w:t xml:space="preserve"> </w:t>
      </w:r>
      <w:r w:rsidRPr="00477C46">
        <w:rPr>
          <w:rFonts w:ascii="Avenir Next LT Pro Light" w:hAnsi="Avenir Next LT Pro Light"/>
        </w:rPr>
        <w:t>background</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liberal</w:t>
      </w:r>
      <w:r w:rsidRPr="00477C46">
        <w:rPr>
          <w:rFonts w:ascii="Avenir Next LT Pro Light" w:hAnsi="Avenir Next LT Pro Light"/>
          <w:spacing w:val="-3"/>
        </w:rPr>
        <w:t xml:space="preserve"> </w:t>
      </w:r>
      <w:r w:rsidRPr="00477C46">
        <w:rPr>
          <w:rFonts w:ascii="Avenir Next LT Pro Light" w:hAnsi="Avenir Next LT Pro Light"/>
        </w:rPr>
        <w:t>arts</w:t>
      </w:r>
      <w:r w:rsidRPr="00477C46">
        <w:rPr>
          <w:rFonts w:ascii="Avenir Next LT Pro Light" w:hAnsi="Avenir Next LT Pro Light"/>
          <w:spacing w:val="-1"/>
        </w:rPr>
        <w:t xml:space="preserve"> </w:t>
      </w:r>
      <w:r w:rsidRPr="00477C46">
        <w:rPr>
          <w:rFonts w:ascii="Avenir Next LT Pro Light" w:hAnsi="Avenir Next LT Pro Light"/>
        </w:rPr>
        <w:t>and</w:t>
      </w:r>
      <w:r w:rsidRPr="00477C46">
        <w:rPr>
          <w:rFonts w:ascii="Avenir Next LT Pro Light" w:hAnsi="Avenir Next LT Pro Light"/>
          <w:spacing w:val="-3"/>
        </w:rPr>
        <w:t xml:space="preserve"> </w:t>
      </w:r>
      <w:r w:rsidRPr="00477C46">
        <w:rPr>
          <w:rFonts w:ascii="Avenir Next LT Pro Light" w:hAnsi="Avenir Next LT Pro Light"/>
        </w:rPr>
        <w:t>have</w:t>
      </w:r>
      <w:r w:rsidRPr="00477C46">
        <w:rPr>
          <w:rFonts w:ascii="Avenir Next LT Pro Light" w:hAnsi="Avenir Next LT Pro Light"/>
          <w:spacing w:val="-4"/>
        </w:rPr>
        <w:t xml:space="preserve"> </w:t>
      </w:r>
      <w:r w:rsidRPr="00477C46">
        <w:rPr>
          <w:rFonts w:ascii="Avenir Next LT Pro Light" w:hAnsi="Avenir Next LT Pro Light"/>
        </w:rPr>
        <w:t>completed</w:t>
      </w:r>
      <w:r w:rsidRPr="00477C46">
        <w:rPr>
          <w:rFonts w:ascii="Avenir Next LT Pro Light" w:hAnsi="Avenir Next LT Pro Light"/>
          <w:spacing w:val="-2"/>
        </w:rPr>
        <w:t xml:space="preserve"> </w:t>
      </w:r>
      <w:r w:rsidRPr="00477C46">
        <w:rPr>
          <w:rFonts w:ascii="Avenir Next LT Pro Light" w:hAnsi="Avenir Next LT Pro Light"/>
        </w:rPr>
        <w:t xml:space="preserve">a </w:t>
      </w:r>
      <w:r w:rsidRPr="00477C46">
        <w:rPr>
          <w:rFonts w:ascii="Avenir Next LT Pro Light" w:hAnsi="Avenir Next LT Pro Light"/>
          <w:b/>
        </w:rPr>
        <w:t>minimum</w:t>
      </w:r>
      <w:r w:rsidRPr="00477C46">
        <w:rPr>
          <w:rFonts w:ascii="Avenir Next LT Pro Light" w:hAnsi="Avenir Next LT Pro Light"/>
          <w:b/>
          <w:spacing w:val="-6"/>
        </w:rPr>
        <w:t xml:space="preserve"> </w:t>
      </w:r>
      <w:r w:rsidRPr="00477C46">
        <w:rPr>
          <w:rFonts w:ascii="Avenir Next LT Pro Light" w:hAnsi="Avenir Next LT Pro Light"/>
        </w:rPr>
        <w:t>of</w:t>
      </w:r>
      <w:r w:rsidRPr="00477C46">
        <w:rPr>
          <w:rFonts w:ascii="Avenir Next LT Pro Light" w:hAnsi="Avenir Next LT Pro Light"/>
          <w:spacing w:val="-3"/>
        </w:rPr>
        <w:t xml:space="preserve"> </w:t>
      </w:r>
      <w:r w:rsidRPr="00477C46">
        <w:rPr>
          <w:rFonts w:ascii="Avenir Next LT Pro Light" w:hAnsi="Avenir Next LT Pro Light"/>
        </w:rPr>
        <w:t xml:space="preserve">18 credits in social sciences among courses in at least </w:t>
      </w:r>
      <w:r w:rsidRPr="00477C46">
        <w:rPr>
          <w:rFonts w:ascii="Avenir Next LT Pro Light" w:hAnsi="Avenir Next LT Pro Light"/>
          <w:b/>
        </w:rPr>
        <w:t xml:space="preserve">three </w:t>
      </w:r>
      <w:r w:rsidRPr="00477C46">
        <w:rPr>
          <w:rFonts w:ascii="Avenir Next LT Pro Light" w:hAnsi="Avenir Next LT Pro Light"/>
        </w:rPr>
        <w:t>of the following disciplines: psychology, sociology, anthropology, economics, and political science (BSW students meet the criterion</w:t>
      </w:r>
      <w:proofErr w:type="gramStart"/>
      <w:r w:rsidRPr="00477C46">
        <w:rPr>
          <w:rFonts w:ascii="Avenir Next LT Pro Light" w:hAnsi="Avenir Next LT Pro Light"/>
        </w:rPr>
        <w:t>);</w:t>
      </w:r>
      <w:proofErr w:type="gramEnd"/>
    </w:p>
    <w:p w14:paraId="5F6E7527"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844"/>
        <w:contextualSpacing w:val="0"/>
        <w:rPr>
          <w:rFonts w:ascii="Avenir Next LT Pro Light" w:hAnsi="Avenir Next LT Pro Light"/>
          <w:sz w:val="20"/>
        </w:rPr>
      </w:pPr>
      <w:r w:rsidRPr="00477C46">
        <w:rPr>
          <w:rFonts w:ascii="Avenir Next LT Pro Light" w:hAnsi="Avenir Next LT Pro Light"/>
        </w:rPr>
        <w:t>Submit</w:t>
      </w:r>
      <w:r w:rsidRPr="00477C46">
        <w:rPr>
          <w:rFonts w:ascii="Avenir Next LT Pro Light" w:hAnsi="Avenir Next LT Pro Light"/>
          <w:spacing w:val="-3"/>
        </w:rPr>
        <w:t xml:space="preserve"> </w:t>
      </w:r>
      <w:r w:rsidRPr="00477C46">
        <w:rPr>
          <w:rFonts w:ascii="Avenir Next LT Pro Light" w:hAnsi="Avenir Next LT Pro Light"/>
        </w:rPr>
        <w:t>personal</w:t>
      </w:r>
      <w:r w:rsidRPr="00477C46">
        <w:rPr>
          <w:rFonts w:ascii="Avenir Next LT Pro Light" w:hAnsi="Avenir Next LT Pro Light"/>
          <w:spacing w:val="-3"/>
        </w:rPr>
        <w:t xml:space="preserve"> </w:t>
      </w:r>
      <w:r w:rsidRPr="00477C46">
        <w:rPr>
          <w:rFonts w:ascii="Avenir Next LT Pro Light" w:hAnsi="Avenir Next LT Pro Light"/>
        </w:rPr>
        <w:t>essays</w:t>
      </w:r>
      <w:r w:rsidRPr="00477C46">
        <w:rPr>
          <w:rFonts w:ascii="Avenir Next LT Pro Light" w:hAnsi="Avenir Next LT Pro Light"/>
          <w:spacing w:val="-1"/>
        </w:rPr>
        <w:t xml:space="preserve"> </w:t>
      </w:r>
      <w:r w:rsidRPr="00477C46">
        <w:rPr>
          <w:rFonts w:ascii="Avenir Next LT Pro Light" w:hAnsi="Avenir Next LT Pro Light"/>
        </w:rPr>
        <w:t>which</w:t>
      </w:r>
      <w:r w:rsidRPr="00477C46">
        <w:rPr>
          <w:rFonts w:ascii="Avenir Next LT Pro Light" w:hAnsi="Avenir Next LT Pro Light"/>
          <w:spacing w:val="-3"/>
        </w:rPr>
        <w:t xml:space="preserve"> </w:t>
      </w:r>
      <w:r w:rsidRPr="00477C46">
        <w:rPr>
          <w:rFonts w:ascii="Avenir Next LT Pro Light" w:hAnsi="Avenir Next LT Pro Light"/>
        </w:rPr>
        <w:t>address</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following</w:t>
      </w:r>
      <w:r w:rsidRPr="00477C46">
        <w:rPr>
          <w:rFonts w:ascii="Avenir Next LT Pro Light" w:hAnsi="Avenir Next LT Pro Light"/>
          <w:spacing w:val="-5"/>
        </w:rPr>
        <w:t xml:space="preserve"> </w:t>
      </w:r>
      <w:r w:rsidRPr="00477C46">
        <w:rPr>
          <w:rFonts w:ascii="Avenir Next LT Pro Light" w:hAnsi="Avenir Next LT Pro Light"/>
        </w:rPr>
        <w:t>(these</w:t>
      </w:r>
      <w:r w:rsidRPr="00477C46">
        <w:rPr>
          <w:rFonts w:ascii="Avenir Next LT Pro Light" w:hAnsi="Avenir Next LT Pro Light"/>
          <w:spacing w:val="-4"/>
        </w:rPr>
        <w:t xml:space="preserve"> </w:t>
      </w:r>
      <w:r w:rsidRPr="00477C46">
        <w:rPr>
          <w:rFonts w:ascii="Avenir Next LT Pro Light" w:hAnsi="Avenir Next LT Pro Light"/>
        </w:rPr>
        <w:t>are</w:t>
      </w:r>
      <w:r w:rsidRPr="00477C46">
        <w:rPr>
          <w:rFonts w:ascii="Avenir Next LT Pro Light" w:hAnsi="Avenir Next LT Pro Light"/>
          <w:spacing w:val="-4"/>
        </w:rPr>
        <w:t xml:space="preserve"> </w:t>
      </w:r>
      <w:r w:rsidRPr="00477C46">
        <w:rPr>
          <w:rFonts w:ascii="Avenir Next LT Pro Light" w:hAnsi="Avenir Next LT Pro Light"/>
        </w:rPr>
        <w:t>submit</w:t>
      </w:r>
      <w:r w:rsidRPr="00477C46">
        <w:rPr>
          <w:rFonts w:ascii="Avenir Next LT Pro Light" w:hAnsi="Avenir Next LT Pro Light"/>
          <w:spacing w:val="-3"/>
        </w:rPr>
        <w:t xml:space="preserve"> </w:t>
      </w:r>
      <w:r w:rsidRPr="00477C46">
        <w:rPr>
          <w:rFonts w:ascii="Avenir Next LT Pro Light" w:hAnsi="Avenir Next LT Pro Light"/>
        </w:rPr>
        <w:t>as</w:t>
      </w:r>
      <w:r w:rsidRPr="00477C46">
        <w:rPr>
          <w:rFonts w:ascii="Avenir Next LT Pro Light" w:hAnsi="Avenir Next LT Pro Light"/>
          <w:spacing w:val="-4"/>
        </w:rPr>
        <w:t xml:space="preserve"> </w:t>
      </w:r>
      <w:r w:rsidRPr="00477C46">
        <w:rPr>
          <w:rFonts w:ascii="Avenir Next LT Pro Light" w:hAnsi="Avenir Next LT Pro Light"/>
        </w:rPr>
        <w:t>part</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4"/>
        </w:rPr>
        <w:t xml:space="preserve"> </w:t>
      </w:r>
      <w:r w:rsidRPr="00477C46">
        <w:rPr>
          <w:rFonts w:ascii="Avenir Next LT Pro Light" w:hAnsi="Avenir Next LT Pro Light"/>
        </w:rPr>
        <w:t>the supplemental application):</w:t>
      </w:r>
    </w:p>
    <w:p w14:paraId="7E2A90B4" w14:textId="77777777" w:rsidR="007475ED" w:rsidRPr="00477C46" w:rsidRDefault="007475ED" w:rsidP="007475ED">
      <w:pPr>
        <w:pStyle w:val="ListParagraph"/>
        <w:widowControl w:val="0"/>
        <w:numPr>
          <w:ilvl w:val="4"/>
          <w:numId w:val="55"/>
        </w:numPr>
        <w:tabs>
          <w:tab w:val="left" w:pos="1661"/>
        </w:tabs>
        <w:autoSpaceDE w:val="0"/>
        <w:autoSpaceDN w:val="0"/>
        <w:spacing w:line="280" w:lineRule="exact"/>
        <w:ind w:hanging="361"/>
        <w:contextualSpacing w:val="0"/>
        <w:rPr>
          <w:rFonts w:ascii="Avenir Next LT Pro Light" w:hAnsi="Avenir Next LT Pro Light"/>
        </w:rPr>
      </w:pPr>
      <w:r w:rsidRPr="00477C46">
        <w:rPr>
          <w:rFonts w:ascii="Avenir Next LT Pro Light" w:hAnsi="Avenir Next LT Pro Light"/>
        </w:rPr>
        <w:t>examples</w:t>
      </w:r>
      <w:r w:rsidRPr="00477C46">
        <w:rPr>
          <w:rFonts w:ascii="Avenir Next LT Pro Light" w:hAnsi="Avenir Next LT Pro Light"/>
          <w:spacing w:val="-2"/>
        </w:rPr>
        <w:t xml:space="preserve"> </w:t>
      </w:r>
      <w:r w:rsidRPr="00477C46">
        <w:rPr>
          <w:rFonts w:ascii="Avenir Next LT Pro Light" w:hAnsi="Avenir Next LT Pro Light"/>
        </w:rPr>
        <w:t>of</w:t>
      </w:r>
      <w:r w:rsidRPr="00477C46">
        <w:rPr>
          <w:rFonts w:ascii="Avenir Next LT Pro Light" w:hAnsi="Avenir Next LT Pro Light"/>
          <w:spacing w:val="-1"/>
        </w:rPr>
        <w:t xml:space="preserve"> </w:t>
      </w:r>
      <w:r w:rsidRPr="00477C46">
        <w:rPr>
          <w:rFonts w:ascii="Avenir Next LT Pro Light" w:hAnsi="Avenir Next LT Pro Light"/>
        </w:rPr>
        <w:t>how you</w:t>
      </w:r>
      <w:r w:rsidRPr="00477C46">
        <w:rPr>
          <w:rFonts w:ascii="Avenir Next LT Pro Light" w:hAnsi="Avenir Next LT Pro Light"/>
          <w:spacing w:val="1"/>
        </w:rPr>
        <w:t xml:space="preserve"> </w:t>
      </w:r>
      <w:r w:rsidRPr="00477C46">
        <w:rPr>
          <w:rFonts w:ascii="Avenir Next LT Pro Light" w:hAnsi="Avenir Next LT Pro Light"/>
        </w:rPr>
        <w:t>apply</w:t>
      </w:r>
      <w:r w:rsidRPr="00477C46">
        <w:rPr>
          <w:rFonts w:ascii="Avenir Next LT Pro Light" w:hAnsi="Avenir Next LT Pro Light"/>
          <w:spacing w:val="-6"/>
        </w:rPr>
        <w:t xml:space="preserve"> </w:t>
      </w:r>
      <w:r w:rsidRPr="00477C46">
        <w:rPr>
          <w:rFonts w:ascii="Avenir Next LT Pro Light" w:hAnsi="Avenir Next LT Pro Light"/>
        </w:rPr>
        <w:t>social</w:t>
      </w:r>
      <w:r w:rsidRPr="00477C46">
        <w:rPr>
          <w:rFonts w:ascii="Avenir Next LT Pro Light" w:hAnsi="Avenir Next LT Pro Light"/>
          <w:spacing w:val="-1"/>
        </w:rPr>
        <w:t xml:space="preserve"> </w:t>
      </w:r>
      <w:r w:rsidRPr="00477C46">
        <w:rPr>
          <w:rFonts w:ascii="Avenir Next LT Pro Light" w:hAnsi="Avenir Next LT Pro Light"/>
        </w:rPr>
        <w:t>work</w:t>
      </w:r>
      <w:r w:rsidRPr="00477C46">
        <w:rPr>
          <w:rFonts w:ascii="Avenir Next LT Pro Light" w:hAnsi="Avenir Next LT Pro Light"/>
          <w:spacing w:val="-1"/>
        </w:rPr>
        <w:t xml:space="preserve"> </w:t>
      </w:r>
      <w:r w:rsidRPr="00477C46">
        <w:rPr>
          <w:rFonts w:ascii="Avenir Next LT Pro Light" w:hAnsi="Avenir Next LT Pro Light"/>
        </w:rPr>
        <w:t>values</w:t>
      </w:r>
      <w:r w:rsidRPr="00477C46">
        <w:rPr>
          <w:rFonts w:ascii="Avenir Next LT Pro Light" w:hAnsi="Avenir Next LT Pro Light"/>
          <w:spacing w:val="-1"/>
        </w:rPr>
        <w:t xml:space="preserve"> </w:t>
      </w:r>
      <w:r w:rsidRPr="00477C46">
        <w:rPr>
          <w:rFonts w:ascii="Avenir Next LT Pro Light" w:hAnsi="Avenir Next LT Pro Light"/>
        </w:rPr>
        <w:t xml:space="preserve">and </w:t>
      </w:r>
      <w:proofErr w:type="gramStart"/>
      <w:r w:rsidRPr="00477C46">
        <w:rPr>
          <w:rFonts w:ascii="Avenir Next LT Pro Light" w:hAnsi="Avenir Next LT Pro Light"/>
          <w:spacing w:val="-2"/>
        </w:rPr>
        <w:t>principles;</w:t>
      </w:r>
      <w:proofErr w:type="gramEnd"/>
    </w:p>
    <w:p w14:paraId="41FE41F3" w14:textId="77777777" w:rsidR="007475ED" w:rsidRPr="00477C46" w:rsidRDefault="007475ED" w:rsidP="007475ED">
      <w:pPr>
        <w:pStyle w:val="ListParagraph"/>
        <w:widowControl w:val="0"/>
        <w:numPr>
          <w:ilvl w:val="4"/>
          <w:numId w:val="55"/>
        </w:numPr>
        <w:tabs>
          <w:tab w:val="left" w:pos="1661"/>
        </w:tabs>
        <w:autoSpaceDE w:val="0"/>
        <w:autoSpaceDN w:val="0"/>
        <w:spacing w:before="2" w:line="232" w:lineRule="auto"/>
        <w:ind w:right="320"/>
        <w:contextualSpacing w:val="0"/>
        <w:rPr>
          <w:rFonts w:ascii="Avenir Next LT Pro Light" w:hAnsi="Avenir Next LT Pro Light"/>
        </w:rPr>
      </w:pPr>
      <w:r w:rsidRPr="00477C46">
        <w:rPr>
          <w:rFonts w:ascii="Avenir Next LT Pro Light" w:hAnsi="Avenir Next LT Pro Light"/>
        </w:rPr>
        <w:t>explanation</w:t>
      </w:r>
      <w:r w:rsidRPr="00477C46">
        <w:rPr>
          <w:rFonts w:ascii="Avenir Next LT Pro Light" w:hAnsi="Avenir Next LT Pro Light"/>
          <w:spacing w:val="-4"/>
        </w:rPr>
        <w:t xml:space="preserve"> </w:t>
      </w:r>
      <w:r w:rsidRPr="00477C46">
        <w:rPr>
          <w:rFonts w:ascii="Avenir Next LT Pro Light" w:hAnsi="Avenir Next LT Pro Light"/>
        </w:rPr>
        <w:t>of</w:t>
      </w:r>
      <w:r w:rsidRPr="00477C46">
        <w:rPr>
          <w:rFonts w:ascii="Avenir Next LT Pro Light" w:hAnsi="Avenir Next LT Pro Light"/>
          <w:spacing w:val="-5"/>
        </w:rPr>
        <w:t xml:space="preserve"> </w:t>
      </w:r>
      <w:r w:rsidRPr="00477C46">
        <w:rPr>
          <w:rFonts w:ascii="Avenir Next LT Pro Light" w:hAnsi="Avenir Next LT Pro Light"/>
        </w:rPr>
        <w:t>how</w:t>
      </w:r>
      <w:r w:rsidRPr="00477C46">
        <w:rPr>
          <w:rFonts w:ascii="Avenir Next LT Pro Light" w:hAnsi="Avenir Next LT Pro Light"/>
          <w:spacing w:val="-3"/>
        </w:rPr>
        <w:t xml:space="preserve"> </w:t>
      </w:r>
      <w:r w:rsidRPr="00477C46">
        <w:rPr>
          <w:rFonts w:ascii="Avenir Next LT Pro Light" w:hAnsi="Avenir Next LT Pro Light"/>
        </w:rPr>
        <w:t>your</w:t>
      </w:r>
      <w:r w:rsidRPr="00477C46">
        <w:rPr>
          <w:rFonts w:ascii="Avenir Next LT Pro Light" w:hAnsi="Avenir Next LT Pro Light"/>
          <w:spacing w:val="-3"/>
        </w:rPr>
        <w:t xml:space="preserve"> </w:t>
      </w:r>
      <w:r w:rsidRPr="00477C46">
        <w:rPr>
          <w:rFonts w:ascii="Avenir Next LT Pro Light" w:hAnsi="Avenir Next LT Pro Light"/>
        </w:rPr>
        <w:t>skills,</w:t>
      </w:r>
      <w:r w:rsidRPr="00477C46">
        <w:rPr>
          <w:rFonts w:ascii="Avenir Next LT Pro Light" w:hAnsi="Avenir Next LT Pro Light"/>
          <w:spacing w:val="-2"/>
        </w:rPr>
        <w:t xml:space="preserve"> </w:t>
      </w:r>
      <w:r w:rsidRPr="00477C46">
        <w:rPr>
          <w:rFonts w:ascii="Avenir Next LT Pro Light" w:hAnsi="Avenir Next LT Pro Light"/>
        </w:rPr>
        <w:t>knowledge</w:t>
      </w:r>
      <w:r w:rsidRPr="00477C46">
        <w:rPr>
          <w:rFonts w:ascii="Avenir Next LT Pro Light" w:hAnsi="Avenir Next LT Pro Light"/>
          <w:spacing w:val="-5"/>
        </w:rPr>
        <w:t xml:space="preserve"> </w:t>
      </w:r>
      <w:r w:rsidRPr="00477C46">
        <w:rPr>
          <w:rFonts w:ascii="Avenir Next LT Pro Light" w:hAnsi="Avenir Next LT Pro Light"/>
        </w:rPr>
        <w:t>and</w:t>
      </w:r>
      <w:r w:rsidRPr="00477C46">
        <w:rPr>
          <w:rFonts w:ascii="Avenir Next LT Pro Light" w:hAnsi="Avenir Next LT Pro Light"/>
          <w:spacing w:val="-2"/>
        </w:rPr>
        <w:t xml:space="preserve"> </w:t>
      </w:r>
      <w:r w:rsidRPr="00477C46">
        <w:rPr>
          <w:rFonts w:ascii="Avenir Next LT Pro Light" w:hAnsi="Avenir Next LT Pro Light"/>
        </w:rPr>
        <w:t>abilities</w:t>
      </w:r>
      <w:r w:rsidRPr="00477C46">
        <w:rPr>
          <w:rFonts w:ascii="Avenir Next LT Pro Light" w:hAnsi="Avenir Next LT Pro Light"/>
          <w:spacing w:val="-5"/>
        </w:rPr>
        <w:t xml:space="preserve"> </w:t>
      </w:r>
      <w:r w:rsidRPr="00477C46">
        <w:rPr>
          <w:rFonts w:ascii="Avenir Next LT Pro Light" w:hAnsi="Avenir Next LT Pro Light"/>
        </w:rPr>
        <w:t>support</w:t>
      </w:r>
      <w:r w:rsidRPr="00477C46">
        <w:rPr>
          <w:rFonts w:ascii="Avenir Next LT Pro Light" w:hAnsi="Avenir Next LT Pro Light"/>
          <w:spacing w:val="-5"/>
        </w:rPr>
        <w:t xml:space="preserve"> </w:t>
      </w:r>
      <w:r w:rsidRPr="00477C46">
        <w:rPr>
          <w:rFonts w:ascii="Avenir Next LT Pro Light" w:hAnsi="Avenir Next LT Pro Light"/>
        </w:rPr>
        <w:t>a</w:t>
      </w:r>
      <w:r w:rsidRPr="00477C46">
        <w:rPr>
          <w:rFonts w:ascii="Avenir Next LT Pro Light" w:hAnsi="Avenir Next LT Pro Light"/>
          <w:spacing w:val="-5"/>
        </w:rPr>
        <w:t xml:space="preserve"> </w:t>
      </w:r>
      <w:r w:rsidRPr="00477C46">
        <w:rPr>
          <w:rFonts w:ascii="Avenir Next LT Pro Light" w:hAnsi="Avenir Next LT Pro Light"/>
        </w:rPr>
        <w:t>career</w:t>
      </w:r>
      <w:r w:rsidRPr="00477C46">
        <w:rPr>
          <w:rFonts w:ascii="Avenir Next LT Pro Light" w:hAnsi="Avenir Next LT Pro Light"/>
          <w:spacing w:val="-4"/>
        </w:rPr>
        <w:t xml:space="preserve"> </w:t>
      </w:r>
      <w:r w:rsidRPr="00477C46">
        <w:rPr>
          <w:rFonts w:ascii="Avenir Next LT Pro Light" w:hAnsi="Avenir Next LT Pro Light"/>
        </w:rPr>
        <w:lastRenderedPageBreak/>
        <w:t>in</w:t>
      </w:r>
      <w:r w:rsidRPr="00477C46">
        <w:rPr>
          <w:rFonts w:ascii="Avenir Next LT Pro Light" w:hAnsi="Avenir Next LT Pro Light"/>
          <w:spacing w:val="-2"/>
        </w:rPr>
        <w:t xml:space="preserve"> </w:t>
      </w:r>
      <w:r w:rsidRPr="00477C46">
        <w:rPr>
          <w:rFonts w:ascii="Avenir Next LT Pro Light" w:hAnsi="Avenir Next LT Pro Light"/>
        </w:rPr>
        <w:t>Social Work; and</w:t>
      </w:r>
    </w:p>
    <w:p w14:paraId="5234EB28" w14:textId="77777777" w:rsidR="007475ED" w:rsidRPr="00477C46" w:rsidRDefault="007475ED" w:rsidP="007475ED">
      <w:pPr>
        <w:pStyle w:val="ListParagraph"/>
        <w:widowControl w:val="0"/>
        <w:numPr>
          <w:ilvl w:val="4"/>
          <w:numId w:val="55"/>
        </w:numPr>
        <w:tabs>
          <w:tab w:val="left" w:pos="1661"/>
        </w:tabs>
        <w:autoSpaceDE w:val="0"/>
        <w:autoSpaceDN w:val="0"/>
        <w:spacing w:before="2" w:line="280" w:lineRule="exact"/>
        <w:ind w:hanging="361"/>
        <w:contextualSpacing w:val="0"/>
        <w:rPr>
          <w:rFonts w:ascii="Avenir Next LT Pro Light" w:hAnsi="Avenir Next LT Pro Light"/>
        </w:rPr>
      </w:pPr>
      <w:r w:rsidRPr="00477C46">
        <w:rPr>
          <w:rFonts w:ascii="Avenir Next LT Pro Light" w:hAnsi="Avenir Next LT Pro Light"/>
        </w:rPr>
        <w:t>description</w:t>
      </w:r>
      <w:r w:rsidRPr="00477C46">
        <w:rPr>
          <w:rFonts w:ascii="Avenir Next LT Pro Light" w:hAnsi="Avenir Next LT Pro Light"/>
          <w:spacing w:val="-4"/>
        </w:rPr>
        <w:t xml:space="preserve"> </w:t>
      </w:r>
      <w:r w:rsidRPr="00477C46">
        <w:rPr>
          <w:rFonts w:ascii="Avenir Next LT Pro Light" w:hAnsi="Avenir Next LT Pro Light"/>
        </w:rPr>
        <w:t>of your</w:t>
      </w:r>
      <w:r w:rsidRPr="00477C46">
        <w:rPr>
          <w:rFonts w:ascii="Avenir Next LT Pro Light" w:hAnsi="Avenir Next LT Pro Light"/>
          <w:spacing w:val="-2"/>
        </w:rPr>
        <w:t xml:space="preserve"> </w:t>
      </w:r>
      <w:r w:rsidRPr="00477C46">
        <w:rPr>
          <w:rFonts w:ascii="Avenir Next LT Pro Light" w:hAnsi="Avenir Next LT Pro Light"/>
        </w:rPr>
        <w:t>career</w:t>
      </w:r>
      <w:r w:rsidRPr="00477C46">
        <w:rPr>
          <w:rFonts w:ascii="Avenir Next LT Pro Light" w:hAnsi="Avenir Next LT Pro Light"/>
          <w:spacing w:val="-1"/>
        </w:rPr>
        <w:t xml:space="preserve"> </w:t>
      </w:r>
      <w:r w:rsidRPr="00477C46">
        <w:rPr>
          <w:rFonts w:ascii="Avenir Next LT Pro Light" w:hAnsi="Avenir Next LT Pro Light"/>
          <w:spacing w:val="-2"/>
        </w:rPr>
        <w:t>goals.</w:t>
      </w:r>
    </w:p>
    <w:p w14:paraId="532E3C3D"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408"/>
        <w:contextualSpacing w:val="0"/>
        <w:rPr>
          <w:rFonts w:ascii="Avenir Next LT Pro Light" w:hAnsi="Avenir Next LT Pro Light"/>
          <w:sz w:val="20"/>
        </w:rPr>
      </w:pPr>
      <w:r w:rsidRPr="00477C46">
        <w:rPr>
          <w:rFonts w:ascii="Avenir Next LT Pro Light" w:hAnsi="Avenir Next LT Pro Light"/>
        </w:rPr>
        <w:t>Three</w:t>
      </w:r>
      <w:r w:rsidRPr="00477C46">
        <w:rPr>
          <w:rFonts w:ascii="Avenir Next LT Pro Light" w:hAnsi="Avenir Next LT Pro Light"/>
          <w:spacing w:val="-4"/>
        </w:rPr>
        <w:t xml:space="preserve"> </w:t>
      </w:r>
      <w:r w:rsidRPr="00477C46">
        <w:rPr>
          <w:rFonts w:ascii="Avenir Next LT Pro Light" w:hAnsi="Avenir Next LT Pro Light"/>
        </w:rPr>
        <w:t>completed</w:t>
      </w:r>
      <w:r w:rsidRPr="00477C46">
        <w:rPr>
          <w:rFonts w:ascii="Avenir Next LT Pro Light" w:hAnsi="Avenir Next LT Pro Light"/>
          <w:spacing w:val="-5"/>
        </w:rPr>
        <w:t xml:space="preserve"> </w:t>
      </w:r>
      <w:r w:rsidRPr="00477C46">
        <w:rPr>
          <w:rFonts w:ascii="Avenir Next LT Pro Light" w:hAnsi="Avenir Next LT Pro Light"/>
        </w:rPr>
        <w:t>electronic</w:t>
      </w:r>
      <w:r w:rsidRPr="00477C46">
        <w:rPr>
          <w:rFonts w:ascii="Avenir Next LT Pro Light" w:hAnsi="Avenir Next LT Pro Light"/>
          <w:spacing w:val="-5"/>
        </w:rPr>
        <w:t xml:space="preserve"> </w:t>
      </w:r>
      <w:r w:rsidRPr="00477C46">
        <w:rPr>
          <w:rFonts w:ascii="Avenir Next LT Pro Light" w:hAnsi="Avenir Next LT Pro Light"/>
        </w:rPr>
        <w:t>reference</w:t>
      </w:r>
      <w:r w:rsidRPr="00477C46">
        <w:rPr>
          <w:rFonts w:ascii="Avenir Next LT Pro Light" w:hAnsi="Avenir Next LT Pro Light"/>
          <w:spacing w:val="-6"/>
        </w:rPr>
        <w:t xml:space="preserve"> </w:t>
      </w:r>
      <w:r w:rsidRPr="00477C46">
        <w:rPr>
          <w:rFonts w:ascii="Avenir Next LT Pro Light" w:hAnsi="Avenir Next LT Pro Light"/>
        </w:rPr>
        <w:t>questionnaires</w:t>
      </w:r>
      <w:r w:rsidRPr="00477C46">
        <w:rPr>
          <w:rFonts w:ascii="Avenir Next LT Pro Light" w:hAnsi="Avenir Next LT Pro Light"/>
          <w:spacing w:val="-6"/>
        </w:rPr>
        <w:t xml:space="preserve"> </w:t>
      </w:r>
      <w:r w:rsidRPr="00477C46">
        <w:rPr>
          <w:rFonts w:ascii="Avenir Next LT Pro Light" w:hAnsi="Avenir Next LT Pro Light"/>
        </w:rPr>
        <w:t>(including</w:t>
      </w:r>
      <w:r w:rsidRPr="00477C46">
        <w:rPr>
          <w:rFonts w:ascii="Avenir Next LT Pro Light" w:hAnsi="Avenir Next LT Pro Light"/>
          <w:spacing w:val="-8"/>
        </w:rPr>
        <w:t xml:space="preserve"> </w:t>
      </w:r>
      <w:r w:rsidRPr="00477C46">
        <w:rPr>
          <w:rFonts w:ascii="Avenir Next LT Pro Light" w:hAnsi="Avenir Next LT Pro Light"/>
        </w:rPr>
        <w:t>one</w:t>
      </w:r>
      <w:r w:rsidRPr="00477C46">
        <w:rPr>
          <w:rFonts w:ascii="Avenir Next LT Pro Light" w:hAnsi="Avenir Next LT Pro Light"/>
          <w:spacing w:val="-6"/>
        </w:rPr>
        <w:t xml:space="preserve"> </w:t>
      </w:r>
      <w:r w:rsidRPr="00477C46">
        <w:rPr>
          <w:rFonts w:ascii="Avenir Next LT Pro Light" w:hAnsi="Avenir Next LT Pro Light"/>
        </w:rPr>
        <w:t>academic</w:t>
      </w:r>
      <w:r w:rsidRPr="00477C46">
        <w:rPr>
          <w:rFonts w:ascii="Avenir Next LT Pro Light" w:hAnsi="Avenir Next LT Pro Light"/>
          <w:spacing w:val="-5"/>
        </w:rPr>
        <w:t xml:space="preserve"> </w:t>
      </w:r>
      <w:r w:rsidRPr="00477C46">
        <w:rPr>
          <w:rFonts w:ascii="Avenir Next LT Pro Light" w:hAnsi="Avenir Next LT Pro Light"/>
        </w:rPr>
        <w:t xml:space="preserve">reference, see supplemental MSW </w:t>
      </w:r>
      <w:proofErr w:type="gramStart"/>
      <w:r w:rsidRPr="00477C46">
        <w:rPr>
          <w:rFonts w:ascii="Avenir Next LT Pro Light" w:hAnsi="Avenir Next LT Pro Light"/>
        </w:rPr>
        <w:t>application)*</w:t>
      </w:r>
      <w:proofErr w:type="gramEnd"/>
      <w:r w:rsidRPr="00477C46">
        <w:rPr>
          <w:rFonts w:ascii="Avenir Next LT Pro Light" w:hAnsi="Avenir Next LT Pro Light"/>
        </w:rPr>
        <w:t>;</w:t>
      </w:r>
    </w:p>
    <w:p w14:paraId="4B6AF639" w14:textId="1A5F44A6" w:rsidR="00F84FAA" w:rsidRPr="00F84FAA" w:rsidRDefault="000F0EEE" w:rsidP="000F0EEE">
      <w:pPr>
        <w:pStyle w:val="ListParagraph"/>
        <w:widowControl w:val="0"/>
        <w:numPr>
          <w:ilvl w:val="4"/>
          <w:numId w:val="55"/>
        </w:numPr>
        <w:tabs>
          <w:tab w:val="left" w:pos="940"/>
          <w:tab w:val="left" w:pos="941"/>
        </w:tabs>
        <w:autoSpaceDE w:val="0"/>
        <w:autoSpaceDN w:val="0"/>
        <w:ind w:right="408"/>
        <w:contextualSpacing w:val="0"/>
        <w:rPr>
          <w:rFonts w:ascii="Avenir Next LT Pro Light" w:hAnsi="Avenir Next LT Pro Light"/>
          <w:sz w:val="20"/>
        </w:rPr>
      </w:pPr>
      <w:r w:rsidRPr="00477C46">
        <w:rPr>
          <w:rFonts w:ascii="Avenir Next LT Pro Light" w:hAnsi="Avenir Next LT Pro Light"/>
        </w:rPr>
        <w:t>Students who completed their undergraduate 0-3 years ago are expected to include at least one instructor and field supervisor (Generalist students should include two instructors</w:t>
      </w:r>
      <w:proofErr w:type="gramStart"/>
      <w:r w:rsidRPr="00477C46">
        <w:rPr>
          <w:rFonts w:ascii="Avenir Next LT Pro Light" w:hAnsi="Avenir Next LT Pro Light"/>
        </w:rPr>
        <w:t>)</w:t>
      </w:r>
      <w:r w:rsidR="00F84FAA">
        <w:rPr>
          <w:rFonts w:ascii="Avenir Next LT Pro Light" w:hAnsi="Avenir Next LT Pro Light"/>
        </w:rPr>
        <w:t>;</w:t>
      </w:r>
      <w:proofErr w:type="gramEnd"/>
      <w:r w:rsidRPr="00477C46">
        <w:rPr>
          <w:rFonts w:ascii="Avenir Next LT Pro Light" w:hAnsi="Avenir Next LT Pro Light"/>
        </w:rPr>
        <w:t xml:space="preserve"> </w:t>
      </w:r>
    </w:p>
    <w:p w14:paraId="555E5D4B" w14:textId="53D9660D" w:rsidR="00F84FAA" w:rsidRPr="00F84FAA" w:rsidRDefault="000F0EEE" w:rsidP="000F0EEE">
      <w:pPr>
        <w:pStyle w:val="ListParagraph"/>
        <w:widowControl w:val="0"/>
        <w:numPr>
          <w:ilvl w:val="4"/>
          <w:numId w:val="55"/>
        </w:numPr>
        <w:tabs>
          <w:tab w:val="left" w:pos="940"/>
          <w:tab w:val="left" w:pos="941"/>
        </w:tabs>
        <w:autoSpaceDE w:val="0"/>
        <w:autoSpaceDN w:val="0"/>
        <w:ind w:right="408"/>
        <w:contextualSpacing w:val="0"/>
        <w:rPr>
          <w:rFonts w:ascii="Avenir Next LT Pro Light" w:hAnsi="Avenir Next LT Pro Light"/>
          <w:sz w:val="20"/>
        </w:rPr>
      </w:pPr>
      <w:r w:rsidRPr="00477C46">
        <w:rPr>
          <w:rFonts w:ascii="Avenir Next LT Pro Light" w:hAnsi="Avenir Next LT Pro Light"/>
        </w:rPr>
        <w:t xml:space="preserve">Students applying to the advanced program who completed their undergraduate 4-7 years ago are expected to either include at least one instructor or field supervisor (both is acceptable) and one employment </w:t>
      </w:r>
      <w:proofErr w:type="gramStart"/>
      <w:r w:rsidRPr="00477C46">
        <w:rPr>
          <w:rFonts w:ascii="Avenir Next LT Pro Light" w:hAnsi="Avenir Next LT Pro Light"/>
        </w:rPr>
        <w:t>supervisor</w:t>
      </w:r>
      <w:r w:rsidR="00F84FAA">
        <w:rPr>
          <w:rFonts w:ascii="Avenir Next LT Pro Light" w:hAnsi="Avenir Next LT Pro Light"/>
        </w:rPr>
        <w:t>;</w:t>
      </w:r>
      <w:proofErr w:type="gramEnd"/>
      <w:r w:rsidRPr="00477C46">
        <w:rPr>
          <w:rFonts w:ascii="Avenir Next LT Pro Light" w:hAnsi="Avenir Next LT Pro Light"/>
        </w:rPr>
        <w:t xml:space="preserve"> </w:t>
      </w:r>
    </w:p>
    <w:p w14:paraId="13AF8CF9" w14:textId="6174B55B" w:rsidR="000F0EEE" w:rsidRPr="00477C46" w:rsidRDefault="000F0EEE" w:rsidP="000F0EEE">
      <w:pPr>
        <w:pStyle w:val="ListParagraph"/>
        <w:widowControl w:val="0"/>
        <w:numPr>
          <w:ilvl w:val="4"/>
          <w:numId w:val="55"/>
        </w:numPr>
        <w:tabs>
          <w:tab w:val="left" w:pos="940"/>
          <w:tab w:val="left" w:pos="941"/>
        </w:tabs>
        <w:autoSpaceDE w:val="0"/>
        <w:autoSpaceDN w:val="0"/>
        <w:ind w:right="408"/>
        <w:contextualSpacing w:val="0"/>
        <w:rPr>
          <w:rFonts w:ascii="Avenir Next LT Pro Light" w:hAnsi="Avenir Next LT Pro Light"/>
          <w:sz w:val="20"/>
        </w:rPr>
      </w:pPr>
      <w:r w:rsidRPr="00477C46">
        <w:rPr>
          <w:rFonts w:ascii="Avenir Next LT Pro Light" w:hAnsi="Avenir Next LT Pro Light"/>
        </w:rPr>
        <w:t>Students who completed their undergraduate 8+ years ago are expected to include a minimum of one current or past employment supervisor.</w:t>
      </w:r>
    </w:p>
    <w:p w14:paraId="2FC9E0C7"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1348"/>
        <w:contextualSpacing w:val="0"/>
        <w:rPr>
          <w:rFonts w:ascii="Avenir Next LT Pro Light" w:hAnsi="Avenir Next LT Pro Light"/>
          <w:sz w:val="20"/>
        </w:rPr>
      </w:pPr>
      <w:r w:rsidRPr="00477C46">
        <w:rPr>
          <w:rFonts w:ascii="Avenir Next LT Pro Light" w:hAnsi="Avenir Next LT Pro Light"/>
        </w:rPr>
        <w:t>Demonstrate</w:t>
      </w:r>
      <w:r w:rsidRPr="00477C46">
        <w:rPr>
          <w:rFonts w:ascii="Avenir Next LT Pro Light" w:hAnsi="Avenir Next LT Pro Light"/>
          <w:spacing w:val="-6"/>
        </w:rPr>
        <w:t xml:space="preserve"> </w:t>
      </w:r>
      <w:r w:rsidRPr="00477C46">
        <w:rPr>
          <w:rFonts w:ascii="Avenir Next LT Pro Light" w:hAnsi="Avenir Next LT Pro Light"/>
        </w:rPr>
        <w:t>relevant</w:t>
      </w:r>
      <w:r w:rsidRPr="00477C46">
        <w:rPr>
          <w:rFonts w:ascii="Avenir Next LT Pro Light" w:hAnsi="Avenir Next LT Pro Light"/>
          <w:spacing w:val="-6"/>
        </w:rPr>
        <w:t xml:space="preserve"> </w:t>
      </w:r>
      <w:r w:rsidRPr="00477C46">
        <w:rPr>
          <w:rFonts w:ascii="Avenir Next LT Pro Light" w:hAnsi="Avenir Next LT Pro Light"/>
        </w:rPr>
        <w:t>professional</w:t>
      </w:r>
      <w:r w:rsidRPr="00477C46">
        <w:rPr>
          <w:rFonts w:ascii="Avenir Next LT Pro Light" w:hAnsi="Avenir Next LT Pro Light"/>
          <w:spacing w:val="-6"/>
        </w:rPr>
        <w:t xml:space="preserve"> </w:t>
      </w:r>
      <w:r w:rsidRPr="00477C46">
        <w:rPr>
          <w:rFonts w:ascii="Avenir Next LT Pro Light" w:hAnsi="Avenir Next LT Pro Light"/>
        </w:rPr>
        <w:t>work/volunteer</w:t>
      </w:r>
      <w:r w:rsidRPr="00477C46">
        <w:rPr>
          <w:rFonts w:ascii="Avenir Next LT Pro Light" w:hAnsi="Avenir Next LT Pro Light"/>
          <w:spacing w:val="-5"/>
        </w:rPr>
        <w:t xml:space="preserve"> </w:t>
      </w:r>
      <w:r w:rsidRPr="00477C46">
        <w:rPr>
          <w:rFonts w:ascii="Avenir Next LT Pro Light" w:hAnsi="Avenir Next LT Pro Light"/>
        </w:rPr>
        <w:t>experiences</w:t>
      </w:r>
      <w:r w:rsidRPr="00477C46">
        <w:rPr>
          <w:rFonts w:ascii="Avenir Next LT Pro Light" w:hAnsi="Avenir Next LT Pro Light"/>
          <w:spacing w:val="-7"/>
        </w:rPr>
        <w:t xml:space="preserve"> </w:t>
      </w:r>
      <w:r w:rsidRPr="00477C46">
        <w:rPr>
          <w:rFonts w:ascii="Avenir Next LT Pro Light" w:hAnsi="Avenir Next LT Pro Light"/>
        </w:rPr>
        <w:t>(submit</w:t>
      </w:r>
      <w:r w:rsidRPr="00477C46">
        <w:rPr>
          <w:rFonts w:ascii="Avenir Next LT Pro Light" w:hAnsi="Avenir Next LT Pro Light"/>
          <w:spacing w:val="-6"/>
        </w:rPr>
        <w:t xml:space="preserve"> </w:t>
      </w:r>
      <w:r w:rsidRPr="00477C46">
        <w:rPr>
          <w:rFonts w:ascii="Avenir Next LT Pro Light" w:hAnsi="Avenir Next LT Pro Light"/>
        </w:rPr>
        <w:t>via</w:t>
      </w:r>
      <w:r w:rsidRPr="00477C46">
        <w:rPr>
          <w:rFonts w:ascii="Avenir Next LT Pro Light" w:hAnsi="Avenir Next LT Pro Light"/>
          <w:spacing w:val="-7"/>
        </w:rPr>
        <w:t xml:space="preserve"> </w:t>
      </w:r>
      <w:r w:rsidRPr="00477C46">
        <w:rPr>
          <w:rFonts w:ascii="Avenir Next LT Pro Light" w:hAnsi="Avenir Next LT Pro Light"/>
        </w:rPr>
        <w:t>the supplemental application):</w:t>
      </w:r>
    </w:p>
    <w:p w14:paraId="6EC10C5B" w14:textId="77777777" w:rsidR="007475ED" w:rsidRPr="00477C46" w:rsidRDefault="007475ED" w:rsidP="007475ED">
      <w:pPr>
        <w:pStyle w:val="ListParagraph"/>
        <w:widowControl w:val="0"/>
        <w:numPr>
          <w:ilvl w:val="4"/>
          <w:numId w:val="55"/>
        </w:numPr>
        <w:tabs>
          <w:tab w:val="left" w:pos="1661"/>
        </w:tabs>
        <w:autoSpaceDE w:val="0"/>
        <w:autoSpaceDN w:val="0"/>
        <w:spacing w:line="280" w:lineRule="exact"/>
        <w:ind w:hanging="361"/>
        <w:contextualSpacing w:val="0"/>
        <w:rPr>
          <w:rFonts w:ascii="Avenir Next LT Pro Light" w:hAnsi="Avenir Next LT Pro Light"/>
        </w:rPr>
      </w:pPr>
      <w:r w:rsidRPr="00477C46">
        <w:rPr>
          <w:rFonts w:ascii="Avenir Next LT Pro Light" w:hAnsi="Avenir Next LT Pro Light"/>
        </w:rPr>
        <w:t>Report</w:t>
      </w:r>
      <w:r w:rsidRPr="00477C46">
        <w:rPr>
          <w:rFonts w:ascii="Avenir Next LT Pro Light" w:hAnsi="Avenir Next LT Pro Light"/>
          <w:spacing w:val="-2"/>
        </w:rPr>
        <w:t xml:space="preserve"> </w:t>
      </w:r>
      <w:r w:rsidRPr="00477C46">
        <w:rPr>
          <w:rFonts w:ascii="Avenir Next LT Pro Light" w:hAnsi="Avenir Next LT Pro Light"/>
        </w:rPr>
        <w:t>number</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1"/>
        </w:rPr>
        <w:t xml:space="preserve"> </w:t>
      </w:r>
      <w:r w:rsidRPr="00477C46">
        <w:rPr>
          <w:rFonts w:ascii="Avenir Next LT Pro Light" w:hAnsi="Avenir Next LT Pro Light"/>
        </w:rPr>
        <w:t>hours of</w:t>
      </w:r>
      <w:r w:rsidRPr="00477C46">
        <w:rPr>
          <w:rFonts w:ascii="Avenir Next LT Pro Light" w:hAnsi="Avenir Next LT Pro Light"/>
          <w:spacing w:val="-1"/>
        </w:rPr>
        <w:t xml:space="preserve"> </w:t>
      </w:r>
      <w:r w:rsidRPr="00477C46">
        <w:rPr>
          <w:rFonts w:ascii="Avenir Next LT Pro Light" w:hAnsi="Avenir Next LT Pro Light"/>
        </w:rPr>
        <w:t>relevant</w:t>
      </w:r>
      <w:r w:rsidRPr="00477C46">
        <w:rPr>
          <w:rFonts w:ascii="Avenir Next LT Pro Light" w:hAnsi="Avenir Next LT Pro Light"/>
          <w:spacing w:val="-1"/>
        </w:rPr>
        <w:t xml:space="preserve"> </w:t>
      </w:r>
      <w:r w:rsidRPr="00477C46">
        <w:rPr>
          <w:rFonts w:ascii="Avenir Next LT Pro Light" w:hAnsi="Avenir Next LT Pro Light"/>
        </w:rPr>
        <w:t>work</w:t>
      </w:r>
      <w:r w:rsidRPr="00477C46">
        <w:rPr>
          <w:rFonts w:ascii="Avenir Next LT Pro Light" w:hAnsi="Avenir Next LT Pro Light"/>
          <w:spacing w:val="-1"/>
        </w:rPr>
        <w:t xml:space="preserve"> </w:t>
      </w:r>
      <w:r w:rsidRPr="00477C46">
        <w:rPr>
          <w:rFonts w:ascii="Avenir Next LT Pro Light" w:hAnsi="Avenir Next LT Pro Light"/>
          <w:spacing w:val="-2"/>
        </w:rPr>
        <w:t>experience</w:t>
      </w:r>
    </w:p>
    <w:p w14:paraId="7F03E5A2" w14:textId="5BF4FFF0" w:rsidR="007475ED" w:rsidRPr="00477C46" w:rsidRDefault="007475ED" w:rsidP="007475ED">
      <w:pPr>
        <w:pStyle w:val="ListParagraph"/>
        <w:widowControl w:val="0"/>
        <w:numPr>
          <w:ilvl w:val="4"/>
          <w:numId w:val="55"/>
        </w:numPr>
        <w:tabs>
          <w:tab w:val="left" w:pos="1661"/>
        </w:tabs>
        <w:autoSpaceDE w:val="0"/>
        <w:autoSpaceDN w:val="0"/>
        <w:spacing w:line="276" w:lineRule="exact"/>
        <w:ind w:hanging="361"/>
        <w:contextualSpacing w:val="0"/>
        <w:rPr>
          <w:rFonts w:ascii="Avenir Next LT Pro Light" w:hAnsi="Avenir Next LT Pro Light"/>
        </w:rPr>
      </w:pPr>
      <w:r w:rsidRPr="00477C46">
        <w:rPr>
          <w:rFonts w:ascii="Avenir Next LT Pro Light" w:hAnsi="Avenir Next LT Pro Light"/>
        </w:rPr>
        <w:t>Report</w:t>
      </w:r>
      <w:r w:rsidRPr="00477C46">
        <w:rPr>
          <w:rFonts w:ascii="Avenir Next LT Pro Light" w:hAnsi="Avenir Next LT Pro Light"/>
          <w:spacing w:val="-1"/>
        </w:rPr>
        <w:t xml:space="preserve"> </w:t>
      </w:r>
      <w:r w:rsidRPr="00477C46">
        <w:rPr>
          <w:rFonts w:ascii="Avenir Next LT Pro Light" w:hAnsi="Avenir Next LT Pro Light"/>
        </w:rPr>
        <w:t>number</w:t>
      </w:r>
      <w:r w:rsidRPr="00477C46">
        <w:rPr>
          <w:rFonts w:ascii="Avenir Next LT Pro Light" w:hAnsi="Avenir Next LT Pro Light"/>
          <w:spacing w:val="-3"/>
        </w:rPr>
        <w:t xml:space="preserve"> </w:t>
      </w:r>
      <w:r w:rsidRPr="00477C46">
        <w:rPr>
          <w:rFonts w:ascii="Avenir Next LT Pro Light" w:hAnsi="Avenir Next LT Pro Light"/>
        </w:rPr>
        <w:t>of</w:t>
      </w:r>
      <w:r w:rsidRPr="00477C46">
        <w:rPr>
          <w:rFonts w:ascii="Avenir Next LT Pro Light" w:hAnsi="Avenir Next LT Pro Light"/>
          <w:spacing w:val="-1"/>
        </w:rPr>
        <w:t xml:space="preserve"> </w:t>
      </w:r>
      <w:r w:rsidRPr="00477C46">
        <w:rPr>
          <w:rFonts w:ascii="Avenir Next LT Pro Light" w:hAnsi="Avenir Next LT Pro Light"/>
        </w:rPr>
        <w:t>hours of</w:t>
      </w:r>
      <w:r w:rsidRPr="00477C46">
        <w:rPr>
          <w:rFonts w:ascii="Avenir Next LT Pro Light" w:hAnsi="Avenir Next LT Pro Light"/>
          <w:spacing w:val="-1"/>
        </w:rPr>
        <w:t xml:space="preserve"> </w:t>
      </w:r>
      <w:r w:rsidRPr="00477C46">
        <w:rPr>
          <w:rFonts w:ascii="Avenir Next LT Pro Light" w:hAnsi="Avenir Next LT Pro Light"/>
        </w:rPr>
        <w:t>relevant</w:t>
      </w:r>
      <w:r w:rsidRPr="00477C46">
        <w:rPr>
          <w:rFonts w:ascii="Avenir Next LT Pro Light" w:hAnsi="Avenir Next LT Pro Light"/>
          <w:spacing w:val="-1"/>
        </w:rPr>
        <w:t xml:space="preserve"> </w:t>
      </w:r>
      <w:r w:rsidRPr="00477C46">
        <w:rPr>
          <w:rFonts w:ascii="Avenir Next LT Pro Light" w:hAnsi="Avenir Next LT Pro Light"/>
        </w:rPr>
        <w:t>volunteer</w:t>
      </w:r>
      <w:r w:rsidRPr="00477C46">
        <w:rPr>
          <w:rFonts w:ascii="Avenir Next LT Pro Light" w:hAnsi="Avenir Next LT Pro Light"/>
          <w:spacing w:val="-1"/>
        </w:rPr>
        <w:t xml:space="preserve"> </w:t>
      </w:r>
      <w:r w:rsidRPr="00477C46">
        <w:rPr>
          <w:rFonts w:ascii="Avenir Next LT Pro Light" w:hAnsi="Avenir Next LT Pro Light"/>
          <w:spacing w:val="-2"/>
        </w:rPr>
        <w:t>experience</w:t>
      </w:r>
      <w:r w:rsidR="000F0EEE" w:rsidRPr="00477C46">
        <w:rPr>
          <w:rFonts w:ascii="Avenir Next LT Pro Light" w:hAnsi="Avenir Next LT Pro Light"/>
          <w:spacing w:val="-2"/>
        </w:rPr>
        <w:t xml:space="preserve"> (including prior field placement experiences</w:t>
      </w:r>
      <w:proofErr w:type="gramStart"/>
      <w:r w:rsidR="000F0EEE" w:rsidRPr="00477C46">
        <w:rPr>
          <w:rFonts w:ascii="Avenir Next LT Pro Light" w:hAnsi="Avenir Next LT Pro Light"/>
          <w:spacing w:val="-2"/>
        </w:rPr>
        <w:t>)</w:t>
      </w:r>
      <w:r w:rsidRPr="00477C46">
        <w:rPr>
          <w:rFonts w:ascii="Avenir Next LT Pro Light" w:hAnsi="Avenir Next LT Pro Light"/>
          <w:spacing w:val="-2"/>
        </w:rPr>
        <w:t>;</w:t>
      </w:r>
      <w:proofErr w:type="gramEnd"/>
    </w:p>
    <w:p w14:paraId="538D6B51" w14:textId="12D8B7F0" w:rsidR="007475ED" w:rsidRPr="00477C46" w:rsidRDefault="007475ED" w:rsidP="007475ED">
      <w:pPr>
        <w:pStyle w:val="ListParagraph"/>
        <w:widowControl w:val="0"/>
        <w:numPr>
          <w:ilvl w:val="3"/>
          <w:numId w:val="55"/>
        </w:numPr>
        <w:tabs>
          <w:tab w:val="left" w:pos="940"/>
          <w:tab w:val="left" w:pos="941"/>
        </w:tabs>
        <w:autoSpaceDE w:val="0"/>
        <w:autoSpaceDN w:val="0"/>
        <w:ind w:right="240"/>
        <w:contextualSpacing w:val="0"/>
        <w:rPr>
          <w:rFonts w:ascii="Avenir Next LT Pro Light" w:hAnsi="Avenir Next LT Pro Light"/>
          <w:sz w:val="20"/>
        </w:rPr>
      </w:pPr>
      <w:r w:rsidRPr="00477C46">
        <w:rPr>
          <w:rFonts w:ascii="Avenir Next LT Pro Light" w:hAnsi="Avenir Next LT Pro Light"/>
        </w:rPr>
        <w:t xml:space="preserve">Have completed course work in: Biological Life Sciences, Statistics, Research Methods, and Life Span Development </w:t>
      </w:r>
      <w:r w:rsidRPr="00477C46">
        <w:rPr>
          <w:rFonts w:ascii="Avenir Next LT Pro Light" w:hAnsi="Avenir Next LT Pro Light"/>
          <w:b/>
        </w:rPr>
        <w:t xml:space="preserve">or </w:t>
      </w:r>
      <w:r w:rsidRPr="00477C46">
        <w:rPr>
          <w:rFonts w:ascii="Avenir Next LT Pro Light" w:hAnsi="Avenir Next LT Pro Light"/>
        </w:rPr>
        <w:t>submit plans for completing this work prior to taking the Advanced</w:t>
      </w:r>
      <w:r w:rsidRPr="00477C46">
        <w:rPr>
          <w:rFonts w:ascii="Avenir Next LT Pro Light" w:hAnsi="Avenir Next LT Pro Light"/>
          <w:spacing w:val="-3"/>
        </w:rPr>
        <w:t xml:space="preserve"> </w:t>
      </w:r>
      <w:r w:rsidRPr="00477C46">
        <w:rPr>
          <w:rFonts w:ascii="Avenir Next LT Pro Light" w:hAnsi="Avenir Next LT Pro Light"/>
        </w:rPr>
        <w:t>Curriculum</w:t>
      </w:r>
      <w:r w:rsidRPr="00477C46">
        <w:rPr>
          <w:rFonts w:ascii="Avenir Next LT Pro Light" w:hAnsi="Avenir Next LT Pro Light"/>
          <w:spacing w:val="-3"/>
        </w:rPr>
        <w:t xml:space="preserve"> </w:t>
      </w:r>
      <w:r w:rsidRPr="00477C46">
        <w:rPr>
          <w:rFonts w:ascii="Avenir Next LT Pro Light" w:hAnsi="Avenir Next LT Pro Light"/>
        </w:rPr>
        <w:t>in</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Program.</w:t>
      </w:r>
      <w:r w:rsidRPr="00477C46">
        <w:rPr>
          <w:rFonts w:ascii="Avenir Next LT Pro Light" w:hAnsi="Avenir Next LT Pro Light"/>
          <w:spacing w:val="-1"/>
        </w:rPr>
        <w:t xml:space="preserve"> </w:t>
      </w:r>
      <w:r w:rsidRPr="00477C46">
        <w:rPr>
          <w:rFonts w:ascii="Avenir Next LT Pro Light" w:hAnsi="Avenir Next LT Pro Light"/>
          <w:b/>
        </w:rPr>
        <w:t>Those</w:t>
      </w:r>
      <w:r w:rsidRPr="00477C46">
        <w:rPr>
          <w:rFonts w:ascii="Avenir Next LT Pro Light" w:hAnsi="Avenir Next LT Pro Light"/>
          <w:b/>
          <w:spacing w:val="-4"/>
        </w:rPr>
        <w:t xml:space="preserve"> </w:t>
      </w:r>
      <w:r w:rsidRPr="00477C46">
        <w:rPr>
          <w:rFonts w:ascii="Avenir Next LT Pro Light" w:hAnsi="Avenir Next LT Pro Light"/>
          <w:b/>
        </w:rPr>
        <w:t>with</w:t>
      </w:r>
      <w:r w:rsidRPr="00477C46">
        <w:rPr>
          <w:rFonts w:ascii="Avenir Next LT Pro Light" w:hAnsi="Avenir Next LT Pro Light"/>
          <w:b/>
          <w:spacing w:val="-5"/>
        </w:rPr>
        <w:t xml:space="preserve"> </w:t>
      </w:r>
      <w:r w:rsidRPr="00477C46">
        <w:rPr>
          <w:rFonts w:ascii="Avenir Next LT Pro Light" w:hAnsi="Avenir Next LT Pro Light"/>
          <w:b/>
        </w:rPr>
        <w:t>a</w:t>
      </w:r>
      <w:r w:rsidRPr="00477C46">
        <w:rPr>
          <w:rFonts w:ascii="Avenir Next LT Pro Light" w:hAnsi="Avenir Next LT Pro Light"/>
          <w:b/>
          <w:spacing w:val="-3"/>
        </w:rPr>
        <w:t xml:space="preserve"> </w:t>
      </w:r>
      <w:r w:rsidRPr="00477C46">
        <w:rPr>
          <w:rFonts w:ascii="Avenir Next LT Pro Light" w:hAnsi="Avenir Next LT Pro Light"/>
          <w:b/>
        </w:rPr>
        <w:t>BSW</w:t>
      </w:r>
      <w:r w:rsidRPr="00477C46">
        <w:rPr>
          <w:rFonts w:ascii="Avenir Next LT Pro Light" w:hAnsi="Avenir Next LT Pro Light"/>
          <w:b/>
          <w:spacing w:val="-3"/>
        </w:rPr>
        <w:t xml:space="preserve"> </w:t>
      </w:r>
      <w:r w:rsidRPr="00477C46">
        <w:rPr>
          <w:rFonts w:ascii="Avenir Next LT Pro Light" w:hAnsi="Avenir Next LT Pro Light"/>
          <w:b/>
        </w:rPr>
        <w:t>from</w:t>
      </w:r>
      <w:r w:rsidRPr="00477C46">
        <w:rPr>
          <w:rFonts w:ascii="Avenir Next LT Pro Light" w:hAnsi="Avenir Next LT Pro Light"/>
          <w:b/>
          <w:spacing w:val="-7"/>
        </w:rPr>
        <w:t xml:space="preserve"> </w:t>
      </w:r>
      <w:r w:rsidRPr="00477C46">
        <w:rPr>
          <w:rFonts w:ascii="Avenir Next LT Pro Light" w:hAnsi="Avenir Next LT Pro Light"/>
          <w:b/>
        </w:rPr>
        <w:t>an</w:t>
      </w:r>
      <w:r w:rsidRPr="00477C46">
        <w:rPr>
          <w:rFonts w:ascii="Avenir Next LT Pro Light" w:hAnsi="Avenir Next LT Pro Light"/>
          <w:b/>
          <w:spacing w:val="-3"/>
        </w:rPr>
        <w:t xml:space="preserve"> </w:t>
      </w:r>
      <w:r w:rsidRPr="00477C46">
        <w:rPr>
          <w:rFonts w:ascii="Avenir Next LT Pro Light" w:hAnsi="Avenir Next LT Pro Light"/>
          <w:b/>
        </w:rPr>
        <w:t>accredited</w:t>
      </w:r>
      <w:r w:rsidRPr="00477C46">
        <w:rPr>
          <w:rFonts w:ascii="Avenir Next LT Pro Light" w:hAnsi="Avenir Next LT Pro Light"/>
          <w:b/>
          <w:spacing w:val="-3"/>
        </w:rPr>
        <w:t xml:space="preserve"> </w:t>
      </w:r>
      <w:r w:rsidRPr="00477C46">
        <w:rPr>
          <w:rFonts w:ascii="Avenir Next LT Pro Light" w:hAnsi="Avenir Next LT Pro Light"/>
          <w:b/>
        </w:rPr>
        <w:t>program are</w:t>
      </w:r>
      <w:r w:rsidRPr="00477C46">
        <w:rPr>
          <w:rFonts w:ascii="Avenir Next LT Pro Light" w:hAnsi="Avenir Next LT Pro Light"/>
          <w:b/>
          <w:spacing w:val="-1"/>
        </w:rPr>
        <w:t xml:space="preserve"> </w:t>
      </w:r>
      <w:r w:rsidRPr="00477C46">
        <w:rPr>
          <w:rFonts w:ascii="Avenir Next LT Pro Light" w:hAnsi="Avenir Next LT Pro Light"/>
          <w:b/>
        </w:rPr>
        <w:t>considered to have met these</w:t>
      </w:r>
      <w:r w:rsidRPr="00477C46">
        <w:rPr>
          <w:rFonts w:ascii="Avenir Next LT Pro Light" w:hAnsi="Avenir Next LT Pro Light"/>
          <w:b/>
          <w:spacing w:val="-1"/>
        </w:rPr>
        <w:t xml:space="preserve"> </w:t>
      </w:r>
      <w:r w:rsidRPr="00477C46">
        <w:rPr>
          <w:rFonts w:ascii="Avenir Next LT Pro Light" w:hAnsi="Avenir Next LT Pro Light"/>
          <w:b/>
        </w:rPr>
        <w:t xml:space="preserve">criteria. </w:t>
      </w:r>
    </w:p>
    <w:p w14:paraId="735AD8D1"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812"/>
        <w:contextualSpacing w:val="0"/>
        <w:rPr>
          <w:rFonts w:ascii="Avenir Next LT Pro Light" w:hAnsi="Avenir Next LT Pro Light"/>
          <w:sz w:val="20"/>
        </w:rPr>
      </w:pPr>
      <w:r w:rsidRPr="00477C46">
        <w:rPr>
          <w:rFonts w:ascii="Avenir Next LT Pro Light" w:hAnsi="Avenir Next LT Pro Light"/>
        </w:rPr>
        <w:t xml:space="preserve">Advanced standing applicants are </w:t>
      </w:r>
      <w:r w:rsidRPr="00477C46">
        <w:rPr>
          <w:rFonts w:ascii="Avenir Next LT Pro Light" w:hAnsi="Avenir Next LT Pro Light"/>
          <w:b/>
        </w:rPr>
        <w:t xml:space="preserve">required </w:t>
      </w:r>
      <w:r w:rsidRPr="00477C46">
        <w:rPr>
          <w:rFonts w:ascii="Avenir Next LT Pro Light" w:hAnsi="Avenir Next LT Pro Light"/>
        </w:rPr>
        <w:t>to have graduated from an accredited baccalaureate</w:t>
      </w:r>
      <w:r w:rsidRPr="00477C46">
        <w:rPr>
          <w:rFonts w:ascii="Avenir Next LT Pro Light" w:hAnsi="Avenir Next LT Pro Light"/>
          <w:spacing w:val="-4"/>
        </w:rPr>
        <w:t xml:space="preserve"> </w:t>
      </w:r>
      <w:r w:rsidRPr="00477C46">
        <w:rPr>
          <w:rFonts w:ascii="Avenir Next LT Pro Light" w:hAnsi="Avenir Next LT Pro Light"/>
        </w:rPr>
        <w:t>social</w:t>
      </w:r>
      <w:r w:rsidRPr="00477C46">
        <w:rPr>
          <w:rFonts w:ascii="Avenir Next LT Pro Light" w:hAnsi="Avenir Next LT Pro Light"/>
          <w:spacing w:val="-4"/>
        </w:rPr>
        <w:t xml:space="preserve"> </w:t>
      </w:r>
      <w:r w:rsidRPr="00477C46">
        <w:rPr>
          <w:rFonts w:ascii="Avenir Next LT Pro Light" w:hAnsi="Avenir Next LT Pro Light"/>
        </w:rPr>
        <w:t>work</w:t>
      </w:r>
      <w:r w:rsidRPr="00477C46">
        <w:rPr>
          <w:rFonts w:ascii="Avenir Next LT Pro Light" w:hAnsi="Avenir Next LT Pro Light"/>
          <w:spacing w:val="-4"/>
        </w:rPr>
        <w:t xml:space="preserve"> </w:t>
      </w:r>
      <w:r w:rsidRPr="00477C46">
        <w:rPr>
          <w:rFonts w:ascii="Avenir Next LT Pro Light" w:hAnsi="Avenir Next LT Pro Light"/>
        </w:rPr>
        <w:t>program</w:t>
      </w:r>
      <w:r w:rsidRPr="00477C46">
        <w:rPr>
          <w:rFonts w:ascii="Avenir Next LT Pro Light" w:hAnsi="Avenir Next LT Pro Light"/>
          <w:spacing w:val="-4"/>
        </w:rPr>
        <w:t xml:space="preserve"> </w:t>
      </w:r>
      <w:r w:rsidRPr="00477C46">
        <w:rPr>
          <w:rFonts w:ascii="Avenir Next LT Pro Light" w:hAnsi="Avenir Next LT Pro Light"/>
        </w:rPr>
        <w:t>within</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5"/>
        </w:rPr>
        <w:t xml:space="preserve"> </w:t>
      </w:r>
      <w:r w:rsidRPr="00477C46">
        <w:rPr>
          <w:rFonts w:ascii="Avenir Next LT Pro Light" w:hAnsi="Avenir Next LT Pro Light"/>
        </w:rPr>
        <w:t>last</w:t>
      </w:r>
      <w:r w:rsidRPr="00477C46">
        <w:rPr>
          <w:rFonts w:ascii="Avenir Next LT Pro Light" w:hAnsi="Avenir Next LT Pro Light"/>
          <w:spacing w:val="-4"/>
        </w:rPr>
        <w:t xml:space="preserve"> </w:t>
      </w:r>
      <w:r w:rsidRPr="00477C46">
        <w:rPr>
          <w:rFonts w:ascii="Avenir Next LT Pro Light" w:hAnsi="Avenir Next LT Pro Light"/>
        </w:rPr>
        <w:t>eight years</w:t>
      </w:r>
      <w:r w:rsidRPr="00477C46">
        <w:rPr>
          <w:rFonts w:ascii="Avenir Next LT Pro Light" w:hAnsi="Avenir Next LT Pro Light"/>
          <w:spacing w:val="-2"/>
        </w:rPr>
        <w:t xml:space="preserve"> </w:t>
      </w:r>
      <w:r w:rsidRPr="00477C46">
        <w:rPr>
          <w:rFonts w:ascii="Avenir Next LT Pro Light" w:hAnsi="Avenir Next LT Pro Light"/>
          <w:b/>
        </w:rPr>
        <w:t>OR</w:t>
      </w:r>
      <w:r w:rsidRPr="00477C46">
        <w:rPr>
          <w:rFonts w:ascii="Avenir Next LT Pro Light" w:hAnsi="Avenir Next LT Pro Light"/>
          <w:b/>
          <w:spacing w:val="-5"/>
        </w:rPr>
        <w:t xml:space="preserve"> </w:t>
      </w:r>
      <w:r w:rsidRPr="00477C46">
        <w:rPr>
          <w:rFonts w:ascii="Avenir Next LT Pro Light" w:hAnsi="Avenir Next LT Pro Light"/>
        </w:rPr>
        <w:t>have</w:t>
      </w:r>
      <w:r w:rsidRPr="00477C46">
        <w:rPr>
          <w:rFonts w:ascii="Avenir Next LT Pro Light" w:hAnsi="Avenir Next LT Pro Light"/>
          <w:spacing w:val="-5"/>
        </w:rPr>
        <w:t xml:space="preserve"> </w:t>
      </w:r>
      <w:r w:rsidRPr="00477C46">
        <w:rPr>
          <w:rFonts w:ascii="Avenir Next LT Pro Light" w:hAnsi="Avenir Next LT Pro Light"/>
        </w:rPr>
        <w:t>successfully completed the Foundation Curriculum at a CSWE accredited MSW program.</w:t>
      </w:r>
    </w:p>
    <w:p w14:paraId="7F3CB452" w14:textId="77777777" w:rsidR="007475ED" w:rsidRPr="00477C46" w:rsidRDefault="007475ED" w:rsidP="007475ED">
      <w:pPr>
        <w:pStyle w:val="ListParagraph"/>
        <w:widowControl w:val="0"/>
        <w:numPr>
          <w:ilvl w:val="3"/>
          <w:numId w:val="55"/>
        </w:numPr>
        <w:tabs>
          <w:tab w:val="left" w:pos="940"/>
          <w:tab w:val="left" w:pos="941"/>
        </w:tabs>
        <w:autoSpaceDE w:val="0"/>
        <w:autoSpaceDN w:val="0"/>
        <w:ind w:right="305"/>
        <w:contextualSpacing w:val="0"/>
        <w:rPr>
          <w:rFonts w:ascii="Avenir Next LT Pro Light" w:hAnsi="Avenir Next LT Pro Light"/>
          <w:sz w:val="20"/>
        </w:rPr>
      </w:pPr>
      <w:r w:rsidRPr="00477C46">
        <w:rPr>
          <w:rFonts w:ascii="Avenir Next LT Pro Light" w:hAnsi="Avenir Next LT Pro Light"/>
        </w:rPr>
        <w:t>Applicants who completed their degrees at foreign universities may be required to complete</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4"/>
        </w:rPr>
        <w:t xml:space="preserve"> </w:t>
      </w:r>
      <w:r w:rsidRPr="00477C46">
        <w:rPr>
          <w:rFonts w:ascii="Avenir Next LT Pro Light" w:hAnsi="Avenir Next LT Pro Light"/>
        </w:rPr>
        <w:t>TOEFL.</w:t>
      </w:r>
      <w:r w:rsidRPr="00477C46">
        <w:rPr>
          <w:rFonts w:ascii="Avenir Next LT Pro Light" w:hAnsi="Avenir Next LT Pro Light"/>
          <w:spacing w:val="-3"/>
        </w:rPr>
        <w:t xml:space="preserve"> </w:t>
      </w:r>
      <w:r w:rsidRPr="00477C46">
        <w:rPr>
          <w:rFonts w:ascii="Avenir Next LT Pro Light" w:hAnsi="Avenir Next LT Pro Light"/>
        </w:rPr>
        <w:t>For</w:t>
      </w:r>
      <w:r w:rsidRPr="00477C46">
        <w:rPr>
          <w:rFonts w:ascii="Avenir Next LT Pro Light" w:hAnsi="Avenir Next LT Pro Light"/>
          <w:spacing w:val="-3"/>
        </w:rPr>
        <w:t xml:space="preserve"> </w:t>
      </w:r>
      <w:r w:rsidRPr="00477C46">
        <w:rPr>
          <w:rFonts w:ascii="Avenir Next LT Pro Light" w:hAnsi="Avenir Next LT Pro Light"/>
        </w:rPr>
        <w:t>applicants</w:t>
      </w:r>
      <w:r w:rsidRPr="00477C46">
        <w:rPr>
          <w:rFonts w:ascii="Avenir Next LT Pro Light" w:hAnsi="Avenir Next LT Pro Light"/>
          <w:spacing w:val="-3"/>
        </w:rPr>
        <w:t xml:space="preserve"> </w:t>
      </w:r>
      <w:r w:rsidRPr="00477C46">
        <w:rPr>
          <w:rFonts w:ascii="Avenir Next LT Pro Light" w:hAnsi="Avenir Next LT Pro Light"/>
        </w:rPr>
        <w:t>who</w:t>
      </w:r>
      <w:r w:rsidRPr="00477C46">
        <w:rPr>
          <w:rFonts w:ascii="Avenir Next LT Pro Light" w:hAnsi="Avenir Next LT Pro Light"/>
          <w:spacing w:val="-4"/>
        </w:rPr>
        <w:t xml:space="preserve"> </w:t>
      </w:r>
      <w:r w:rsidRPr="00477C46">
        <w:rPr>
          <w:rFonts w:ascii="Avenir Next LT Pro Light" w:hAnsi="Avenir Next LT Pro Light"/>
        </w:rPr>
        <w:t>are</w:t>
      </w:r>
      <w:r w:rsidRPr="00477C46">
        <w:rPr>
          <w:rFonts w:ascii="Avenir Next LT Pro Light" w:hAnsi="Avenir Next LT Pro Light"/>
          <w:spacing w:val="-5"/>
        </w:rPr>
        <w:t xml:space="preserve"> </w:t>
      </w:r>
      <w:r w:rsidRPr="00477C46">
        <w:rPr>
          <w:rFonts w:ascii="Avenir Next LT Pro Light" w:hAnsi="Avenir Next LT Pro Light"/>
        </w:rPr>
        <w:t>Registered</w:t>
      </w:r>
      <w:r w:rsidRPr="00477C46">
        <w:rPr>
          <w:rFonts w:ascii="Avenir Next LT Pro Light" w:hAnsi="Avenir Next LT Pro Light"/>
          <w:spacing w:val="-3"/>
        </w:rPr>
        <w:t xml:space="preserve"> </w:t>
      </w:r>
      <w:r w:rsidRPr="00477C46">
        <w:rPr>
          <w:rFonts w:ascii="Avenir Next LT Pro Light" w:hAnsi="Avenir Next LT Pro Light"/>
        </w:rPr>
        <w:t>Aliens</w:t>
      </w:r>
      <w:r w:rsidRPr="00477C46">
        <w:rPr>
          <w:rFonts w:ascii="Avenir Next LT Pro Light" w:hAnsi="Avenir Next LT Pro Light"/>
          <w:spacing w:val="-4"/>
        </w:rPr>
        <w:t xml:space="preserve"> </w:t>
      </w:r>
      <w:r w:rsidRPr="00477C46">
        <w:rPr>
          <w:rFonts w:ascii="Avenir Next LT Pro Light" w:hAnsi="Avenir Next LT Pro Light"/>
        </w:rPr>
        <w:t>of</w:t>
      </w:r>
      <w:r w:rsidRPr="00477C46">
        <w:rPr>
          <w:rFonts w:ascii="Avenir Next LT Pro Light" w:hAnsi="Avenir Next LT Pro Light"/>
          <w:spacing w:val="-4"/>
        </w:rPr>
        <w:t xml:space="preserve"> </w:t>
      </w:r>
      <w:r w:rsidRPr="00477C46">
        <w:rPr>
          <w:rFonts w:ascii="Avenir Next LT Pro Light" w:hAnsi="Avenir Next LT Pro Light"/>
        </w:rPr>
        <w:t>the</w:t>
      </w:r>
      <w:r w:rsidRPr="00477C46">
        <w:rPr>
          <w:rFonts w:ascii="Avenir Next LT Pro Light" w:hAnsi="Avenir Next LT Pro Light"/>
          <w:spacing w:val="-2"/>
        </w:rPr>
        <w:t xml:space="preserve"> </w:t>
      </w:r>
      <w:r w:rsidRPr="00477C46">
        <w:rPr>
          <w:rFonts w:ascii="Avenir Next LT Pro Light" w:hAnsi="Avenir Next LT Pro Light"/>
        </w:rPr>
        <w:t>United</w:t>
      </w:r>
      <w:r w:rsidRPr="00477C46">
        <w:rPr>
          <w:rFonts w:ascii="Avenir Next LT Pro Light" w:hAnsi="Avenir Next LT Pro Light"/>
          <w:spacing w:val="-4"/>
        </w:rPr>
        <w:t xml:space="preserve"> </w:t>
      </w:r>
      <w:r w:rsidRPr="00477C46">
        <w:rPr>
          <w:rFonts w:ascii="Avenir Next LT Pro Light" w:hAnsi="Avenir Next LT Pro Light"/>
        </w:rPr>
        <w:t>States</w:t>
      </w:r>
      <w:r w:rsidRPr="00477C46">
        <w:rPr>
          <w:rFonts w:ascii="Avenir Next LT Pro Light" w:hAnsi="Avenir Next LT Pro Light"/>
          <w:spacing w:val="-3"/>
        </w:rPr>
        <w:t xml:space="preserve"> </w:t>
      </w:r>
      <w:r w:rsidRPr="00477C46">
        <w:rPr>
          <w:rFonts w:ascii="Avenir Next LT Pro Light" w:hAnsi="Avenir Next LT Pro Light"/>
        </w:rPr>
        <w:t>who have lived in the United States for more than one year or who have completed academic work in English, the TOEFL is not required. Registered Aliens who do not meet these criteria will enter the program on probation and give evidence of their English proficiency through satisfactory performance in their first-semester course work.</w:t>
      </w:r>
    </w:p>
    <w:p w14:paraId="56DEAB4B" w14:textId="77777777" w:rsidR="007475ED" w:rsidRPr="00477C46" w:rsidRDefault="007475ED" w:rsidP="007475ED">
      <w:pPr>
        <w:pStyle w:val="BodyText"/>
        <w:spacing w:before="7"/>
        <w:rPr>
          <w:rFonts w:ascii="Avenir Next LT Pro Light" w:hAnsi="Avenir Next LT Pro Light"/>
          <w:sz w:val="23"/>
        </w:rPr>
      </w:pPr>
    </w:p>
    <w:p w14:paraId="375E3FAD" w14:textId="69E1FDBF" w:rsidR="007475ED" w:rsidRPr="00477C46" w:rsidRDefault="007475ED" w:rsidP="007475ED">
      <w:pPr>
        <w:pStyle w:val="BodyText"/>
        <w:ind w:left="220" w:right="249"/>
        <w:rPr>
          <w:rFonts w:ascii="Avenir Next LT Pro Light" w:hAnsi="Avenir Next LT Pro Light"/>
        </w:rPr>
      </w:pPr>
      <w:r w:rsidRPr="00477C46">
        <w:rPr>
          <w:rFonts w:ascii="Avenir Next LT Pro Light" w:hAnsi="Avenir Next LT Pro Light"/>
        </w:rPr>
        <w:t>Please</w:t>
      </w:r>
      <w:r w:rsidR="000F0EEE" w:rsidRPr="00477C46">
        <w:rPr>
          <w:rFonts w:ascii="Avenir Next LT Pro Light" w:hAnsi="Avenir Next LT Pro Light"/>
          <w:spacing w:val="-4"/>
        </w:rPr>
        <w:t xml:space="preserve"> Note: </w:t>
      </w:r>
      <w:r w:rsidR="000F0EEE" w:rsidRPr="00477C46">
        <w:rPr>
          <w:rFonts w:ascii="Avenir Next LT Pro Light" w:hAnsi="Avenir Next LT Pro Light"/>
        </w:rPr>
        <w:t>I</w:t>
      </w:r>
      <w:r w:rsidRPr="00477C46">
        <w:rPr>
          <w:rFonts w:ascii="Avenir Next LT Pro Light" w:hAnsi="Avenir Next LT Pro Light"/>
        </w:rPr>
        <w:t>n</w:t>
      </w:r>
      <w:r w:rsidRPr="00477C46">
        <w:rPr>
          <w:rFonts w:ascii="Avenir Next LT Pro Light" w:hAnsi="Avenir Next LT Pro Light"/>
          <w:spacing w:val="-3"/>
        </w:rPr>
        <w:t xml:space="preserve"> </w:t>
      </w:r>
      <w:r w:rsidRPr="00477C46">
        <w:rPr>
          <w:rFonts w:ascii="Avenir Next LT Pro Light" w:hAnsi="Avenir Next LT Pro Light"/>
        </w:rPr>
        <w:t>keeping</w:t>
      </w:r>
      <w:r w:rsidRPr="00477C46">
        <w:rPr>
          <w:rFonts w:ascii="Avenir Next LT Pro Light" w:hAnsi="Avenir Next LT Pro Light"/>
          <w:spacing w:val="-6"/>
        </w:rPr>
        <w:t xml:space="preserve"> </w:t>
      </w:r>
      <w:r w:rsidRPr="00477C46">
        <w:rPr>
          <w:rFonts w:ascii="Avenir Next LT Pro Light" w:hAnsi="Avenir Next LT Pro Light"/>
        </w:rPr>
        <w:t>with</w:t>
      </w:r>
      <w:r w:rsidRPr="00477C46">
        <w:rPr>
          <w:rFonts w:ascii="Avenir Next LT Pro Light" w:hAnsi="Avenir Next LT Pro Light"/>
          <w:spacing w:val="-3"/>
        </w:rPr>
        <w:t xml:space="preserve"> </w:t>
      </w:r>
      <w:r w:rsidRPr="00477C46">
        <w:rPr>
          <w:rFonts w:ascii="Avenir Next LT Pro Light" w:hAnsi="Avenir Next LT Pro Light"/>
        </w:rPr>
        <w:t>the</w:t>
      </w:r>
      <w:r w:rsidRPr="00477C46">
        <w:rPr>
          <w:rFonts w:ascii="Avenir Next LT Pro Light" w:hAnsi="Avenir Next LT Pro Light"/>
          <w:spacing w:val="-3"/>
        </w:rPr>
        <w:t xml:space="preserve"> </w:t>
      </w:r>
      <w:r w:rsidRPr="00477C46">
        <w:rPr>
          <w:rFonts w:ascii="Avenir Next LT Pro Light" w:hAnsi="Avenir Next LT Pro Light"/>
        </w:rPr>
        <w:t>Council</w:t>
      </w:r>
      <w:r w:rsidRPr="00477C46">
        <w:rPr>
          <w:rFonts w:ascii="Avenir Next LT Pro Light" w:hAnsi="Avenir Next LT Pro Light"/>
          <w:spacing w:val="-3"/>
        </w:rPr>
        <w:t xml:space="preserve"> </w:t>
      </w:r>
      <w:r w:rsidRPr="00477C46">
        <w:rPr>
          <w:rFonts w:ascii="Avenir Next LT Pro Light" w:hAnsi="Avenir Next LT Pro Light"/>
        </w:rPr>
        <w:t>on</w:t>
      </w:r>
      <w:r w:rsidRPr="00477C46">
        <w:rPr>
          <w:rFonts w:ascii="Avenir Next LT Pro Light" w:hAnsi="Avenir Next LT Pro Light"/>
          <w:spacing w:val="-3"/>
        </w:rPr>
        <w:t xml:space="preserve"> </w:t>
      </w:r>
      <w:r w:rsidRPr="00477C46">
        <w:rPr>
          <w:rFonts w:ascii="Avenir Next LT Pro Light" w:hAnsi="Avenir Next LT Pro Light"/>
        </w:rPr>
        <w:t>Social</w:t>
      </w:r>
      <w:r w:rsidRPr="00477C46">
        <w:rPr>
          <w:rFonts w:ascii="Avenir Next LT Pro Light" w:hAnsi="Avenir Next LT Pro Light"/>
          <w:spacing w:val="-6"/>
        </w:rPr>
        <w:t xml:space="preserve"> </w:t>
      </w:r>
      <w:r w:rsidRPr="00477C46">
        <w:rPr>
          <w:rFonts w:ascii="Avenir Next LT Pro Light" w:hAnsi="Avenir Next LT Pro Light"/>
        </w:rPr>
        <w:t>Work</w:t>
      </w:r>
      <w:r w:rsidRPr="00477C46">
        <w:rPr>
          <w:rFonts w:ascii="Avenir Next LT Pro Light" w:hAnsi="Avenir Next LT Pro Light"/>
          <w:spacing w:val="-3"/>
        </w:rPr>
        <w:t xml:space="preserve"> </w:t>
      </w:r>
      <w:r w:rsidRPr="00477C46">
        <w:rPr>
          <w:rFonts w:ascii="Avenir Next LT Pro Light" w:hAnsi="Avenir Next LT Pro Light"/>
        </w:rPr>
        <w:t>Education</w:t>
      </w:r>
      <w:r w:rsidRPr="00477C46">
        <w:rPr>
          <w:rFonts w:ascii="Avenir Next LT Pro Light" w:hAnsi="Avenir Next LT Pro Light"/>
          <w:spacing w:val="-3"/>
        </w:rPr>
        <w:t xml:space="preserve"> </w:t>
      </w:r>
      <w:r w:rsidRPr="00477C46">
        <w:rPr>
          <w:rFonts w:ascii="Avenir Next LT Pro Light" w:hAnsi="Avenir Next LT Pro Light"/>
        </w:rPr>
        <w:t>(CSWE)</w:t>
      </w:r>
      <w:r w:rsidRPr="00477C46">
        <w:rPr>
          <w:rFonts w:ascii="Avenir Next LT Pro Light" w:hAnsi="Avenir Next LT Pro Light"/>
          <w:spacing w:val="-3"/>
        </w:rPr>
        <w:t xml:space="preserve"> </w:t>
      </w:r>
      <w:r w:rsidRPr="00477C46">
        <w:rPr>
          <w:rFonts w:ascii="Avenir Next LT Pro Light" w:hAnsi="Avenir Next LT Pro Light"/>
        </w:rPr>
        <w:t xml:space="preserve">Accreditation Standard 3.1.5 (EPAS 2015) the Program does not grant social work course credit for life experience or previous work </w:t>
      </w:r>
      <w:proofErr w:type="gramStart"/>
      <w:r w:rsidRPr="00477C46">
        <w:rPr>
          <w:rFonts w:ascii="Avenir Next LT Pro Light" w:hAnsi="Avenir Next LT Pro Light"/>
        </w:rPr>
        <w:t>experience</w:t>
      </w:r>
      <w:proofErr w:type="gramEnd"/>
    </w:p>
    <w:p w14:paraId="35BDAB1C" w14:textId="77777777" w:rsidR="007475ED" w:rsidRPr="00477C46" w:rsidRDefault="007475ED" w:rsidP="007475ED">
      <w:pPr>
        <w:pStyle w:val="BodyText"/>
        <w:spacing w:before="5"/>
        <w:rPr>
          <w:rFonts w:ascii="Avenir Next LT Pro Light" w:hAnsi="Avenir Next LT Pro Light"/>
        </w:rPr>
      </w:pPr>
    </w:p>
    <w:p w14:paraId="6311E3E7" w14:textId="7775881E" w:rsidR="000F0EEE" w:rsidRPr="00477C46" w:rsidRDefault="007475ED" w:rsidP="000F0EEE">
      <w:pPr>
        <w:pStyle w:val="BodyText"/>
        <w:ind w:left="220" w:right="249"/>
        <w:rPr>
          <w:rFonts w:ascii="Avenir Next LT Pro Light" w:hAnsi="Avenir Next LT Pro Light"/>
        </w:rPr>
      </w:pPr>
      <w:r w:rsidRPr="00477C46">
        <w:rPr>
          <w:rFonts w:ascii="Avenir Next LT Pro Light" w:hAnsi="Avenir Next LT Pro Light"/>
        </w:rPr>
        <w:t>*In lieu of traditional reference letters, the UWO MSW Admissions Committee developed a reference survey</w:t>
      </w:r>
      <w:r w:rsidRPr="00477C46">
        <w:rPr>
          <w:rFonts w:ascii="Avenir Next LT Pro Light" w:hAnsi="Avenir Next LT Pro Light"/>
          <w:spacing w:val="-3"/>
        </w:rPr>
        <w:t xml:space="preserve"> </w:t>
      </w:r>
      <w:r w:rsidRPr="00477C46">
        <w:rPr>
          <w:rFonts w:ascii="Avenir Next LT Pro Light" w:hAnsi="Avenir Next LT Pro Light"/>
        </w:rPr>
        <w:t>that is tailored to the specific information they</w:t>
      </w:r>
      <w:r w:rsidRPr="00477C46">
        <w:rPr>
          <w:rFonts w:ascii="Avenir Next LT Pro Light" w:hAnsi="Avenir Next LT Pro Light"/>
          <w:spacing w:val="-1"/>
        </w:rPr>
        <w:t xml:space="preserve"> </w:t>
      </w:r>
      <w:r w:rsidRPr="00477C46">
        <w:rPr>
          <w:rFonts w:ascii="Avenir Next LT Pro Light" w:hAnsi="Avenir Next LT Pro Light"/>
        </w:rPr>
        <w:t>are seeking</w:t>
      </w:r>
      <w:r w:rsidRPr="00477C46">
        <w:rPr>
          <w:rFonts w:ascii="Avenir Next LT Pro Light" w:hAnsi="Avenir Next LT Pro Light"/>
          <w:spacing w:val="-1"/>
        </w:rPr>
        <w:t xml:space="preserve"> </w:t>
      </w:r>
      <w:r w:rsidRPr="00477C46">
        <w:rPr>
          <w:rFonts w:ascii="Avenir Next LT Pro Light" w:hAnsi="Avenir Next LT Pro Light"/>
        </w:rPr>
        <w:t>on each applicant. Therefore, it is important that the applicant supply the contact information and current email address for each reference. Because the Admissions Committee will not review an application until</w:t>
      </w:r>
      <w:r w:rsidRPr="00477C46">
        <w:rPr>
          <w:rFonts w:ascii="Avenir Next LT Pro Light" w:hAnsi="Avenir Next LT Pro Light"/>
          <w:spacing w:val="-3"/>
        </w:rPr>
        <w:t xml:space="preserve"> </w:t>
      </w:r>
      <w:r w:rsidRPr="00477C46">
        <w:rPr>
          <w:rFonts w:ascii="Avenir Next LT Pro Light" w:hAnsi="Avenir Next LT Pro Light"/>
        </w:rPr>
        <w:t>all</w:t>
      </w:r>
      <w:r w:rsidRPr="00477C46">
        <w:rPr>
          <w:rFonts w:ascii="Avenir Next LT Pro Light" w:hAnsi="Avenir Next LT Pro Light"/>
          <w:spacing w:val="-3"/>
        </w:rPr>
        <w:t xml:space="preserve"> </w:t>
      </w:r>
      <w:r w:rsidRPr="00477C46">
        <w:rPr>
          <w:rFonts w:ascii="Avenir Next LT Pro Light" w:hAnsi="Avenir Next LT Pro Light"/>
        </w:rPr>
        <w:t>materials</w:t>
      </w:r>
      <w:r w:rsidRPr="00477C46">
        <w:rPr>
          <w:rFonts w:ascii="Avenir Next LT Pro Light" w:hAnsi="Avenir Next LT Pro Light"/>
          <w:spacing w:val="-3"/>
        </w:rPr>
        <w:t xml:space="preserve"> </w:t>
      </w:r>
      <w:r w:rsidRPr="00477C46">
        <w:rPr>
          <w:rFonts w:ascii="Avenir Next LT Pro Light" w:hAnsi="Avenir Next LT Pro Light"/>
        </w:rPr>
        <w:t>have</w:t>
      </w:r>
      <w:r w:rsidRPr="00477C46">
        <w:rPr>
          <w:rFonts w:ascii="Avenir Next LT Pro Light" w:hAnsi="Avenir Next LT Pro Light"/>
          <w:spacing w:val="-4"/>
        </w:rPr>
        <w:t xml:space="preserve"> </w:t>
      </w:r>
      <w:r w:rsidRPr="00477C46">
        <w:rPr>
          <w:rFonts w:ascii="Avenir Next LT Pro Light" w:hAnsi="Avenir Next LT Pro Light"/>
        </w:rPr>
        <w:t>been</w:t>
      </w:r>
      <w:r w:rsidRPr="00477C46">
        <w:rPr>
          <w:rFonts w:ascii="Avenir Next LT Pro Light" w:hAnsi="Avenir Next LT Pro Light"/>
          <w:spacing w:val="-3"/>
        </w:rPr>
        <w:t xml:space="preserve"> </w:t>
      </w:r>
      <w:r w:rsidRPr="00477C46">
        <w:rPr>
          <w:rFonts w:ascii="Avenir Next LT Pro Light" w:hAnsi="Avenir Next LT Pro Light"/>
        </w:rPr>
        <w:t>submitted,</w:t>
      </w:r>
      <w:r w:rsidRPr="00477C46">
        <w:rPr>
          <w:rFonts w:ascii="Avenir Next LT Pro Light" w:hAnsi="Avenir Next LT Pro Light"/>
          <w:spacing w:val="-3"/>
        </w:rPr>
        <w:t xml:space="preserve"> </w:t>
      </w:r>
      <w:r w:rsidRPr="00477C46">
        <w:rPr>
          <w:rFonts w:ascii="Avenir Next LT Pro Light" w:hAnsi="Avenir Next LT Pro Light"/>
        </w:rPr>
        <w:t>they</w:t>
      </w:r>
      <w:r w:rsidRPr="00477C46">
        <w:rPr>
          <w:rFonts w:ascii="Avenir Next LT Pro Light" w:hAnsi="Avenir Next LT Pro Light"/>
          <w:spacing w:val="-6"/>
        </w:rPr>
        <w:t xml:space="preserve"> </w:t>
      </w:r>
      <w:r w:rsidRPr="00477C46">
        <w:rPr>
          <w:rFonts w:ascii="Avenir Next LT Pro Light" w:hAnsi="Avenir Next LT Pro Light"/>
        </w:rPr>
        <w:t>recommend</w:t>
      </w:r>
      <w:r w:rsidRPr="00477C46">
        <w:rPr>
          <w:rFonts w:ascii="Avenir Next LT Pro Light" w:hAnsi="Avenir Next LT Pro Light"/>
          <w:spacing w:val="-3"/>
        </w:rPr>
        <w:t xml:space="preserve"> </w:t>
      </w:r>
      <w:r w:rsidRPr="00477C46">
        <w:rPr>
          <w:rFonts w:ascii="Avenir Next LT Pro Light" w:hAnsi="Avenir Next LT Pro Light"/>
        </w:rPr>
        <w:t>all</w:t>
      </w:r>
      <w:r w:rsidRPr="00477C46">
        <w:rPr>
          <w:rFonts w:ascii="Avenir Next LT Pro Light" w:hAnsi="Avenir Next LT Pro Light"/>
          <w:spacing w:val="-3"/>
        </w:rPr>
        <w:t xml:space="preserve"> </w:t>
      </w:r>
      <w:r w:rsidRPr="00477C46">
        <w:rPr>
          <w:rFonts w:ascii="Avenir Next LT Pro Light" w:hAnsi="Avenir Next LT Pro Light"/>
        </w:rPr>
        <w:t>applicants</w:t>
      </w:r>
      <w:r w:rsidRPr="00477C46">
        <w:rPr>
          <w:rFonts w:ascii="Avenir Next LT Pro Light" w:hAnsi="Avenir Next LT Pro Light"/>
          <w:spacing w:val="-3"/>
        </w:rPr>
        <w:t xml:space="preserve"> </w:t>
      </w:r>
      <w:r w:rsidRPr="00477C46">
        <w:rPr>
          <w:rFonts w:ascii="Avenir Next LT Pro Light" w:hAnsi="Avenir Next LT Pro Light"/>
        </w:rPr>
        <w:t>provide</w:t>
      </w:r>
      <w:r w:rsidRPr="00477C46">
        <w:rPr>
          <w:rFonts w:ascii="Avenir Next LT Pro Light" w:hAnsi="Avenir Next LT Pro Light"/>
          <w:spacing w:val="-3"/>
        </w:rPr>
        <w:t xml:space="preserve"> </w:t>
      </w:r>
      <w:r w:rsidRPr="00477C46">
        <w:rPr>
          <w:rFonts w:ascii="Avenir Next LT Pro Light" w:hAnsi="Avenir Next LT Pro Light"/>
        </w:rPr>
        <w:t>information</w:t>
      </w:r>
      <w:r w:rsidRPr="00477C46">
        <w:rPr>
          <w:rFonts w:ascii="Avenir Next LT Pro Light" w:hAnsi="Avenir Next LT Pro Light"/>
          <w:spacing w:val="-3"/>
        </w:rPr>
        <w:t xml:space="preserve"> </w:t>
      </w:r>
      <w:r w:rsidRPr="00477C46">
        <w:rPr>
          <w:rFonts w:ascii="Avenir Next LT Pro Light" w:hAnsi="Avenir Next LT Pro Light"/>
        </w:rPr>
        <w:t xml:space="preserve">for four references </w:t>
      </w:r>
      <w:r w:rsidR="00CE4EB6" w:rsidRPr="00477C46">
        <w:rPr>
          <w:rFonts w:ascii="Avenir Next LT Pro Light" w:hAnsi="Avenir Next LT Pro Light"/>
        </w:rPr>
        <w:t>if</w:t>
      </w:r>
      <w:r w:rsidRPr="00477C46">
        <w:rPr>
          <w:rFonts w:ascii="Avenir Next LT Pro Light" w:hAnsi="Avenir Next LT Pro Light"/>
        </w:rPr>
        <w:t xml:space="preserve"> </w:t>
      </w:r>
      <w:r w:rsidRPr="00477C46">
        <w:rPr>
          <w:rFonts w:ascii="Avenir Next LT Pro Light" w:hAnsi="Avenir Next LT Pro Light"/>
        </w:rPr>
        <w:lastRenderedPageBreak/>
        <w:t>one falls through.</w:t>
      </w:r>
      <w:r w:rsidR="000F0EEE" w:rsidRPr="00477C46">
        <w:rPr>
          <w:rFonts w:ascii="Avenir Next LT Pro Light" w:hAnsi="Avenir Next LT Pro Light"/>
        </w:rPr>
        <w:t xml:space="preserve"> </w:t>
      </w:r>
    </w:p>
    <w:p w14:paraId="79AD7881" w14:textId="77777777" w:rsidR="000F0EEE" w:rsidRPr="00477C46" w:rsidRDefault="000F0EEE" w:rsidP="000F0EEE">
      <w:pPr>
        <w:pStyle w:val="BodyText"/>
        <w:ind w:left="220" w:right="249"/>
        <w:rPr>
          <w:rFonts w:ascii="Avenir Next LT Pro Light" w:hAnsi="Avenir Next LT Pro Light"/>
        </w:rPr>
      </w:pPr>
    </w:p>
    <w:p w14:paraId="519390F6" w14:textId="77777777" w:rsidR="000F0EEE" w:rsidRPr="00477C46" w:rsidRDefault="000F0EEE" w:rsidP="000F0EEE">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The MSW Admissions Committee will review complete applications in the following manner:</w:t>
      </w:r>
    </w:p>
    <w:p w14:paraId="4D43595D" w14:textId="77777777" w:rsidR="000F0EEE" w:rsidRPr="00477C46" w:rsidRDefault="000F0EEE" w:rsidP="000F0EEE">
      <w:pPr>
        <w:rPr>
          <w:rFonts w:ascii="Avenir Next LT Pro Light" w:eastAsia="Times New Roman" w:hAnsi="Avenir Next LT Pro Light" w:cs="Times New Roman"/>
          <w:color w:val="000000" w:themeColor="text1"/>
        </w:rPr>
      </w:pPr>
    </w:p>
    <w:p w14:paraId="76BE4605" w14:textId="2F0347A4" w:rsidR="000F0EEE" w:rsidRPr="00477C46" w:rsidRDefault="000F0EEE" w:rsidP="000F0EEE">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 xml:space="preserve">There are two deadlines. The priority deadline is the second Friday in January. All completed applications are reviewed at this time. The second deadline is the first Friday in March. After the second deadline, applications are reviewed as space allows. Admission essays are evaluated based on the approved rubric.  </w:t>
      </w:r>
    </w:p>
    <w:p w14:paraId="7C912D91" w14:textId="77777777" w:rsidR="000F0EEE" w:rsidRPr="00477C46" w:rsidRDefault="000F0EEE" w:rsidP="000F0EEE">
      <w:pPr>
        <w:rPr>
          <w:rFonts w:ascii="Avenir Next LT Pro Light" w:eastAsia="Times New Roman" w:hAnsi="Avenir Next LT Pro Light" w:cs="Times New Roman"/>
          <w:color w:val="000000" w:themeColor="text1"/>
        </w:rPr>
      </w:pPr>
    </w:p>
    <w:p w14:paraId="688E0856" w14:textId="7449497F" w:rsidR="000F0EEE" w:rsidRPr="00477C46" w:rsidRDefault="000F0EEE" w:rsidP="000F0EEE">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Evaluations will become part of the student’s application records. Applicants who met the respective deadline will be notified by email their status which can include an official offer for admission, declination of admission, or notification of being placed on a wait list. Admittance offer recipients will have two weeks to accept the offer. If that time passes without a positive response, the offer will be sent to the next person on the wait list.  The process repeats for the second deadline. Thereafter applications will be reviewed in the order received. MSW applications will be reviewed until the end of the spring semester or until all cohorts are full, whichever happens first.</w:t>
      </w:r>
    </w:p>
    <w:p w14:paraId="2BE2C467" w14:textId="77777777" w:rsidR="000F0EEE" w:rsidRPr="00477C46" w:rsidRDefault="000F0EEE" w:rsidP="000F0EEE">
      <w:pPr>
        <w:rPr>
          <w:rFonts w:ascii="Avenir Next LT Pro Light" w:eastAsia="Times New Roman" w:hAnsi="Avenir Next LT Pro Light" w:cs="Times New Roman"/>
          <w:color w:val="000000" w:themeColor="text1"/>
        </w:rPr>
      </w:pPr>
    </w:p>
    <w:p w14:paraId="3595723E" w14:textId="1B874220" w:rsidR="000F0EEE" w:rsidRPr="00477C46" w:rsidRDefault="000F0EEE" w:rsidP="000F0EEE">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Application deadlines will be posted on the UWO Social Work web</w:t>
      </w:r>
      <w:r w:rsidR="00C23A44">
        <w:rPr>
          <w:rFonts w:ascii="Avenir Next LT Pro Light" w:eastAsia="Times New Roman" w:hAnsi="Avenir Next LT Pro Light" w:cs="Times New Roman"/>
          <w:color w:val="000000" w:themeColor="text1"/>
        </w:rPr>
        <w:t>site</w:t>
      </w:r>
      <w:r w:rsidRPr="00477C46">
        <w:rPr>
          <w:rFonts w:ascii="Avenir Next LT Pro Light" w:eastAsia="Times New Roman" w:hAnsi="Avenir Next LT Pro Light" w:cs="Times New Roman"/>
          <w:color w:val="000000" w:themeColor="text1"/>
        </w:rPr>
        <w:t>, announced at all MSW information sessions, and shared with all Social Work faculty and Graduate Studies staff to provide to interested prospective applicants. Admission to the MSW is competitive, meaning that not all applicants who meet the minimum standards will be admitted. If an MSW program or cohort does not fill after the first round of application review, a second round of application review will be scheduled. This will also be posted on the UWO Social Work webpage, announced at all MSW information sessions, and shared with all Social Work faculty and Graduate Studies staff.</w:t>
      </w:r>
    </w:p>
    <w:p w14:paraId="0354709B" w14:textId="77777777" w:rsidR="000F0EEE" w:rsidRPr="00477C46" w:rsidRDefault="000F0EEE" w:rsidP="000F0EEE">
      <w:pPr>
        <w:rPr>
          <w:rStyle w:val="CommentReference"/>
          <w:rFonts w:ascii="Avenir Next LT Pro Light" w:hAnsi="Avenir Next LT Pro Light"/>
        </w:rPr>
      </w:pPr>
    </w:p>
    <w:p w14:paraId="362F9E25" w14:textId="589AF3B6" w:rsidR="00F84FAA" w:rsidRPr="0006764A" w:rsidRDefault="000F0EEE" w:rsidP="0006764A">
      <w:pPr>
        <w:rPr>
          <w:rFonts w:ascii="Avenir Next LT Pro Light" w:hAnsi="Avenir Next LT Pro Light"/>
          <w:sz w:val="16"/>
        </w:rPr>
      </w:pPr>
      <w:r w:rsidRPr="00477C46">
        <w:rPr>
          <w:rFonts w:ascii="Avenir Next LT Pro Light" w:eastAsia="Times New Roman" w:hAnsi="Avenir Next LT Pro Light" w:cs="Times New Roman"/>
          <w:color w:val="000000" w:themeColor="text1"/>
        </w:rPr>
        <w:t xml:space="preserve">Applicant groups are divided by proposed year of graduation (related to advanced standing or generalist and full/part-time and clinical/mental health and advanced direct practice.) All admission decisions are emailed to address that </w:t>
      </w:r>
      <w:r w:rsidR="00C23A44" w:rsidRPr="00477C46">
        <w:rPr>
          <w:rFonts w:ascii="Avenir Next LT Pro Light" w:eastAsia="Times New Roman" w:hAnsi="Avenir Next LT Pro Light" w:cs="Times New Roman"/>
          <w:color w:val="000000" w:themeColor="text1"/>
        </w:rPr>
        <w:t>applicants</w:t>
      </w:r>
      <w:r w:rsidRPr="00477C46">
        <w:rPr>
          <w:rFonts w:ascii="Avenir Next LT Pro Light" w:eastAsia="Times New Roman" w:hAnsi="Avenir Next LT Pro Light" w:cs="Times New Roman"/>
          <w:color w:val="000000" w:themeColor="text1"/>
        </w:rPr>
        <w:t xml:space="preserve"> provide on their graduate application and supplemental applicatio</w:t>
      </w:r>
      <w:r w:rsidR="00F84FAA">
        <w:rPr>
          <w:rFonts w:ascii="Avenir Next LT Pro Light" w:eastAsia="Times New Roman" w:hAnsi="Avenir Next LT Pro Light" w:cs="Times New Roman"/>
          <w:color w:val="000000" w:themeColor="text1"/>
        </w:rPr>
        <w:t xml:space="preserve">n. </w:t>
      </w:r>
    </w:p>
    <w:p w14:paraId="40F09372" w14:textId="437F9631" w:rsidR="0006764A" w:rsidRPr="0006764A" w:rsidRDefault="0006764A" w:rsidP="0006764A">
      <w:pPr>
        <w:pStyle w:val="NormalWeb"/>
        <w:rPr>
          <w:rFonts w:ascii="Avenir Next LT Pro Light" w:hAnsi="Avenir Next LT Pro Light"/>
          <w:b/>
          <w:bCs/>
          <w:color w:val="000000"/>
        </w:rPr>
      </w:pPr>
      <w:r w:rsidRPr="0006764A">
        <w:rPr>
          <w:rFonts w:ascii="Avenir Next LT Pro Light" w:hAnsi="Avenir Next LT Pro Light"/>
          <w:b/>
          <w:bCs/>
          <w:color w:val="000000"/>
        </w:rPr>
        <w:t>Admission Decisions</w:t>
      </w:r>
    </w:p>
    <w:p w14:paraId="685552BB" w14:textId="3383EFD8" w:rsidR="0006764A" w:rsidRPr="0006764A" w:rsidRDefault="0006764A" w:rsidP="0006764A">
      <w:pPr>
        <w:pStyle w:val="NormalWeb"/>
        <w:rPr>
          <w:rFonts w:ascii="Avenir Next LT Pro Light" w:hAnsi="Avenir Next LT Pro Light"/>
          <w:color w:val="000000"/>
        </w:rPr>
      </w:pPr>
      <w:r w:rsidRPr="0006764A">
        <w:rPr>
          <w:rFonts w:ascii="Avenir Next LT Pro Light" w:hAnsi="Avenir Next LT Pro Light"/>
          <w:color w:val="000000"/>
        </w:rPr>
        <w:t xml:space="preserve">There are four types of Admission Committee decisions: admission, probationary admission, wait list, </w:t>
      </w:r>
      <w:r w:rsidR="0049589A">
        <w:rPr>
          <w:rFonts w:ascii="Avenir Next LT Pro Light" w:hAnsi="Avenir Next LT Pro Light"/>
          <w:color w:val="000000"/>
        </w:rPr>
        <w:t xml:space="preserve">or </w:t>
      </w:r>
      <w:r w:rsidRPr="0006764A">
        <w:rPr>
          <w:rFonts w:ascii="Avenir Next LT Pro Light" w:hAnsi="Avenir Next LT Pro Light"/>
          <w:color w:val="000000"/>
        </w:rPr>
        <w:t xml:space="preserve">denial. Admission is offered when an applicant meets all criteria outlined above OR they have a clear plan to meet the criteria by the end of the Fall semester of their admission. Probationary admission is offered when the applicant has a clear plan for meeting criteria, the deficiency is strictly academic, but the plan may require more than the Fall semester to complete. Behavioral concerns will not be given consideration for probationary admission. Students who require </w:t>
      </w:r>
      <w:r w:rsidRPr="0006764A">
        <w:rPr>
          <w:rFonts w:ascii="Avenir Next LT Pro Light" w:hAnsi="Avenir Next LT Pro Light"/>
          <w:color w:val="000000"/>
        </w:rPr>
        <w:t>accommodations</w:t>
      </w:r>
      <w:r w:rsidRPr="0006764A">
        <w:rPr>
          <w:rFonts w:ascii="Avenir Next LT Pro Light" w:hAnsi="Avenir Next LT Pro Light"/>
          <w:color w:val="000000"/>
        </w:rPr>
        <w:t xml:space="preserve"> shoul</w:t>
      </w:r>
      <w:r>
        <w:rPr>
          <w:rFonts w:ascii="Avenir Next LT Pro Light" w:hAnsi="Avenir Next LT Pro Light"/>
          <w:color w:val="000000"/>
        </w:rPr>
        <w:t xml:space="preserve">d meet </w:t>
      </w:r>
      <w:r w:rsidRPr="0006764A">
        <w:rPr>
          <w:rFonts w:ascii="Avenir Next LT Pro Light" w:hAnsi="Avenir Next LT Pro Light"/>
          <w:color w:val="000000"/>
        </w:rPr>
        <w:t>with the Dean of Students office</w:t>
      </w:r>
      <w:r>
        <w:rPr>
          <w:rFonts w:ascii="Avenir Next LT Pro Light" w:hAnsi="Avenir Next LT Pro Light"/>
          <w:color w:val="000000"/>
        </w:rPr>
        <w:t>.</w:t>
      </w:r>
    </w:p>
    <w:p w14:paraId="2C53B35D" w14:textId="2509751A" w:rsidR="0006764A" w:rsidRPr="0006764A" w:rsidRDefault="0006764A" w:rsidP="0006764A">
      <w:pPr>
        <w:pStyle w:val="NormalWeb"/>
        <w:rPr>
          <w:rFonts w:ascii="Avenir Next LT Pro Light" w:hAnsi="Avenir Next LT Pro Light"/>
          <w:color w:val="000000"/>
        </w:rPr>
      </w:pPr>
      <w:r w:rsidRPr="0006764A">
        <w:rPr>
          <w:rFonts w:ascii="Avenir Next LT Pro Light" w:hAnsi="Avenir Next LT Pro Light"/>
          <w:color w:val="000000"/>
        </w:rPr>
        <w:t>Academic deficiencies are defined as, but not restricted to</w:t>
      </w:r>
      <w:r>
        <w:rPr>
          <w:rFonts w:ascii="Avenir Next LT Pro Light" w:hAnsi="Avenir Next LT Pro Light"/>
          <w:color w:val="000000"/>
        </w:rPr>
        <w:t>:</w:t>
      </w:r>
    </w:p>
    <w:p w14:paraId="2214D20D"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GPA below the minimum for application</w:t>
      </w:r>
    </w:p>
    <w:p w14:paraId="13CAF958"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Insufficient number of references or Inappropriate reference sources</w:t>
      </w:r>
    </w:p>
    <w:p w14:paraId="6CCC566B"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Insufficient volunteer Hours</w:t>
      </w:r>
    </w:p>
    <w:p w14:paraId="761C4293"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Aggregate scores from reference surveys too low</w:t>
      </w:r>
    </w:p>
    <w:p w14:paraId="3532FD69"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Inappropriate volunteer service</w:t>
      </w:r>
    </w:p>
    <w:p w14:paraId="0030704D" w14:textId="77777777" w:rsidR="0006764A" w:rsidRPr="0006764A" w:rsidRDefault="0006764A" w:rsidP="0006764A">
      <w:pPr>
        <w:pStyle w:val="NormalWeb"/>
        <w:spacing w:before="0" w:beforeAutospacing="0" w:after="0" w:afterAutospacing="0"/>
        <w:rPr>
          <w:rFonts w:ascii="Avenir Next LT Pro Light" w:hAnsi="Avenir Next LT Pro Light"/>
          <w:color w:val="000000"/>
        </w:rPr>
      </w:pPr>
      <w:r w:rsidRPr="0006764A">
        <w:rPr>
          <w:rFonts w:ascii="Avenir Next LT Pro Light" w:hAnsi="Avenir Next LT Pro Light"/>
          <w:color w:val="000000"/>
        </w:rPr>
        <w:t>o Incomplete required course work</w:t>
      </w:r>
    </w:p>
    <w:p w14:paraId="5D50F491" w14:textId="77777777" w:rsidR="0006764A" w:rsidRDefault="0006764A" w:rsidP="0006764A">
      <w:pPr>
        <w:pStyle w:val="NormalWeb"/>
        <w:rPr>
          <w:rFonts w:ascii="Avenir Next LT Pro Light" w:hAnsi="Avenir Next LT Pro Light"/>
          <w:color w:val="000000"/>
        </w:rPr>
      </w:pPr>
      <w:r w:rsidRPr="0006764A">
        <w:rPr>
          <w:rFonts w:ascii="Avenir Next LT Pro Light" w:hAnsi="Avenir Next LT Pro Light"/>
          <w:color w:val="000000"/>
        </w:rPr>
        <w:t>A student who has been offered probationary admission will make specific plans for resolving their probationary status with the program coordinator. The coordinator will work with the student to create and monitor a detailed plan to resolve the academic deficiencies. The coordinator will monitor and document the student’s progress until the deficiencies are resolved.</w:t>
      </w:r>
    </w:p>
    <w:p w14:paraId="20E64C60" w14:textId="2B390EAD" w:rsidR="0049589A" w:rsidRPr="0049589A" w:rsidRDefault="0049589A" w:rsidP="0049589A">
      <w:pPr>
        <w:pStyle w:val="BodyText"/>
        <w:spacing w:before="1"/>
        <w:ind w:right="249"/>
        <w:rPr>
          <w:rFonts w:ascii="Avenir Next LT Pro Light" w:hAnsi="Avenir Next LT Pro Light"/>
        </w:rPr>
      </w:pPr>
      <w:r w:rsidRPr="00477C46">
        <w:rPr>
          <w:rFonts w:ascii="Avenir Next LT Pro Light" w:hAnsi="Avenir Next LT Pro Light"/>
        </w:rPr>
        <w:t>All</w:t>
      </w:r>
      <w:r w:rsidRPr="00477C46">
        <w:rPr>
          <w:rFonts w:ascii="Avenir Next LT Pro Light" w:hAnsi="Avenir Next LT Pro Light"/>
          <w:spacing w:val="-4"/>
        </w:rPr>
        <w:t xml:space="preserve"> </w:t>
      </w:r>
      <w:r w:rsidRPr="00477C46">
        <w:rPr>
          <w:rFonts w:ascii="Avenir Next LT Pro Light" w:hAnsi="Avenir Next LT Pro Light"/>
        </w:rPr>
        <w:t>admission</w:t>
      </w:r>
      <w:r w:rsidRPr="00477C46">
        <w:rPr>
          <w:rFonts w:ascii="Avenir Next LT Pro Light" w:hAnsi="Avenir Next LT Pro Light"/>
          <w:spacing w:val="-3"/>
        </w:rPr>
        <w:t xml:space="preserve"> </w:t>
      </w:r>
      <w:r w:rsidRPr="00477C46">
        <w:rPr>
          <w:rFonts w:ascii="Avenir Next LT Pro Light" w:hAnsi="Avenir Next LT Pro Light"/>
        </w:rPr>
        <w:t>decisions</w:t>
      </w:r>
      <w:r w:rsidRPr="00477C46">
        <w:rPr>
          <w:rFonts w:ascii="Avenir Next LT Pro Light" w:hAnsi="Avenir Next LT Pro Light"/>
          <w:spacing w:val="-3"/>
        </w:rPr>
        <w:t xml:space="preserve"> </w:t>
      </w:r>
      <w:r w:rsidRPr="00477C46">
        <w:rPr>
          <w:rFonts w:ascii="Avenir Next LT Pro Light" w:hAnsi="Avenir Next LT Pro Light"/>
        </w:rPr>
        <w:t>are</w:t>
      </w:r>
      <w:r w:rsidRPr="00477C46">
        <w:rPr>
          <w:rFonts w:ascii="Avenir Next LT Pro Light" w:hAnsi="Avenir Next LT Pro Light"/>
          <w:spacing w:val="-5"/>
        </w:rPr>
        <w:t xml:space="preserve"> </w:t>
      </w:r>
      <w:r w:rsidRPr="00477C46">
        <w:rPr>
          <w:rFonts w:ascii="Avenir Next LT Pro Light" w:hAnsi="Avenir Next LT Pro Light"/>
        </w:rPr>
        <w:t>emailed</w:t>
      </w:r>
      <w:r w:rsidRPr="00477C46">
        <w:rPr>
          <w:rFonts w:ascii="Avenir Next LT Pro Light" w:hAnsi="Avenir Next LT Pro Light"/>
          <w:spacing w:val="-3"/>
        </w:rPr>
        <w:t xml:space="preserve"> </w:t>
      </w:r>
      <w:r w:rsidRPr="00477C46">
        <w:rPr>
          <w:rFonts w:ascii="Avenir Next LT Pro Light" w:hAnsi="Avenir Next LT Pro Light"/>
        </w:rPr>
        <w:t>to</w:t>
      </w:r>
      <w:r w:rsidRPr="00477C46">
        <w:rPr>
          <w:rFonts w:ascii="Avenir Next LT Pro Light" w:hAnsi="Avenir Next LT Pro Light"/>
          <w:spacing w:val="-3"/>
        </w:rPr>
        <w:t xml:space="preserve"> </w:t>
      </w:r>
      <w:r w:rsidRPr="00477C46">
        <w:rPr>
          <w:rFonts w:ascii="Avenir Next LT Pro Light" w:hAnsi="Avenir Next LT Pro Light"/>
        </w:rPr>
        <w:t>address</w:t>
      </w:r>
      <w:r w:rsidRPr="00477C46">
        <w:rPr>
          <w:rFonts w:ascii="Avenir Next LT Pro Light" w:hAnsi="Avenir Next LT Pro Light"/>
          <w:spacing w:val="-4"/>
        </w:rPr>
        <w:t xml:space="preserve"> </w:t>
      </w:r>
      <w:r>
        <w:rPr>
          <w:rFonts w:ascii="Avenir Next LT Pro Light" w:hAnsi="Avenir Next LT Pro Light"/>
        </w:rPr>
        <w:t>which</w:t>
      </w:r>
      <w:r w:rsidRPr="00477C46">
        <w:rPr>
          <w:rFonts w:ascii="Avenir Next LT Pro Light" w:hAnsi="Avenir Next LT Pro Light"/>
          <w:spacing w:val="-3"/>
        </w:rPr>
        <w:t xml:space="preserve"> </w:t>
      </w:r>
      <w:r w:rsidRPr="00477C46">
        <w:rPr>
          <w:rFonts w:ascii="Avenir Next LT Pro Light" w:hAnsi="Avenir Next LT Pro Light"/>
        </w:rPr>
        <w:t>applicants supply</w:t>
      </w:r>
      <w:r w:rsidRPr="00477C46">
        <w:rPr>
          <w:rFonts w:ascii="Avenir Next LT Pro Light" w:hAnsi="Avenir Next LT Pro Light"/>
          <w:spacing w:val="-8"/>
        </w:rPr>
        <w:t xml:space="preserve"> </w:t>
      </w:r>
      <w:r w:rsidRPr="00477C46">
        <w:rPr>
          <w:rFonts w:ascii="Avenir Next LT Pro Light" w:hAnsi="Avenir Next LT Pro Light"/>
        </w:rPr>
        <w:t>on</w:t>
      </w:r>
      <w:r w:rsidRPr="00477C46">
        <w:rPr>
          <w:rFonts w:ascii="Avenir Next LT Pro Light" w:hAnsi="Avenir Next LT Pro Light"/>
          <w:spacing w:val="-3"/>
        </w:rPr>
        <w:t xml:space="preserve"> </w:t>
      </w:r>
      <w:r w:rsidRPr="00477C46">
        <w:rPr>
          <w:rFonts w:ascii="Avenir Next LT Pro Light" w:hAnsi="Avenir Next LT Pro Light"/>
        </w:rPr>
        <w:t>their</w:t>
      </w:r>
      <w:r w:rsidRPr="00477C46">
        <w:rPr>
          <w:rFonts w:ascii="Avenir Next LT Pro Light" w:hAnsi="Avenir Next LT Pro Light"/>
          <w:spacing w:val="-5"/>
        </w:rPr>
        <w:t xml:space="preserve"> </w:t>
      </w:r>
      <w:r w:rsidRPr="00477C46">
        <w:rPr>
          <w:rFonts w:ascii="Avenir Next LT Pro Light" w:hAnsi="Avenir Next LT Pro Light"/>
        </w:rPr>
        <w:t>graduate application and supplemental application.</w:t>
      </w:r>
    </w:p>
    <w:p w14:paraId="05C33A2B" w14:textId="77777777" w:rsidR="0006764A" w:rsidRPr="0006764A" w:rsidRDefault="0006764A" w:rsidP="0006764A">
      <w:pPr>
        <w:pStyle w:val="NormalWeb"/>
        <w:rPr>
          <w:rFonts w:ascii="Avenir Next LT Pro Light" w:hAnsi="Avenir Next LT Pro Light"/>
          <w:b/>
          <w:bCs/>
          <w:color w:val="000000"/>
        </w:rPr>
      </w:pPr>
      <w:r w:rsidRPr="0006764A">
        <w:rPr>
          <w:rFonts w:ascii="Avenir Next LT Pro Light" w:hAnsi="Avenir Next LT Pro Light"/>
          <w:b/>
          <w:bCs/>
          <w:color w:val="000000"/>
        </w:rPr>
        <w:t>Probation In the MSW Program</w:t>
      </w:r>
    </w:p>
    <w:p w14:paraId="2D9B3D2B" w14:textId="6EAAEE79" w:rsidR="0006764A" w:rsidRPr="0006764A" w:rsidRDefault="0006764A" w:rsidP="0006764A">
      <w:pPr>
        <w:pStyle w:val="NormalWeb"/>
        <w:rPr>
          <w:rFonts w:ascii="Avenir Next LT Pro Light" w:hAnsi="Avenir Next LT Pro Light"/>
          <w:color w:val="000000"/>
        </w:rPr>
      </w:pPr>
      <w:r w:rsidRPr="0006764A">
        <w:rPr>
          <w:rFonts w:ascii="Avenir Next LT Pro Light" w:hAnsi="Avenir Next LT Pro Light"/>
          <w:color w:val="000000"/>
        </w:rPr>
        <w:t>The</w:t>
      </w:r>
      <w:r>
        <w:rPr>
          <w:rFonts w:ascii="Avenir Next LT Pro Light" w:hAnsi="Avenir Next LT Pro Light"/>
          <w:color w:val="000000"/>
        </w:rPr>
        <w:t xml:space="preserve"> UWO MSW</w:t>
      </w:r>
      <w:r w:rsidRPr="0006764A">
        <w:rPr>
          <w:rFonts w:ascii="Avenir Next LT Pro Light" w:hAnsi="Avenir Next LT Pro Light"/>
          <w:color w:val="000000"/>
        </w:rPr>
        <w:t xml:space="preserve"> is a program of professional education. There are a number of reasons a student may be placed on probation that take academic, behavioral, and professional ethical </w:t>
      </w:r>
      <w:r w:rsidRPr="0006764A">
        <w:rPr>
          <w:rFonts w:ascii="Avenir Next LT Pro Light" w:hAnsi="Avenir Next LT Pro Light"/>
          <w:color w:val="000000"/>
        </w:rPr>
        <w:t>concerns</w:t>
      </w:r>
      <w:r w:rsidRPr="0006764A">
        <w:rPr>
          <w:rFonts w:ascii="Avenir Next LT Pro Light" w:hAnsi="Avenir Next LT Pro Light"/>
          <w:color w:val="000000"/>
        </w:rPr>
        <w:t xml:space="preserve"> into consideration.</w:t>
      </w:r>
    </w:p>
    <w:p w14:paraId="37866148" w14:textId="1565C3DF" w:rsidR="0006764A" w:rsidRPr="0006764A" w:rsidRDefault="0006764A" w:rsidP="0006764A">
      <w:pPr>
        <w:pStyle w:val="NormalWeb"/>
        <w:rPr>
          <w:rFonts w:ascii="Avenir Next LT Pro Light" w:hAnsi="Avenir Next LT Pro Light"/>
          <w:color w:val="000000"/>
        </w:rPr>
      </w:pPr>
      <w:r w:rsidRPr="0006764A">
        <w:rPr>
          <w:rFonts w:ascii="Avenir Next LT Pro Light" w:hAnsi="Avenir Next LT Pro Light"/>
          <w:color w:val="000000"/>
        </w:rPr>
        <w:t>Students are responsible for knowing the guidelines around GPA and academic integrity outlined in the student handbook in the</w:t>
      </w:r>
      <w:r>
        <w:rPr>
          <w:rFonts w:ascii="Avenir Next LT Pro Light" w:hAnsi="Avenir Next LT Pro Light"/>
          <w:color w:val="000000"/>
        </w:rPr>
        <w:t xml:space="preserve"> Office of</w:t>
      </w:r>
      <w:r w:rsidRPr="0006764A">
        <w:rPr>
          <w:rFonts w:ascii="Avenir Next LT Pro Light" w:hAnsi="Avenir Next LT Pro Light"/>
          <w:color w:val="000000"/>
        </w:rPr>
        <w:t xml:space="preserve"> Graduate Studies. If a student’s performance falls outside of those </w:t>
      </w:r>
      <w:r w:rsidRPr="0006764A">
        <w:rPr>
          <w:rFonts w:ascii="Avenir Next LT Pro Light" w:hAnsi="Avenir Next LT Pro Light"/>
          <w:color w:val="000000"/>
        </w:rPr>
        <w:t>parameters</w:t>
      </w:r>
      <w:r w:rsidRPr="0006764A">
        <w:rPr>
          <w:rFonts w:ascii="Avenir Next LT Pro Light" w:hAnsi="Avenir Next LT Pro Light"/>
          <w:color w:val="000000"/>
        </w:rPr>
        <w:t>, they may be placed on probation or face penalties.</w:t>
      </w:r>
    </w:p>
    <w:p w14:paraId="07F023C8" w14:textId="2B0F42F2" w:rsidR="00FD57CE" w:rsidRPr="0049589A" w:rsidRDefault="0049589A" w:rsidP="0049589A">
      <w:pPr>
        <w:pStyle w:val="NormalWeb"/>
        <w:rPr>
          <w:rFonts w:ascii="Avenir Next LT Pro Light" w:hAnsi="Avenir Next LT Pro Light"/>
          <w:color w:val="000000"/>
        </w:rPr>
      </w:pPr>
      <w:r>
        <w:rPr>
          <w:rFonts w:ascii="Avenir Next LT Pro Light" w:hAnsi="Avenir Next LT Pro Light"/>
          <w:color w:val="000000"/>
        </w:rPr>
        <w:t xml:space="preserve">MSW Students </w:t>
      </w:r>
      <w:r w:rsidR="0006764A" w:rsidRPr="0006764A">
        <w:rPr>
          <w:rFonts w:ascii="Avenir Next LT Pro Light" w:hAnsi="Avenir Next LT Pro Light"/>
          <w:color w:val="000000"/>
        </w:rPr>
        <w:t xml:space="preserve">must earn a </w:t>
      </w:r>
      <w:r w:rsidR="0006764A">
        <w:rPr>
          <w:rFonts w:ascii="Avenir Next LT Pro Light" w:hAnsi="Avenir Next LT Pro Light"/>
          <w:color w:val="000000"/>
        </w:rPr>
        <w:t xml:space="preserve">B or better in their </w:t>
      </w:r>
      <w:r>
        <w:rPr>
          <w:rFonts w:ascii="Avenir Next LT Pro Light" w:hAnsi="Avenir Next LT Pro Light"/>
          <w:color w:val="000000"/>
        </w:rPr>
        <w:t xml:space="preserve">field courses (709, 710, 729, and 733) and a </w:t>
      </w:r>
      <w:r w:rsidR="0006764A">
        <w:rPr>
          <w:rFonts w:ascii="Avenir Next LT Pro Light" w:hAnsi="Avenir Next LT Pro Light"/>
          <w:color w:val="000000"/>
        </w:rPr>
        <w:t>C</w:t>
      </w:r>
      <w:r w:rsidR="0006764A" w:rsidRPr="0006764A">
        <w:rPr>
          <w:rFonts w:ascii="Avenir Next LT Pro Light" w:hAnsi="Avenir Next LT Pro Light"/>
          <w:color w:val="000000"/>
        </w:rPr>
        <w:t xml:space="preserve"> or better in every </w:t>
      </w:r>
      <w:r>
        <w:rPr>
          <w:rFonts w:ascii="Avenir Next LT Pro Light" w:hAnsi="Avenir Next LT Pro Light"/>
          <w:color w:val="000000"/>
        </w:rPr>
        <w:t xml:space="preserve">other </w:t>
      </w:r>
      <w:r w:rsidR="0006764A" w:rsidRPr="0006764A">
        <w:rPr>
          <w:rFonts w:ascii="Avenir Next LT Pro Light" w:hAnsi="Avenir Next LT Pro Light"/>
          <w:color w:val="000000"/>
        </w:rPr>
        <w:t xml:space="preserve">course or they must repeat that </w:t>
      </w:r>
      <w:r w:rsidR="0006764A" w:rsidRPr="0006764A">
        <w:rPr>
          <w:rFonts w:ascii="Avenir Next LT Pro Light" w:hAnsi="Avenir Next LT Pro Light"/>
          <w:color w:val="000000"/>
        </w:rPr>
        <w:t>course</w:t>
      </w:r>
      <w:r w:rsidR="0006764A" w:rsidRPr="0006764A">
        <w:rPr>
          <w:rFonts w:ascii="Avenir Next LT Pro Light" w:hAnsi="Avenir Next LT Pro Light"/>
          <w:color w:val="000000"/>
        </w:rPr>
        <w:t xml:space="preserve"> If the student falls below 3.0</w:t>
      </w:r>
      <w:r>
        <w:rPr>
          <w:rFonts w:ascii="Avenir Next LT Pro Light" w:hAnsi="Avenir Next LT Pro Light"/>
          <w:color w:val="000000"/>
        </w:rPr>
        <w:t xml:space="preserve"> and/or the above outlined grade requirements,</w:t>
      </w:r>
      <w:r w:rsidR="0006764A" w:rsidRPr="0006764A">
        <w:rPr>
          <w:rFonts w:ascii="Avenir Next LT Pro Light" w:hAnsi="Avenir Next LT Pro Light"/>
          <w:color w:val="000000"/>
        </w:rPr>
        <w:t xml:space="preserve"> they are placed on academic probation and have until the end of the following semester to raise their GPA to 3.0. Failure to do so may result in referral for the continuation support process.</w:t>
      </w:r>
      <w:bookmarkEnd w:id="0"/>
    </w:p>
    <w:p w14:paraId="125A25E1" w14:textId="779362C8" w:rsidR="000F0EEE" w:rsidRPr="00477C46" w:rsidRDefault="00C23A44" w:rsidP="008866A6">
      <w:pPr>
        <w:rPr>
          <w:rFonts w:ascii="Avenir Next LT Pro Light" w:eastAsia="Times New Roman" w:hAnsi="Avenir Next LT Pro Light" w:cs="Times New Roman"/>
          <w:color w:val="000000"/>
          <w:szCs w:val="24"/>
        </w:rPr>
      </w:pPr>
      <w:r>
        <w:rPr>
          <w:rFonts w:ascii="Avenir Next LT Pro Light" w:eastAsia="Times New Roman" w:hAnsi="Avenir Next LT Pro Light" w:cs="Times New Roman"/>
          <w:b/>
          <w:color w:val="000000"/>
          <w:szCs w:val="24"/>
        </w:rPr>
        <w:t>2</w:t>
      </w:r>
      <w:r w:rsidR="00313E69" w:rsidRPr="00477C46">
        <w:rPr>
          <w:rFonts w:ascii="Avenir Next LT Pro Light" w:eastAsia="Times New Roman" w:hAnsi="Avenir Next LT Pro Light" w:cs="Times New Roman"/>
          <w:b/>
          <w:color w:val="000000"/>
          <w:szCs w:val="24"/>
        </w:rPr>
        <w:t xml:space="preserve">. </w:t>
      </w:r>
      <w:r w:rsidR="00A51F23" w:rsidRPr="00477C46">
        <w:rPr>
          <w:rFonts w:ascii="Avenir Next LT Pro Light" w:eastAsia="Times New Roman" w:hAnsi="Avenir Next LT Pro Light" w:cs="Times New Roman"/>
          <w:b/>
          <w:color w:val="000000"/>
          <w:szCs w:val="24"/>
        </w:rPr>
        <w:t>Completion</w:t>
      </w:r>
      <w:r w:rsidR="00313E69" w:rsidRPr="00477C46">
        <w:rPr>
          <w:rFonts w:ascii="Avenir Next LT Pro Light" w:eastAsia="Times New Roman" w:hAnsi="Avenir Next LT Pro Light" w:cs="Times New Roman"/>
          <w:b/>
          <w:color w:val="000000"/>
          <w:szCs w:val="24"/>
        </w:rPr>
        <w:t>.</w:t>
      </w:r>
      <w:r w:rsidR="00313E69" w:rsidRPr="00477C46">
        <w:rPr>
          <w:rFonts w:ascii="Avenir Next LT Pro Light" w:eastAsia="Times New Roman" w:hAnsi="Avenir Next LT Pro Light" w:cs="Times New Roman"/>
          <w:color w:val="000000"/>
          <w:szCs w:val="24"/>
        </w:rPr>
        <w:t xml:space="preserve"> </w:t>
      </w:r>
    </w:p>
    <w:p w14:paraId="73501498" w14:textId="77777777" w:rsidR="000F0EEE" w:rsidRPr="00477C46" w:rsidRDefault="000F0EEE" w:rsidP="008866A6">
      <w:pPr>
        <w:rPr>
          <w:rFonts w:ascii="Avenir Next LT Pro Light" w:eastAsia="Times New Roman" w:hAnsi="Avenir Next LT Pro Light" w:cs="Times New Roman"/>
          <w:color w:val="000000"/>
          <w:szCs w:val="24"/>
        </w:rPr>
      </w:pPr>
    </w:p>
    <w:p w14:paraId="75F37B26" w14:textId="276BF2D8" w:rsidR="00313E69" w:rsidRPr="00477C46" w:rsidRDefault="00313E69"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 xml:space="preserve">To be eligible for graduation with an MSW degree, students must fulfill the following expectations: </w:t>
      </w:r>
    </w:p>
    <w:p w14:paraId="38ED27F9" w14:textId="0FA09215" w:rsidR="00313E69" w:rsidRPr="00477C46" w:rsidRDefault="00313E69" w:rsidP="3131F0CB">
      <w:pPr>
        <w:pStyle w:val="ListParagraph"/>
        <w:numPr>
          <w:ilvl w:val="0"/>
          <w:numId w:val="45"/>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Meet remaining course requirements beyond those required for initial </w:t>
      </w:r>
      <w:r w:rsidR="0A906AFF" w:rsidRPr="00477C46">
        <w:rPr>
          <w:rFonts w:ascii="Avenir Next LT Pro Light" w:eastAsia="Times New Roman" w:hAnsi="Avenir Next LT Pro Light" w:cs="Times New Roman"/>
        </w:rPr>
        <w:t>admission</w:t>
      </w:r>
      <w:r w:rsidR="00C23A44">
        <w:rPr>
          <w:rFonts w:ascii="Avenir Next LT Pro Light" w:eastAsia="Times New Roman" w:hAnsi="Avenir Next LT Pro Light" w:cs="Times New Roman"/>
        </w:rPr>
        <w:t>;</w:t>
      </w:r>
    </w:p>
    <w:p w14:paraId="17AC8333" w14:textId="2F73F224" w:rsidR="00313E69" w:rsidRPr="00477C46" w:rsidRDefault="00313E69" w:rsidP="3131F0CB">
      <w:pPr>
        <w:pStyle w:val="ListParagraph"/>
        <w:numPr>
          <w:ilvl w:val="0"/>
          <w:numId w:val="45"/>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maintain a 3.0 </w:t>
      </w:r>
      <w:r w:rsidR="00C23A44">
        <w:rPr>
          <w:rFonts w:ascii="Avenir Next LT Pro Light" w:eastAsia="Times New Roman" w:hAnsi="Avenir Next LT Pro Light" w:cs="Times New Roman"/>
        </w:rPr>
        <w:t xml:space="preserve">cumulative </w:t>
      </w:r>
      <w:r w:rsidRPr="00477C46">
        <w:rPr>
          <w:rFonts w:ascii="Avenir Next LT Pro Light" w:eastAsia="Times New Roman" w:hAnsi="Avenir Next LT Pro Light" w:cs="Times New Roman"/>
        </w:rPr>
        <w:t xml:space="preserve">GPA in all courses taken toward MSW </w:t>
      </w:r>
      <w:r w:rsidR="2DD63660" w:rsidRPr="00477C46">
        <w:rPr>
          <w:rFonts w:ascii="Avenir Next LT Pro Light" w:eastAsia="Times New Roman" w:hAnsi="Avenir Next LT Pro Light" w:cs="Times New Roman"/>
        </w:rPr>
        <w:t>degree.</w:t>
      </w:r>
    </w:p>
    <w:p w14:paraId="0220EA56" w14:textId="1D936F07" w:rsidR="00313E69" w:rsidRPr="00477C46" w:rsidRDefault="00313E69" w:rsidP="2CF1BC85">
      <w:pPr>
        <w:pStyle w:val="ListParagraph"/>
        <w:numPr>
          <w:ilvl w:val="0"/>
          <w:numId w:val="45"/>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earn a B or above in </w:t>
      </w:r>
      <w:r w:rsidR="00A51F23" w:rsidRPr="00477C46">
        <w:rPr>
          <w:rFonts w:ascii="Avenir Next LT Pro Light" w:eastAsia="Times New Roman" w:hAnsi="Avenir Next LT Pro Light" w:cs="Times New Roman"/>
        </w:rPr>
        <w:t>field placement coursework and a C or above in all other coursework</w:t>
      </w:r>
      <w:r w:rsidR="001F4374" w:rsidRPr="00477C46">
        <w:rPr>
          <w:rFonts w:ascii="Avenir Next LT Pro Light" w:eastAsia="Times New Roman" w:hAnsi="Avenir Next LT Pro Light" w:cs="Times New Roman"/>
        </w:rPr>
        <w:t>;</w:t>
      </w:r>
    </w:p>
    <w:p w14:paraId="4CA36E42" w14:textId="4FA34128" w:rsidR="001F4374" w:rsidRPr="00477C46" w:rsidRDefault="0B1894CB" w:rsidP="0B7EC5B7">
      <w:pPr>
        <w:pStyle w:val="ListParagraph"/>
        <w:numPr>
          <w:ilvl w:val="0"/>
          <w:numId w:val="45"/>
        </w:numPr>
        <w:rPr>
          <w:rFonts w:ascii="Avenir Next LT Pro Light" w:eastAsia="Times New Roman" w:hAnsi="Avenir Next LT Pro Light" w:cs="Times New Roman"/>
        </w:rPr>
      </w:pPr>
      <w:r w:rsidRPr="00477C46">
        <w:rPr>
          <w:rFonts w:ascii="Avenir Next LT Pro Light" w:eastAsia="Times New Roman" w:hAnsi="Avenir Next LT Pro Light" w:cs="Times New Roman"/>
        </w:rPr>
        <w:t>successful comple</w:t>
      </w:r>
      <w:r w:rsidR="59FA3F90" w:rsidRPr="00477C46">
        <w:rPr>
          <w:rFonts w:ascii="Avenir Next LT Pro Light" w:eastAsia="Times New Roman" w:hAnsi="Avenir Next LT Pro Light" w:cs="Times New Roman"/>
        </w:rPr>
        <w:t xml:space="preserve">tion of the field </w:t>
      </w:r>
      <w:r w:rsidR="5214C65D" w:rsidRPr="00477C46">
        <w:rPr>
          <w:rFonts w:ascii="Avenir Next LT Pro Light" w:eastAsia="Times New Roman" w:hAnsi="Avenir Next LT Pro Light" w:cs="Times New Roman"/>
        </w:rPr>
        <w:t>placement</w:t>
      </w:r>
      <w:r w:rsidR="59FA3F90" w:rsidRPr="00477C46">
        <w:rPr>
          <w:rFonts w:ascii="Avenir Next LT Pro Light" w:eastAsia="Times New Roman" w:hAnsi="Avenir Next LT Pro Light" w:cs="Times New Roman"/>
        </w:rPr>
        <w:t>(s); and</w:t>
      </w:r>
    </w:p>
    <w:p w14:paraId="556D1FDC" w14:textId="4D87EA2E" w:rsidR="001F4374" w:rsidRPr="00477C46" w:rsidRDefault="001F4374" w:rsidP="001F4374">
      <w:pPr>
        <w:pStyle w:val="ListParagraph"/>
        <w:numPr>
          <w:ilvl w:val="0"/>
          <w:numId w:val="45"/>
        </w:num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szCs w:val="24"/>
        </w:rPr>
        <w:t>submi</w:t>
      </w:r>
      <w:r w:rsidR="00A51F23" w:rsidRPr="00477C46">
        <w:rPr>
          <w:rFonts w:ascii="Avenir Next LT Pro Light" w:eastAsia="Times New Roman" w:hAnsi="Avenir Next LT Pro Light" w:cs="Times New Roman"/>
          <w:szCs w:val="24"/>
        </w:rPr>
        <w:t xml:space="preserve">t </w:t>
      </w:r>
      <w:hyperlink r:id="rId31" w:history="1">
        <w:r w:rsidRPr="00477C46">
          <w:rPr>
            <w:rStyle w:val="Hyperlink"/>
            <w:rFonts w:ascii="Avenir Next LT Pro Light" w:eastAsia="Times New Roman" w:hAnsi="Avenir Next LT Pro Light" w:cs="Times New Roman"/>
            <w:szCs w:val="24"/>
          </w:rPr>
          <w:t>MSW application to candidacy</w:t>
        </w:r>
      </w:hyperlink>
      <w:r w:rsidRPr="00477C46">
        <w:rPr>
          <w:rFonts w:ascii="Avenir Next LT Pro Light" w:eastAsia="Times New Roman" w:hAnsi="Avenir Next LT Pro Light" w:cs="Times New Roman"/>
          <w:szCs w:val="24"/>
        </w:rPr>
        <w:t xml:space="preserve">. </w:t>
      </w:r>
    </w:p>
    <w:p w14:paraId="4BDB5498" w14:textId="1E10DD43" w:rsidR="001F4374" w:rsidRPr="00C23A44" w:rsidRDefault="001F4374" w:rsidP="001F4374">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 xml:space="preserve">Students who are unable to </w:t>
      </w:r>
      <w:r w:rsidR="00A51F23" w:rsidRPr="00477C46">
        <w:rPr>
          <w:rFonts w:ascii="Avenir Next LT Pro Light" w:eastAsia="Times New Roman" w:hAnsi="Avenir Next LT Pro Light" w:cs="Times New Roman"/>
          <w:color w:val="000000"/>
          <w:szCs w:val="24"/>
        </w:rPr>
        <w:t xml:space="preserve">maintain the necessary grade for </w:t>
      </w:r>
      <w:r w:rsidRPr="00477C46">
        <w:rPr>
          <w:rFonts w:ascii="Avenir Next LT Pro Light" w:eastAsia="Times New Roman" w:hAnsi="Avenir Next LT Pro Light" w:cs="Times New Roman"/>
          <w:color w:val="000000"/>
          <w:szCs w:val="24"/>
        </w:rPr>
        <w:t xml:space="preserve">any MSW course will need to meet with the Admission and Continuation committee to demonstrate that exceptional circumstances prevented them from meeting this standard and, if relevant, develop a remediation plan to ensure acceptable performance in retaking the course. </w:t>
      </w:r>
    </w:p>
    <w:p w14:paraId="46ABBD8F" w14:textId="77777777" w:rsidR="007662ED" w:rsidRPr="00477C46" w:rsidRDefault="007662ED" w:rsidP="008866A6">
      <w:pPr>
        <w:rPr>
          <w:rFonts w:ascii="Avenir Next LT Pro Light" w:eastAsia="Times New Roman" w:hAnsi="Avenir Next LT Pro Light" w:cs="Times New Roman"/>
          <w:b/>
          <w:bCs/>
          <w:color w:val="000000"/>
          <w:szCs w:val="24"/>
        </w:rPr>
      </w:pPr>
    </w:p>
    <w:p w14:paraId="38A7D3F8" w14:textId="2BFF0469" w:rsidR="00F8406D" w:rsidRPr="00477C46" w:rsidRDefault="00C23A44" w:rsidP="3131F0CB">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lastRenderedPageBreak/>
        <w:t>3</w:t>
      </w:r>
      <w:r w:rsidR="7FA04914" w:rsidRPr="00477C46">
        <w:rPr>
          <w:rFonts w:ascii="Avenir Next LT Pro Light" w:eastAsia="Times New Roman" w:hAnsi="Avenir Next LT Pro Light" w:cs="Times New Roman"/>
          <w:b/>
          <w:bCs/>
          <w:color w:val="000000" w:themeColor="text1"/>
        </w:rPr>
        <w:t>. Credit</w:t>
      </w:r>
      <w:r w:rsidR="00F8406D" w:rsidRPr="00477C46">
        <w:rPr>
          <w:rFonts w:ascii="Avenir Next LT Pro Light" w:eastAsia="Times New Roman" w:hAnsi="Avenir Next LT Pro Light" w:cs="Times New Roman"/>
          <w:b/>
          <w:bCs/>
          <w:color w:val="000000" w:themeColor="text1"/>
        </w:rPr>
        <w:t xml:space="preserve"> for Life Experience or Work</w:t>
      </w:r>
    </w:p>
    <w:p w14:paraId="7F6FD89D" w14:textId="322A5DE7"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 xml:space="preserve">does not give any academic credit for life or previous work experience, in whole or in part, in lieu of any of the professional </w:t>
      </w:r>
      <w:r w:rsidR="0E578BD0" w:rsidRPr="00477C46">
        <w:rPr>
          <w:rFonts w:ascii="Avenir Next LT Pro Light" w:eastAsia="Times New Roman" w:hAnsi="Avenir Next LT Pro Light" w:cs="Times New Roman"/>
          <w:color w:val="000000" w:themeColor="text1"/>
        </w:rPr>
        <w:t xml:space="preserve">generalist </w:t>
      </w:r>
      <w:r w:rsidRPr="00477C46">
        <w:rPr>
          <w:rFonts w:ascii="Avenir Next LT Pro Light" w:eastAsia="Times New Roman" w:hAnsi="Avenir Next LT Pro Light" w:cs="Times New Roman"/>
          <w:color w:val="000000" w:themeColor="text1"/>
        </w:rPr>
        <w:t xml:space="preserve">areas in its curriculum, including its Field </w:t>
      </w:r>
      <w:r w:rsidR="037AF8F6" w:rsidRPr="00477C46">
        <w:rPr>
          <w:rFonts w:ascii="Avenir Next LT Pro Light" w:eastAsia="Times New Roman" w:hAnsi="Avenir Next LT Pro Light" w:cs="Times New Roman"/>
          <w:color w:val="000000" w:themeColor="text1"/>
        </w:rPr>
        <w:t>Placement</w:t>
      </w:r>
      <w:r w:rsidR="6420EBBC" w:rsidRPr="00477C46">
        <w:rPr>
          <w:rFonts w:ascii="Avenir Next LT Pro Light" w:eastAsia="Times New Roman" w:hAnsi="Avenir Next LT Pro Light" w:cs="Times New Roman"/>
          <w:color w:val="000000" w:themeColor="text1"/>
        </w:rPr>
        <w:t>s</w:t>
      </w:r>
      <w:r w:rsidRPr="00477C46">
        <w:rPr>
          <w:rFonts w:ascii="Avenir Next LT Pro Light" w:eastAsia="Times New Roman" w:hAnsi="Avenir Next LT Pro Light" w:cs="Times New Roman"/>
          <w:color w:val="000000" w:themeColor="text1"/>
        </w:rPr>
        <w:t xml:space="preserve">. </w:t>
      </w:r>
    </w:p>
    <w:p w14:paraId="06BBA33E" w14:textId="77777777" w:rsidR="00F8406D" w:rsidRPr="00477C46" w:rsidRDefault="00F8406D" w:rsidP="008866A6">
      <w:pPr>
        <w:rPr>
          <w:rFonts w:ascii="Avenir Next LT Pro Light" w:eastAsia="Times New Roman" w:hAnsi="Avenir Next LT Pro Light" w:cs="Times New Roman"/>
          <w:szCs w:val="24"/>
        </w:rPr>
      </w:pPr>
    </w:p>
    <w:p w14:paraId="5C8C6B09" w14:textId="7CFB3B95" w:rsidR="00F36B95" w:rsidRPr="00477C46" w:rsidRDefault="00C23A44" w:rsidP="008866A6">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t>4</w:t>
      </w:r>
      <w:r w:rsidR="470E5496" w:rsidRPr="00477C46">
        <w:rPr>
          <w:rFonts w:ascii="Avenir Next LT Pro Light" w:eastAsia="Times New Roman" w:hAnsi="Avenir Next LT Pro Light" w:cs="Times New Roman"/>
          <w:b/>
          <w:bCs/>
          <w:color w:val="000000" w:themeColor="text1"/>
        </w:rPr>
        <w:t>. Transfer</w:t>
      </w:r>
      <w:r w:rsidR="00F8406D" w:rsidRPr="00477C46">
        <w:rPr>
          <w:rFonts w:ascii="Avenir Next LT Pro Light" w:eastAsia="Times New Roman" w:hAnsi="Avenir Next LT Pro Light" w:cs="Times New Roman"/>
          <w:b/>
          <w:bCs/>
          <w:color w:val="000000" w:themeColor="text1"/>
        </w:rPr>
        <w:t xml:space="preserve"> of Credits</w:t>
      </w:r>
    </w:p>
    <w:p w14:paraId="501D0B11" w14:textId="06244466" w:rsidR="00F36B95" w:rsidRPr="00477C46" w:rsidRDefault="00F36B95"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 xml:space="preserve">The Department will not accept transfer of academic credit for social work courses taken at programs not accredited by CSWE. </w:t>
      </w:r>
      <w:r w:rsidR="00F72847" w:rsidRPr="00477C46">
        <w:rPr>
          <w:rFonts w:ascii="Avenir Next LT Pro Light" w:eastAsia="Times New Roman" w:hAnsi="Avenir Next LT Pro Light" w:cs="Times New Roman"/>
          <w:color w:val="000000"/>
          <w:szCs w:val="24"/>
        </w:rPr>
        <w:t xml:space="preserve">The Department will consider the transfer of graduate level academic credit if the course was offered by a CSWE accredited program AND the course has a clear and demonstrable equivalent in the MSW program. For credit to be considered for transfer, a student must supply their MSW advisor with a syllabus </w:t>
      </w:r>
      <w:r w:rsidR="00D1348D" w:rsidRPr="00477C46">
        <w:rPr>
          <w:rFonts w:ascii="Avenir Next LT Pro Light" w:eastAsia="Times New Roman" w:hAnsi="Avenir Next LT Pro Light" w:cs="Times New Roman"/>
          <w:color w:val="000000"/>
          <w:szCs w:val="24"/>
        </w:rPr>
        <w:t>for the</w:t>
      </w:r>
      <w:r w:rsidR="00F72847" w:rsidRPr="00477C46">
        <w:rPr>
          <w:rFonts w:ascii="Avenir Next LT Pro Light" w:eastAsia="Times New Roman" w:hAnsi="Avenir Next LT Pro Light" w:cs="Times New Roman"/>
          <w:color w:val="000000"/>
          <w:szCs w:val="24"/>
        </w:rPr>
        <w:t xml:space="preserve"> course in question. </w:t>
      </w:r>
    </w:p>
    <w:p w14:paraId="3382A365" w14:textId="77777777" w:rsidR="00D1348D" w:rsidRPr="00477C46" w:rsidRDefault="00D1348D" w:rsidP="008866A6">
      <w:pPr>
        <w:rPr>
          <w:rFonts w:ascii="Avenir Next LT Pro Light" w:eastAsia="Times New Roman" w:hAnsi="Avenir Next LT Pro Light" w:cs="Times New Roman"/>
          <w:color w:val="000000"/>
          <w:szCs w:val="24"/>
        </w:rPr>
      </w:pPr>
    </w:p>
    <w:p w14:paraId="1811C4C1" w14:textId="5D9791FF" w:rsidR="00D1348D" w:rsidRPr="00477C46" w:rsidRDefault="00D1348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sequence of courses in the MSW is deliberate, and the MSW faculty has a responsibility to oversee the education and preparation of advanced level practitioners before recommending them for graduation. Therefore, the MSW faculty will not admit more than </w:t>
      </w:r>
      <w:r w:rsidR="00A51F23" w:rsidRPr="00477C46">
        <w:rPr>
          <w:rFonts w:ascii="Avenir Next LT Pro Light" w:eastAsia="Times New Roman" w:hAnsi="Avenir Next LT Pro Light" w:cs="Times New Roman"/>
          <w:color w:val="000000"/>
          <w:szCs w:val="24"/>
        </w:rPr>
        <w:t xml:space="preserve">9 </w:t>
      </w:r>
      <w:r w:rsidRPr="00477C46">
        <w:rPr>
          <w:rFonts w:ascii="Avenir Next LT Pro Light" w:eastAsia="Times New Roman" w:hAnsi="Avenir Next LT Pro Light" w:cs="Times New Roman"/>
          <w:color w:val="000000"/>
          <w:szCs w:val="24"/>
        </w:rPr>
        <w:t xml:space="preserve">credits for transfer from another accredited institution. For any consideration of graduate transfer credits, it is the responsibility of the student to demonstrate how the transfer class fits into the UWO MSW program.  </w:t>
      </w:r>
    </w:p>
    <w:p w14:paraId="5C71F136" w14:textId="77777777" w:rsidR="00F8406D" w:rsidRPr="00477C46" w:rsidRDefault="00F8406D" w:rsidP="008866A6">
      <w:pPr>
        <w:rPr>
          <w:rFonts w:ascii="Avenir Next LT Pro Light" w:eastAsia="Times New Roman" w:hAnsi="Avenir Next LT Pro Light" w:cs="Times New Roman"/>
          <w:szCs w:val="24"/>
        </w:rPr>
      </w:pPr>
    </w:p>
    <w:p w14:paraId="150DC175" w14:textId="54827948" w:rsidR="00F8406D" w:rsidRPr="00477C46" w:rsidRDefault="00C23A44" w:rsidP="008866A6">
      <w:pPr>
        <w:rPr>
          <w:rFonts w:ascii="Avenir Next LT Pro Light" w:eastAsia="Times New Roman" w:hAnsi="Avenir Next LT Pro Light" w:cs="Times New Roman"/>
          <w:szCs w:val="24"/>
        </w:rPr>
      </w:pPr>
      <w:r>
        <w:rPr>
          <w:rFonts w:ascii="Avenir Next LT Pro Light" w:eastAsia="Times New Roman" w:hAnsi="Avenir Next LT Pro Light" w:cs="Times New Roman"/>
          <w:b/>
          <w:bCs/>
          <w:color w:val="000000"/>
          <w:szCs w:val="24"/>
        </w:rPr>
        <w:t>D</w:t>
      </w:r>
      <w:r w:rsidR="00F8406D" w:rsidRPr="00477C46">
        <w:rPr>
          <w:rFonts w:ascii="Avenir Next LT Pro Light" w:eastAsia="Times New Roman" w:hAnsi="Avenir Next LT Pro Light" w:cs="Times New Roman"/>
          <w:b/>
          <w:bCs/>
          <w:color w:val="000000"/>
          <w:szCs w:val="24"/>
        </w:rPr>
        <w:t>.  Non-Discrimination and Sexual Harassment Policies</w:t>
      </w:r>
    </w:p>
    <w:p w14:paraId="44677250" w14:textId="152AB767"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 xml:space="preserve">adheres to the University’s </w:t>
      </w:r>
      <w:hyperlink r:id="rId32">
        <w:r w:rsidRPr="00477C46">
          <w:rPr>
            <w:rStyle w:val="Hyperlink"/>
            <w:rFonts w:ascii="Avenir Next LT Pro Light" w:eastAsia="Times New Roman" w:hAnsi="Avenir Next LT Pro Light" w:cs="Times New Roman"/>
          </w:rPr>
          <w:t>non-discrimination polic</w:t>
        </w:r>
        <w:r w:rsidR="62442810" w:rsidRPr="00477C46">
          <w:rPr>
            <w:rStyle w:val="Hyperlink"/>
            <w:rFonts w:ascii="Avenir Next LT Pro Light" w:eastAsia="Times New Roman" w:hAnsi="Avenir Next LT Pro Light" w:cs="Times New Roman"/>
          </w:rPr>
          <w:t>y</w:t>
        </w:r>
      </w:hyperlink>
      <w:r w:rsidR="62442810" w:rsidRPr="00477C46">
        <w:rPr>
          <w:rFonts w:ascii="Avenir Next LT Pro Light" w:eastAsia="Times New Roman" w:hAnsi="Avenir Next LT Pro Light" w:cs="Times New Roman"/>
          <w:color w:val="000000" w:themeColor="text1"/>
        </w:rPr>
        <w:t xml:space="preserve"> posted on the University’s Academic Affairs page.</w:t>
      </w:r>
      <w:r w:rsidRPr="00477C46">
        <w:rPr>
          <w:rFonts w:ascii="Avenir Next LT Pro Light" w:eastAsia="Times New Roman" w:hAnsi="Avenir Next LT Pro Light" w:cs="Times New Roman"/>
          <w:color w:val="000000" w:themeColor="text1"/>
        </w:rPr>
        <w:t> That reference may be consulted for the full statement of statutory language governin</w:t>
      </w:r>
      <w:r w:rsidR="6226844A" w:rsidRPr="00477C46">
        <w:rPr>
          <w:rFonts w:ascii="Avenir Next LT Pro Light" w:eastAsia="Times New Roman" w:hAnsi="Avenir Next LT Pro Light" w:cs="Times New Roman"/>
          <w:color w:val="000000" w:themeColor="text1"/>
        </w:rPr>
        <w:t>g the policies and procedures.</w:t>
      </w:r>
      <w:r w:rsidRPr="00477C46">
        <w:rPr>
          <w:rFonts w:ascii="Avenir Next LT Pro Light" w:eastAsia="Times New Roman" w:hAnsi="Avenir Next LT Pro Light" w:cs="Times New Roman"/>
          <w:color w:val="000000" w:themeColor="text1"/>
        </w:rPr>
        <w:t xml:space="preserve"> </w:t>
      </w:r>
      <w:r w:rsidR="6226844A" w:rsidRPr="00477C46">
        <w:rPr>
          <w:rFonts w:ascii="Avenir Next LT Pro Light" w:eastAsia="Times New Roman" w:hAnsi="Avenir Next LT Pro Light" w:cs="Times New Roman"/>
          <w:color w:val="000000" w:themeColor="text1"/>
        </w:rPr>
        <w:t>A</w:t>
      </w:r>
      <w:r w:rsidRPr="00477C46">
        <w:rPr>
          <w:rFonts w:ascii="Avenir Next LT Pro Light" w:eastAsia="Times New Roman" w:hAnsi="Avenir Next LT Pro Light" w:cs="Times New Roman"/>
          <w:color w:val="000000" w:themeColor="text1"/>
        </w:rPr>
        <w:t xml:space="preserve"> definition of racist and discriminatory conduct and the procedures to address it are contained within the </w:t>
      </w:r>
      <w:hyperlink r:id="rId33">
        <w:r w:rsidRPr="00477C46">
          <w:rPr>
            <w:rStyle w:val="Hyperlink"/>
            <w:rFonts w:ascii="Avenir Next LT Pro Light" w:eastAsia="Times New Roman" w:hAnsi="Avenir Next LT Pro Light" w:cs="Times New Roman"/>
            <w:i/>
            <w:iCs/>
          </w:rPr>
          <w:t>Faculty and Academic Staff Handbook</w:t>
        </w:r>
      </w:hyperlink>
      <w:r w:rsidR="6226844A" w:rsidRPr="00477C46">
        <w:rPr>
          <w:rFonts w:ascii="Avenir Next LT Pro Light" w:eastAsia="Times New Roman" w:hAnsi="Avenir Next LT Pro Light" w:cs="Times New Roman"/>
          <w:color w:val="000000" w:themeColor="text1"/>
        </w:rPr>
        <w:t>.</w:t>
      </w:r>
      <w:r w:rsidRPr="00477C46">
        <w:rPr>
          <w:rFonts w:ascii="Avenir Next LT Pro Light" w:eastAsia="Times New Roman" w:hAnsi="Avenir Next LT Pro Light" w:cs="Times New Roman"/>
          <w:color w:val="000000" w:themeColor="text1"/>
        </w:rPr>
        <w:t xml:space="preserve"> Essentially, </w:t>
      </w:r>
      <w:r w:rsidR="62442810" w:rsidRPr="00477C46">
        <w:rPr>
          <w:rFonts w:ascii="Avenir Next LT Pro Light" w:eastAsia="Times New Roman" w:hAnsi="Avenir Next LT Pro Light" w:cs="Times New Roman"/>
          <w:color w:val="000000" w:themeColor="text1"/>
        </w:rPr>
        <w:t>this policy</w:t>
      </w:r>
      <w:r w:rsidRPr="00477C46">
        <w:rPr>
          <w:rFonts w:ascii="Avenir Next LT Pro Light" w:eastAsia="Times New Roman" w:hAnsi="Avenir Next LT Pro Light" w:cs="Times New Roman"/>
          <w:color w:val="000000" w:themeColor="text1"/>
        </w:rPr>
        <w:t xml:space="preserve"> makes the following statement concerning the prohibition of discrimination:</w:t>
      </w:r>
    </w:p>
    <w:p w14:paraId="62199465" w14:textId="77777777" w:rsidR="00D1348D" w:rsidRPr="00477C46" w:rsidRDefault="00D1348D" w:rsidP="008866A6">
      <w:pPr>
        <w:rPr>
          <w:rFonts w:ascii="Avenir Next LT Pro Light" w:eastAsia="Times New Roman" w:hAnsi="Avenir Next LT Pro Light" w:cs="Times New Roman"/>
          <w:color w:val="000000"/>
          <w:szCs w:val="24"/>
        </w:rPr>
      </w:pPr>
    </w:p>
    <w:p w14:paraId="61DCAE36" w14:textId="77777777" w:rsidR="00F8406D" w:rsidRPr="00477C46" w:rsidRDefault="00F8406D" w:rsidP="008866A6">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“No student may be denied admission to, participation in or the benefits of, or be discriminated against in any service, program, course or facility of the system or its institutions or centers because of the student’s race, color, creed, religion, sex, national origin, disability, ancestry, age, sexual orientation, pregnancy, marital status or parental status.”</w:t>
      </w:r>
    </w:p>
    <w:p w14:paraId="0DA123B1" w14:textId="77777777" w:rsidR="00F8406D" w:rsidRPr="00477C46" w:rsidRDefault="00F8406D" w:rsidP="008866A6">
      <w:pPr>
        <w:rPr>
          <w:rFonts w:ascii="Avenir Next LT Pro Light" w:eastAsia="Times New Roman" w:hAnsi="Avenir Next LT Pro Light" w:cs="Times New Roman"/>
          <w:szCs w:val="24"/>
        </w:rPr>
      </w:pPr>
    </w:p>
    <w:p w14:paraId="15301C02" w14:textId="729416F2"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 xml:space="preserve">also adheres to the University’s sexual harassment policy and procedures for addressing it, which are likewise contained in the University’s </w:t>
      </w:r>
      <w:hyperlink r:id="rId34">
        <w:r w:rsidR="70099005" w:rsidRPr="00477C46">
          <w:rPr>
            <w:rStyle w:val="Hyperlink"/>
            <w:rFonts w:ascii="Avenir Next LT Pro Light" w:eastAsia="Times New Roman" w:hAnsi="Avenir Next LT Pro Light" w:cs="Times New Roman"/>
            <w:i/>
            <w:iCs/>
          </w:rPr>
          <w:t>Faculty and Academic Staff Handbook</w:t>
        </w:r>
      </w:hyperlink>
      <w:r w:rsidR="6226844A" w:rsidRPr="00477C46">
        <w:rPr>
          <w:rFonts w:ascii="Avenir Next LT Pro Light" w:eastAsia="Times New Roman" w:hAnsi="Avenir Next LT Pro Light" w:cs="Times New Roman"/>
          <w:i/>
          <w:iCs/>
          <w:color w:val="000000" w:themeColor="text1"/>
        </w:rPr>
        <w:t xml:space="preserve">. </w:t>
      </w:r>
      <w:r w:rsidRPr="00477C46">
        <w:rPr>
          <w:rFonts w:ascii="Avenir Next LT Pro Light" w:eastAsia="Times New Roman" w:hAnsi="Avenir Next LT Pro Light" w:cs="Times New Roman"/>
          <w:color w:val="000000" w:themeColor="text1"/>
        </w:rPr>
        <w:t>That con</w:t>
      </w:r>
      <w:r w:rsidR="6226844A" w:rsidRPr="00477C46">
        <w:rPr>
          <w:rFonts w:ascii="Avenir Next LT Pro Light" w:eastAsia="Times New Roman" w:hAnsi="Avenir Next LT Pro Light" w:cs="Times New Roman"/>
          <w:color w:val="000000" w:themeColor="text1"/>
        </w:rPr>
        <w:t>tent will not be repeated here. For purposes of definition</w:t>
      </w:r>
      <w:r w:rsidRPr="00477C46">
        <w:rPr>
          <w:rFonts w:ascii="Avenir Next LT Pro Light" w:eastAsia="Times New Roman" w:hAnsi="Avenir Next LT Pro Light" w:cs="Times New Roman"/>
          <w:color w:val="000000" w:themeColor="text1"/>
        </w:rPr>
        <w:t>, the University defines sexual harassment in the following manner:</w:t>
      </w:r>
    </w:p>
    <w:p w14:paraId="0E59A563" w14:textId="77777777" w:rsidR="00F8406D" w:rsidRPr="00477C46" w:rsidRDefault="00F8406D" w:rsidP="008866A6">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 xml:space="preserve">“Sexual harassment is a form of sex discrimination.  It occurs in a variety of situations which share a common element: the inappropriate introduction of sexual activities or </w:t>
      </w:r>
      <w:r w:rsidRPr="00477C46">
        <w:rPr>
          <w:rFonts w:ascii="Avenir Next LT Pro Light" w:eastAsia="Times New Roman" w:hAnsi="Avenir Next LT Pro Light" w:cs="Times New Roman"/>
          <w:i/>
          <w:color w:val="000000"/>
          <w:szCs w:val="24"/>
        </w:rPr>
        <w:lastRenderedPageBreak/>
        <w:t>comments into the work, learning or living situation.  Often, sexual harassment involves relationships of unequal power, and contains elements of coercion--as when compliance with requests for sexual favors becomes criterion for granting work, study, or grading or other benefits.  However, sexual harassment may also involve relationships among equals, as when repeated sexual advances or demeaning verbal behavior have a harmful effect on a person’s ability to study or work in the academic setting.  Unwelcome sexual advances, requests for sexual favors, and other physical conduct and expressive behavior of a sexual nature constitute sexual harassment when:</w:t>
      </w:r>
    </w:p>
    <w:p w14:paraId="09EF3EE7" w14:textId="77777777" w:rsidR="00F8406D" w:rsidRPr="00477C46" w:rsidRDefault="00F8406D" w:rsidP="008866A6">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(1)   submission to such conduct is made either explicitly or implicitly a term or condition of an individual’s employment or education; or</w:t>
      </w:r>
    </w:p>
    <w:p w14:paraId="773AA6C9" w14:textId="77777777" w:rsidR="00F8406D" w:rsidRPr="00477C46" w:rsidRDefault="00F8406D" w:rsidP="008866A6">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(2)   submission to or rejection of such conduct by an individual is used as the basis for academic or employment decisions affecting that individual, or</w:t>
      </w:r>
    </w:p>
    <w:p w14:paraId="664ADF8E" w14:textId="77777777" w:rsidR="00F8406D" w:rsidRPr="00477C46" w:rsidRDefault="00F8406D" w:rsidP="008866A6">
      <w:pPr>
        <w:rPr>
          <w:rFonts w:ascii="Avenir Next LT Pro Light" w:eastAsia="Times New Roman" w:hAnsi="Avenir Next LT Pro Light" w:cs="Times New Roman"/>
          <w:i/>
          <w:szCs w:val="24"/>
        </w:rPr>
      </w:pPr>
      <w:r w:rsidRPr="00477C46">
        <w:rPr>
          <w:rFonts w:ascii="Avenir Next LT Pro Light" w:eastAsia="Times New Roman" w:hAnsi="Avenir Next LT Pro Light" w:cs="Times New Roman"/>
          <w:i/>
          <w:color w:val="000000"/>
          <w:szCs w:val="24"/>
        </w:rPr>
        <w:t>(3)  such conduct has the purpose or effect of substantially interfering with an individual’s academic or professional performance or creating an intimidating, hostile or demeaning employment or educational environment.”</w:t>
      </w:r>
    </w:p>
    <w:p w14:paraId="4C4CEA3D" w14:textId="77777777" w:rsidR="004720A4" w:rsidRPr="00477C46" w:rsidRDefault="004720A4" w:rsidP="008866A6">
      <w:pPr>
        <w:rPr>
          <w:rFonts w:ascii="Avenir Next LT Pro Light" w:eastAsia="Times New Roman" w:hAnsi="Avenir Next LT Pro Light" w:cs="Times New Roman"/>
          <w:i/>
          <w:color w:val="000000"/>
          <w:szCs w:val="24"/>
        </w:rPr>
      </w:pPr>
    </w:p>
    <w:p w14:paraId="5BED0C7E" w14:textId="106A09EC" w:rsidR="004C13BC" w:rsidRDefault="00F8406D" w:rsidP="3131F0CB">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For a statement concerning the Social Work Profession’s stance against discrimination and harassment, please refer to the National Association of Social Work </w:t>
      </w:r>
      <w:r w:rsidRPr="00477C46">
        <w:rPr>
          <w:rFonts w:ascii="Avenir Next LT Pro Light" w:eastAsia="Times New Roman" w:hAnsi="Avenir Next LT Pro Light" w:cs="Times New Roman"/>
          <w:iCs/>
          <w:color w:val="000000"/>
          <w:szCs w:val="24"/>
        </w:rPr>
        <w:t>Code of Ethics</w:t>
      </w:r>
      <w:r w:rsidR="004720A4"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The Code may be viewed in it</w:t>
      </w:r>
      <w:r w:rsidR="005B61CC" w:rsidRPr="00477C46">
        <w:rPr>
          <w:rFonts w:ascii="Avenir Next LT Pro Light" w:eastAsia="Times New Roman" w:hAnsi="Avenir Next LT Pro Light" w:cs="Times New Roman"/>
          <w:color w:val="000000"/>
          <w:szCs w:val="24"/>
        </w:rPr>
        <w:t xml:space="preserve">s entirety at the NASW Web site </w:t>
      </w:r>
      <w:r w:rsidRPr="00477C46">
        <w:rPr>
          <w:rFonts w:ascii="Avenir Next LT Pro Light" w:eastAsia="Times New Roman" w:hAnsi="Avenir Next LT Pro Light" w:cs="Times New Roman"/>
          <w:color w:val="000000"/>
          <w:szCs w:val="24"/>
        </w:rPr>
        <w:t>(</w:t>
      </w:r>
      <w:hyperlink r:id="rId35" w:history="1">
        <w:r w:rsidRPr="00477C46">
          <w:rPr>
            <w:rFonts w:ascii="Avenir Next LT Pro Light" w:eastAsia="Times New Roman" w:hAnsi="Avenir Next LT Pro Light" w:cs="Times New Roman"/>
            <w:iCs/>
            <w:color w:val="1155CC"/>
            <w:szCs w:val="24"/>
            <w:u w:val="single"/>
          </w:rPr>
          <w:t>NASW</w:t>
        </w:r>
      </w:hyperlink>
      <w:r w:rsidR="004720A4"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It provides students with a much broader understanding about the profession’s respect principles and practices, which protect clients and promote social justice.</w:t>
      </w:r>
    </w:p>
    <w:p w14:paraId="72BC57A9" w14:textId="77777777" w:rsidR="003B5304" w:rsidRDefault="003B5304" w:rsidP="3131F0CB">
      <w:pPr>
        <w:rPr>
          <w:rFonts w:ascii="Avenir Next LT Pro Light" w:eastAsia="Times New Roman" w:hAnsi="Avenir Next LT Pro Light" w:cs="Times New Roman"/>
          <w:szCs w:val="24"/>
        </w:rPr>
      </w:pPr>
    </w:p>
    <w:p w14:paraId="32917FEF" w14:textId="77777777" w:rsidR="003B5304" w:rsidRDefault="003B5304" w:rsidP="3131F0CB">
      <w:pPr>
        <w:rPr>
          <w:rFonts w:ascii="Avenir Next LT Pro Light" w:eastAsia="Times New Roman" w:hAnsi="Avenir Next LT Pro Light" w:cs="Times New Roman"/>
          <w:szCs w:val="24"/>
        </w:rPr>
      </w:pPr>
    </w:p>
    <w:p w14:paraId="14F025DB" w14:textId="77777777" w:rsidR="003B5304" w:rsidRPr="004C13BC" w:rsidRDefault="003B5304" w:rsidP="3131F0CB">
      <w:pPr>
        <w:rPr>
          <w:rFonts w:ascii="Avenir Next LT Pro Light" w:eastAsia="Times New Roman" w:hAnsi="Avenir Next LT Pro Light" w:cs="Times New Roman"/>
          <w:szCs w:val="24"/>
        </w:rPr>
      </w:pPr>
    </w:p>
    <w:p w14:paraId="74CA9ECF" w14:textId="3AFB7610" w:rsidR="00F8406D" w:rsidRPr="00477C46" w:rsidRDefault="00C23A44" w:rsidP="3131F0CB">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t>E</w:t>
      </w:r>
      <w:r w:rsidR="3884CCB5" w:rsidRPr="00477C46">
        <w:rPr>
          <w:rFonts w:ascii="Avenir Next LT Pro Light" w:eastAsia="Times New Roman" w:hAnsi="Avenir Next LT Pro Light" w:cs="Times New Roman"/>
          <w:b/>
          <w:bCs/>
          <w:color w:val="000000" w:themeColor="text1"/>
        </w:rPr>
        <w:t xml:space="preserve">. </w:t>
      </w:r>
      <w:r w:rsidR="6F6E7C55" w:rsidRPr="00477C46">
        <w:rPr>
          <w:rFonts w:ascii="Avenir Next LT Pro Light" w:eastAsia="Times New Roman" w:hAnsi="Avenir Next LT Pro Light" w:cs="Times New Roman"/>
          <w:b/>
          <w:bCs/>
          <w:color w:val="000000" w:themeColor="text1"/>
        </w:rPr>
        <w:t xml:space="preserve">Social Work Department </w:t>
      </w:r>
      <w:r w:rsidR="3B5DCEB2" w:rsidRPr="00477C46">
        <w:rPr>
          <w:rFonts w:ascii="Avenir Next LT Pro Light" w:eastAsia="Times New Roman" w:hAnsi="Avenir Next LT Pro Light" w:cs="Times New Roman"/>
          <w:b/>
          <w:bCs/>
          <w:color w:val="000000" w:themeColor="text1"/>
        </w:rPr>
        <w:t xml:space="preserve">Continuation and Support </w:t>
      </w:r>
      <w:r w:rsidR="6E60C58D" w:rsidRPr="00477C46">
        <w:rPr>
          <w:rFonts w:ascii="Avenir Next LT Pro Light" w:eastAsia="Times New Roman" w:hAnsi="Avenir Next LT Pro Light" w:cs="Times New Roman"/>
          <w:b/>
          <w:bCs/>
          <w:color w:val="000000" w:themeColor="text1"/>
        </w:rPr>
        <w:t>Committee</w:t>
      </w:r>
    </w:p>
    <w:p w14:paraId="38C1F859" w14:textId="77777777" w:rsidR="00F8406D" w:rsidRPr="00477C46" w:rsidRDefault="00F8406D" w:rsidP="0B7EC5B7">
      <w:pPr>
        <w:rPr>
          <w:rFonts w:ascii="Avenir Next LT Pro Light" w:eastAsia="Times New Roman" w:hAnsi="Avenir Next LT Pro Light" w:cs="Times New Roman"/>
        </w:rPr>
      </w:pPr>
    </w:p>
    <w:p w14:paraId="4FB3E2D4"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Purpose</w:t>
      </w:r>
      <w:r w:rsidRPr="00477C46">
        <w:rPr>
          <w:rFonts w:ascii="Avenir Next LT Pro Light" w:eastAsia="Times New Roman" w:hAnsi="Avenir Next LT Pro Light" w:cs="Times New Roman"/>
          <w:color w:val="000000"/>
          <w:szCs w:val="24"/>
        </w:rPr>
        <w:t>:</w:t>
      </w:r>
    </w:p>
    <w:p w14:paraId="02F97B41" w14:textId="2B36E16D"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70683565" w:rsidRPr="00477C46">
        <w:rPr>
          <w:rFonts w:ascii="Avenir Next LT Pro Light" w:eastAsia="Times New Roman" w:hAnsi="Avenir Next LT Pro Light" w:cs="Times New Roman"/>
          <w:color w:val="000000" w:themeColor="text1"/>
        </w:rPr>
        <w:t xml:space="preserve">Continuation and Support </w:t>
      </w:r>
      <w:r w:rsidRPr="00477C46">
        <w:rPr>
          <w:rFonts w:ascii="Avenir Next LT Pro Light" w:eastAsia="Times New Roman" w:hAnsi="Avenir Next LT Pro Light" w:cs="Times New Roman"/>
          <w:color w:val="000000" w:themeColor="text1"/>
        </w:rPr>
        <w:t xml:space="preserve">Committee is responsible for reviewing potential student problems identified by </w:t>
      </w:r>
      <w:r w:rsidR="39A4B577" w:rsidRPr="00477C46">
        <w:rPr>
          <w:rFonts w:ascii="Avenir Next LT Pro Light" w:eastAsia="Times New Roman" w:hAnsi="Avenir Next LT Pro Light" w:cs="Times New Roman"/>
          <w:color w:val="000000" w:themeColor="text1"/>
        </w:rPr>
        <w:t>d</w:t>
      </w:r>
      <w:r w:rsidRPr="00477C46">
        <w:rPr>
          <w:rFonts w:ascii="Avenir Next LT Pro Light" w:eastAsia="Times New Roman" w:hAnsi="Avenir Next LT Pro Light" w:cs="Times New Roman"/>
          <w:color w:val="000000" w:themeColor="text1"/>
        </w:rPr>
        <w:t>epartmental faculty and staff. The committee will meet as necessary to review, mediate and establish individualized plans related to student issues identified at any point in the program (i.e., prior to admission, at admission, o</w:t>
      </w:r>
      <w:r w:rsidR="39A4B577" w:rsidRPr="00477C46">
        <w:rPr>
          <w:rFonts w:ascii="Avenir Next LT Pro Light" w:eastAsia="Times New Roman" w:hAnsi="Avenir Next LT Pro Light" w:cs="Times New Roman"/>
          <w:color w:val="000000" w:themeColor="text1"/>
        </w:rPr>
        <w:t xml:space="preserve">r after admission to any UWO social work </w:t>
      </w:r>
      <w:r w:rsidRPr="00477C46">
        <w:rPr>
          <w:rFonts w:ascii="Avenir Next LT Pro Light" w:eastAsia="Times New Roman" w:hAnsi="Avenir Next LT Pro Light" w:cs="Times New Roman"/>
          <w:color w:val="000000" w:themeColor="text1"/>
        </w:rPr>
        <w:t xml:space="preserve">program). A student may be asked to meet with the Committee with respect to issues </w:t>
      </w:r>
      <w:r w:rsidR="7C5303D7" w:rsidRPr="00477C46">
        <w:rPr>
          <w:rFonts w:ascii="Avenir Next LT Pro Light" w:eastAsia="Times New Roman" w:hAnsi="Avenir Next LT Pro Light" w:cs="Times New Roman"/>
          <w:color w:val="000000" w:themeColor="text1"/>
        </w:rPr>
        <w:t>including</w:t>
      </w:r>
      <w:r w:rsidRPr="00477C46">
        <w:rPr>
          <w:rFonts w:ascii="Avenir Next LT Pro Light" w:eastAsia="Times New Roman" w:hAnsi="Avenir Next LT Pro Light" w:cs="Times New Roman"/>
          <w:color w:val="000000" w:themeColor="text1"/>
        </w:rPr>
        <w:t xml:space="preserve"> class performance, disruptive classroom or field unit behavior, </w:t>
      </w:r>
      <w:r w:rsidR="6F4CC859" w:rsidRPr="00477C46">
        <w:rPr>
          <w:rFonts w:ascii="Avenir Next LT Pro Light" w:eastAsia="Times New Roman" w:hAnsi="Avenir Next LT Pro Light" w:cs="Times New Roman"/>
          <w:color w:val="000000" w:themeColor="text1"/>
        </w:rPr>
        <w:t xml:space="preserve">problematic </w:t>
      </w:r>
      <w:r w:rsidR="6FEC3A7D" w:rsidRPr="00477C46">
        <w:rPr>
          <w:rFonts w:ascii="Avenir Next LT Pro Light" w:eastAsia="Times New Roman" w:hAnsi="Avenir Next LT Pro Light" w:cs="Times New Roman"/>
          <w:color w:val="000000" w:themeColor="text1"/>
        </w:rPr>
        <w:t>interpersonal relationships within individuals, families, groups,</w:t>
      </w:r>
      <w:r w:rsidR="2AFF2A95" w:rsidRPr="00477C46">
        <w:rPr>
          <w:rFonts w:ascii="Avenir Next LT Pro Light" w:eastAsia="Times New Roman" w:hAnsi="Avenir Next LT Pro Light" w:cs="Times New Roman"/>
          <w:color w:val="000000" w:themeColor="text1"/>
        </w:rPr>
        <w:t xml:space="preserve"> </w:t>
      </w:r>
      <w:r w:rsidR="6FEC3A7D" w:rsidRPr="00477C46">
        <w:rPr>
          <w:rFonts w:ascii="Avenir Next LT Pro Light" w:eastAsia="Times New Roman" w:hAnsi="Avenir Next LT Pro Light" w:cs="Times New Roman"/>
          <w:color w:val="000000" w:themeColor="text1"/>
        </w:rPr>
        <w:t>organizations</w:t>
      </w:r>
      <w:r w:rsidR="0F57803B" w:rsidRPr="00477C46">
        <w:rPr>
          <w:rFonts w:ascii="Avenir Next LT Pro Light" w:eastAsia="Times New Roman" w:hAnsi="Avenir Next LT Pro Light" w:cs="Times New Roman"/>
          <w:color w:val="000000" w:themeColor="text1"/>
        </w:rPr>
        <w:t>, and communities, including a</w:t>
      </w:r>
      <w:r w:rsidRPr="00477C46">
        <w:rPr>
          <w:rFonts w:ascii="Avenir Next LT Pro Light" w:eastAsia="Times New Roman" w:hAnsi="Avenir Next LT Pro Light" w:cs="Times New Roman"/>
          <w:color w:val="000000" w:themeColor="text1"/>
        </w:rPr>
        <w:t xml:space="preserve"> </w:t>
      </w:r>
      <w:r w:rsidR="62A031C6" w:rsidRPr="00477C46">
        <w:rPr>
          <w:rFonts w:ascii="Avenir Next LT Pro Light" w:eastAsia="Times New Roman" w:hAnsi="Avenir Next LT Pro Light" w:cs="Times New Roman"/>
          <w:color w:val="000000" w:themeColor="text1"/>
        </w:rPr>
        <w:t>potential violation</w:t>
      </w:r>
      <w:r w:rsidRPr="00477C46">
        <w:rPr>
          <w:rFonts w:ascii="Avenir Next LT Pro Light" w:eastAsia="Times New Roman" w:hAnsi="Avenir Next LT Pro Light" w:cs="Times New Roman"/>
          <w:color w:val="000000" w:themeColor="text1"/>
        </w:rPr>
        <w:t xml:space="preserve"> of the NASW Code of Ethics.</w:t>
      </w:r>
    </w:p>
    <w:p w14:paraId="67C0C651" w14:textId="77777777" w:rsidR="005D7994" w:rsidRPr="00477C46" w:rsidRDefault="005D7994" w:rsidP="008866A6">
      <w:pPr>
        <w:rPr>
          <w:rFonts w:ascii="Avenir Next LT Pro Light" w:eastAsia="Times New Roman" w:hAnsi="Avenir Next LT Pro Light" w:cs="Times New Roman"/>
          <w:b/>
          <w:bCs/>
          <w:color w:val="000000"/>
          <w:szCs w:val="24"/>
        </w:rPr>
      </w:pPr>
    </w:p>
    <w:p w14:paraId="7EA824D2"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Procedure:</w:t>
      </w:r>
    </w:p>
    <w:p w14:paraId="72AFCC16" w14:textId="06228FEE" w:rsidR="00F8406D" w:rsidRPr="00477C46" w:rsidRDefault="6E60C58D" w:rsidP="0B7EC5B7">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Departmental faculty and staff members must submit a written, behaviorally specific referral addressing how the issue identified affects the student’s ability to perfor</w:t>
      </w:r>
      <w:r w:rsidR="60803462" w:rsidRPr="00477C46">
        <w:rPr>
          <w:rFonts w:ascii="Avenir Next LT Pro Light" w:eastAsia="Times New Roman" w:hAnsi="Avenir Next LT Pro Light" w:cs="Times New Roman"/>
          <w:color w:val="000000" w:themeColor="text1"/>
        </w:rPr>
        <w:t>m the duties of the profession.</w:t>
      </w:r>
      <w:r w:rsidR="5FEEE17B" w:rsidRPr="00477C46">
        <w:rPr>
          <w:rFonts w:ascii="Avenir Next LT Pro Light" w:eastAsia="Times New Roman" w:hAnsi="Avenir Next LT Pro Light" w:cs="Times New Roman"/>
          <w:color w:val="000000" w:themeColor="text1"/>
        </w:rPr>
        <w:t xml:space="preserve"> This letter should also address any specific Code of Ethics </w:t>
      </w:r>
      <w:r w:rsidR="5FEEE17B" w:rsidRPr="00477C46">
        <w:rPr>
          <w:rFonts w:ascii="Avenir Next LT Pro Light" w:eastAsia="Times New Roman" w:hAnsi="Avenir Next LT Pro Light" w:cs="Times New Roman"/>
          <w:color w:val="000000" w:themeColor="text1"/>
        </w:rPr>
        <w:lastRenderedPageBreak/>
        <w:t xml:space="preserve">areas which have been violated or professional competency (CSWE EPAS) areas which are lacking as evidenced by the behavior. </w:t>
      </w:r>
      <w:r w:rsidRPr="00477C46">
        <w:rPr>
          <w:rFonts w:ascii="Avenir Next LT Pro Light" w:eastAsia="Times New Roman" w:hAnsi="Avenir Next LT Pro Light" w:cs="Times New Roman"/>
          <w:color w:val="000000" w:themeColor="text1"/>
        </w:rPr>
        <w:t xml:space="preserve">Students will be notified </w:t>
      </w:r>
      <w:r w:rsidR="00C23A44">
        <w:rPr>
          <w:rFonts w:ascii="Avenir Next LT Pro Light" w:eastAsia="Times New Roman" w:hAnsi="Avenir Next LT Pro Light" w:cs="Times New Roman"/>
          <w:color w:val="000000" w:themeColor="text1"/>
        </w:rPr>
        <w:t xml:space="preserve">of their referral </w:t>
      </w:r>
      <w:r w:rsidR="4358A76A" w:rsidRPr="00477C46">
        <w:rPr>
          <w:rFonts w:ascii="Avenir Next LT Pro Light" w:eastAsia="Times New Roman" w:hAnsi="Avenir Next LT Pro Light" w:cs="Times New Roman"/>
          <w:color w:val="000000" w:themeColor="text1"/>
        </w:rPr>
        <w:t xml:space="preserve">by the chair </w:t>
      </w:r>
      <w:r w:rsidR="00C23A44">
        <w:rPr>
          <w:rFonts w:ascii="Avenir Next LT Pro Light" w:eastAsia="Times New Roman" w:hAnsi="Avenir Next LT Pro Light" w:cs="Times New Roman"/>
          <w:color w:val="000000" w:themeColor="text1"/>
        </w:rPr>
        <w:t>via</w:t>
      </w:r>
      <w:r w:rsidRPr="00477C46">
        <w:rPr>
          <w:rFonts w:ascii="Avenir Next LT Pro Light" w:eastAsia="Times New Roman" w:hAnsi="Avenir Next LT Pro Light" w:cs="Times New Roman"/>
          <w:color w:val="000000" w:themeColor="text1"/>
        </w:rPr>
        <w:t xml:space="preserve"> university e-mail </w:t>
      </w:r>
      <w:r w:rsidR="60803462" w:rsidRPr="00477C46">
        <w:rPr>
          <w:rFonts w:ascii="Avenir Next LT Pro Light" w:eastAsia="Times New Roman" w:hAnsi="Avenir Next LT Pro Light" w:cs="Times New Roman"/>
          <w:color w:val="000000" w:themeColor="text1"/>
        </w:rPr>
        <w:t>within 30 days of the referral.</w:t>
      </w:r>
      <w:r w:rsidRPr="00477C46">
        <w:rPr>
          <w:rFonts w:ascii="Avenir Next LT Pro Light" w:eastAsia="Times New Roman" w:hAnsi="Avenir Next LT Pro Light" w:cs="Times New Roman"/>
          <w:color w:val="000000" w:themeColor="text1"/>
        </w:rPr>
        <w:t xml:space="preserve"> The </w:t>
      </w:r>
      <w:r w:rsidR="7CF2BE52" w:rsidRPr="00477C46">
        <w:rPr>
          <w:rFonts w:ascii="Avenir Next LT Pro Light" w:eastAsia="Times New Roman" w:hAnsi="Avenir Next LT Pro Light" w:cs="Times New Roman"/>
          <w:color w:val="000000" w:themeColor="text1"/>
        </w:rPr>
        <w:t>email sent by the chair</w:t>
      </w:r>
      <w:r w:rsidRPr="00477C46">
        <w:rPr>
          <w:rFonts w:ascii="Avenir Next LT Pro Light" w:eastAsia="Times New Roman" w:hAnsi="Avenir Next LT Pro Light" w:cs="Times New Roman"/>
          <w:color w:val="000000" w:themeColor="text1"/>
        </w:rPr>
        <w:t xml:space="preserve"> will describe </w:t>
      </w:r>
      <w:r w:rsidR="22EB52FE" w:rsidRPr="00477C46">
        <w:rPr>
          <w:rFonts w:ascii="Avenir Next LT Pro Light" w:eastAsia="Times New Roman" w:hAnsi="Avenir Next LT Pro Light" w:cs="Times New Roman"/>
          <w:color w:val="000000" w:themeColor="text1"/>
        </w:rPr>
        <w:t>the committee's</w:t>
      </w:r>
      <w:r w:rsidRPr="00477C46">
        <w:rPr>
          <w:rFonts w:ascii="Avenir Next LT Pro Light" w:eastAsia="Times New Roman" w:hAnsi="Avenir Next LT Pro Light" w:cs="Times New Roman"/>
          <w:color w:val="000000" w:themeColor="text1"/>
        </w:rPr>
        <w:t xml:space="preserve"> procedures, including an explanation of student </w:t>
      </w:r>
      <w:r w:rsidR="60803462" w:rsidRPr="00477C46">
        <w:rPr>
          <w:rFonts w:ascii="Avenir Next LT Pro Light" w:eastAsia="Times New Roman" w:hAnsi="Avenir Next LT Pro Light" w:cs="Times New Roman"/>
          <w:color w:val="000000" w:themeColor="text1"/>
        </w:rPr>
        <w:t xml:space="preserve">rights and the appeal process. </w:t>
      </w:r>
      <w:r w:rsidRPr="00477C46">
        <w:rPr>
          <w:rFonts w:ascii="Avenir Next LT Pro Light" w:eastAsia="Times New Roman" w:hAnsi="Avenir Next LT Pro Light" w:cs="Times New Roman"/>
          <w:color w:val="000000" w:themeColor="text1"/>
        </w:rPr>
        <w:t>If a meeting of the Committee is scheduled, the student will be asked to attend the meeting and will be p</w:t>
      </w:r>
      <w:r w:rsidR="60803462" w:rsidRPr="00477C46">
        <w:rPr>
          <w:rFonts w:ascii="Avenir Next LT Pro Light" w:eastAsia="Times New Roman" w:hAnsi="Avenir Next LT Pro Light" w:cs="Times New Roman"/>
          <w:color w:val="000000" w:themeColor="text1"/>
        </w:rPr>
        <w:t>ermitted to present a response.</w:t>
      </w:r>
      <w:r w:rsidRPr="00477C46">
        <w:rPr>
          <w:rFonts w:ascii="Avenir Next LT Pro Light" w:eastAsia="Times New Roman" w:hAnsi="Avenir Next LT Pro Light" w:cs="Times New Roman"/>
          <w:color w:val="000000" w:themeColor="text1"/>
        </w:rPr>
        <w:t> </w:t>
      </w:r>
      <w:r w:rsidR="1A114EBB" w:rsidRPr="00477C46">
        <w:rPr>
          <w:rFonts w:ascii="Avenir Next LT Pro Light" w:eastAsia="Times New Roman" w:hAnsi="Avenir Next LT Pro Light" w:cs="Times New Roman"/>
          <w:color w:val="000000" w:themeColor="text1"/>
        </w:rPr>
        <w:t xml:space="preserve">The student may want to be prepared to discuss the issue/s identified in the referral with the </w:t>
      </w:r>
      <w:r w:rsidR="7CB3DD16" w:rsidRPr="00477C46">
        <w:rPr>
          <w:rFonts w:ascii="Avenir Next LT Pro Light" w:eastAsia="Times New Roman" w:hAnsi="Avenir Next LT Pro Light" w:cs="Times New Roman"/>
          <w:color w:val="000000" w:themeColor="text1"/>
        </w:rPr>
        <w:t>Committee.</w:t>
      </w:r>
      <w:r w:rsidR="54A68A52"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The student may also request that another departmental faculty or staff member,</w:t>
      </w:r>
      <w:r w:rsidR="60803462" w:rsidRPr="00477C46">
        <w:rPr>
          <w:rFonts w:ascii="Avenir Next LT Pro Light" w:eastAsia="Times New Roman" w:hAnsi="Avenir Next LT Pro Light" w:cs="Times New Roman"/>
          <w:color w:val="000000" w:themeColor="text1"/>
        </w:rPr>
        <w:t xml:space="preserve"> not involved with the referral,</w:t>
      </w:r>
      <w:r w:rsidRPr="00477C46">
        <w:rPr>
          <w:rFonts w:ascii="Avenir Next LT Pro Light" w:eastAsia="Times New Roman" w:hAnsi="Avenir Next LT Pro Light" w:cs="Times New Roman"/>
          <w:color w:val="000000" w:themeColor="text1"/>
        </w:rPr>
        <w:t xml:space="preserve"> act as an informal student advocate at this meeting of the </w:t>
      </w:r>
      <w:r w:rsidR="3C9ED999" w:rsidRPr="00477C46">
        <w:rPr>
          <w:rFonts w:ascii="Avenir Next LT Pro Light" w:eastAsia="Times New Roman" w:hAnsi="Avenir Next LT Pro Light" w:cs="Times New Roman"/>
          <w:color w:val="000000" w:themeColor="text1"/>
        </w:rPr>
        <w:t>Continuation and Support</w:t>
      </w:r>
      <w:r w:rsidRPr="00477C46">
        <w:rPr>
          <w:rFonts w:ascii="Avenir Next LT Pro Light" w:eastAsia="Times New Roman" w:hAnsi="Avenir Next LT Pro Light" w:cs="Times New Roman"/>
          <w:color w:val="000000" w:themeColor="text1"/>
        </w:rPr>
        <w:t xml:space="preserve"> Committee.</w:t>
      </w:r>
      <w:r w:rsidR="60803462" w:rsidRPr="00477C46">
        <w:rPr>
          <w:rFonts w:ascii="Avenir Next LT Pro Light" w:eastAsia="Times New Roman" w:hAnsi="Avenir Next LT Pro Light" w:cs="Times New Roman"/>
        </w:rPr>
        <w:t xml:space="preserve"> </w:t>
      </w:r>
      <w:r w:rsidRPr="00477C46">
        <w:rPr>
          <w:rFonts w:ascii="Avenir Next LT Pro Light" w:eastAsia="Times New Roman" w:hAnsi="Avenir Next LT Pro Light" w:cs="Times New Roman"/>
          <w:color w:val="000000" w:themeColor="text1"/>
        </w:rPr>
        <w:t>This ad hoc committee will consist of departmental faculty or staff app</w:t>
      </w:r>
      <w:r w:rsidR="60803462" w:rsidRPr="00477C46">
        <w:rPr>
          <w:rFonts w:ascii="Avenir Next LT Pro Light" w:eastAsia="Times New Roman" w:hAnsi="Avenir Next LT Pro Light" w:cs="Times New Roman"/>
          <w:color w:val="000000" w:themeColor="text1"/>
        </w:rPr>
        <w:t xml:space="preserve">ointed by the department chair. </w:t>
      </w:r>
      <w:r w:rsidRPr="00477C46">
        <w:rPr>
          <w:rFonts w:ascii="Avenir Next LT Pro Light" w:eastAsia="Times New Roman" w:hAnsi="Avenir Next LT Pro Light" w:cs="Times New Roman"/>
          <w:color w:val="000000" w:themeColor="text1"/>
        </w:rPr>
        <w:t>The Committee will assess whether a remediation plan can be developed to address the concern and/or if the Department and University can make reasonable accommodations to assist the student</w:t>
      </w:r>
      <w:r w:rsidR="0D8772F0" w:rsidRPr="00477C46">
        <w:rPr>
          <w:rFonts w:ascii="Avenir Next LT Pro Light" w:eastAsia="Times New Roman" w:hAnsi="Avenir Next LT Pro Light" w:cs="Times New Roman"/>
          <w:color w:val="000000" w:themeColor="text1"/>
        </w:rPr>
        <w:t xml:space="preserve"> to successfully complete the program</w:t>
      </w:r>
      <w:r w:rsidRPr="00477C46">
        <w:rPr>
          <w:rFonts w:ascii="Avenir Next LT Pro Light" w:eastAsia="Times New Roman" w:hAnsi="Avenir Next LT Pro Light" w:cs="Times New Roman"/>
          <w:color w:val="000000" w:themeColor="text1"/>
        </w:rPr>
        <w:t>. The committee may request additional information from both the student and faculty involved and may conduct a criminal background check whenever it</w:t>
      </w:r>
      <w:r w:rsidR="60803462" w:rsidRPr="00477C46">
        <w:rPr>
          <w:rFonts w:ascii="Avenir Next LT Pro Light" w:eastAsia="Times New Roman" w:hAnsi="Avenir Next LT Pro Light" w:cs="Times New Roman"/>
          <w:color w:val="000000" w:themeColor="text1"/>
        </w:rPr>
        <w:t xml:space="preserve"> is deemed necessary. </w:t>
      </w:r>
      <w:r w:rsidRPr="00477C46">
        <w:rPr>
          <w:rFonts w:ascii="Avenir Next LT Pro Light" w:eastAsia="Times New Roman" w:hAnsi="Avenir Next LT Pro Light" w:cs="Times New Roman"/>
          <w:color w:val="000000" w:themeColor="text1"/>
        </w:rPr>
        <w:t>Campus and community resources that may help remedy the situation may also be identified and may be a part of the remediation plan developed.</w:t>
      </w:r>
      <w:r w:rsidR="1D66F174" w:rsidRPr="00477C46">
        <w:rPr>
          <w:rFonts w:ascii="Avenir Next LT Pro Light" w:eastAsia="Times New Roman" w:hAnsi="Avenir Next LT Pro Light" w:cs="Times New Roman"/>
          <w:color w:val="000000" w:themeColor="text1"/>
        </w:rPr>
        <w:t xml:space="preserve"> The plan developed by the Committee is a recommendation to the chair. </w:t>
      </w:r>
      <w:r w:rsidR="6650B676" w:rsidRPr="00477C46">
        <w:rPr>
          <w:rFonts w:ascii="Avenir Next LT Pro Light" w:eastAsia="Times New Roman" w:hAnsi="Avenir Next LT Pro Light" w:cs="Times New Roman"/>
          <w:color w:val="000000" w:themeColor="text1"/>
        </w:rPr>
        <w:t>If the recommendation is not agreeable to the chair, they will collaborate with the Committee to develop an accep</w:t>
      </w:r>
      <w:r w:rsidR="014A4B88" w:rsidRPr="00477C46">
        <w:rPr>
          <w:rFonts w:ascii="Avenir Next LT Pro Light" w:eastAsia="Times New Roman" w:hAnsi="Avenir Next LT Pro Light" w:cs="Times New Roman"/>
          <w:color w:val="000000" w:themeColor="text1"/>
        </w:rPr>
        <w:t xml:space="preserve">table remediation plan. </w:t>
      </w:r>
      <w:r w:rsidR="1D66F174" w:rsidRPr="00477C46">
        <w:rPr>
          <w:rFonts w:ascii="Avenir Next LT Pro Light" w:eastAsia="Times New Roman" w:hAnsi="Avenir Next LT Pro Light" w:cs="Times New Roman"/>
          <w:color w:val="000000" w:themeColor="text1"/>
        </w:rPr>
        <w:t>The chair will</w:t>
      </w:r>
      <w:r w:rsidR="70870E5D" w:rsidRPr="00477C46">
        <w:rPr>
          <w:rFonts w:ascii="Avenir Next LT Pro Light" w:eastAsia="Times New Roman" w:hAnsi="Avenir Next LT Pro Light" w:cs="Times New Roman"/>
          <w:color w:val="000000" w:themeColor="text1"/>
        </w:rPr>
        <w:t xml:space="preserve"> then</w:t>
      </w:r>
      <w:r w:rsidR="1D66F174" w:rsidRPr="00477C46">
        <w:rPr>
          <w:rFonts w:ascii="Avenir Next LT Pro Light" w:eastAsia="Times New Roman" w:hAnsi="Avenir Next LT Pro Light" w:cs="Times New Roman"/>
          <w:color w:val="000000" w:themeColor="text1"/>
        </w:rPr>
        <w:t xml:space="preserve"> sh</w:t>
      </w:r>
      <w:r w:rsidR="474B8E54" w:rsidRPr="00477C46">
        <w:rPr>
          <w:rFonts w:ascii="Avenir Next LT Pro Light" w:eastAsia="Times New Roman" w:hAnsi="Avenir Next LT Pro Light" w:cs="Times New Roman"/>
          <w:color w:val="000000" w:themeColor="text1"/>
        </w:rPr>
        <w:t>are the Committee’s recommendations with the student</w:t>
      </w:r>
      <w:r w:rsidR="080E382A" w:rsidRPr="00477C46">
        <w:rPr>
          <w:rFonts w:ascii="Avenir Next LT Pro Light" w:eastAsia="Times New Roman" w:hAnsi="Avenir Next LT Pro Light" w:cs="Times New Roman"/>
          <w:color w:val="000000" w:themeColor="text1"/>
        </w:rPr>
        <w:t>.</w:t>
      </w:r>
    </w:p>
    <w:p w14:paraId="308D56CC" w14:textId="77777777" w:rsidR="00FB6D13" w:rsidRPr="00477C46" w:rsidRDefault="00FB6D13" w:rsidP="008866A6">
      <w:pPr>
        <w:rPr>
          <w:rFonts w:ascii="Avenir Next LT Pro Light" w:eastAsia="Times New Roman" w:hAnsi="Avenir Next LT Pro Light" w:cs="Times New Roman"/>
          <w:color w:val="000000"/>
          <w:szCs w:val="24"/>
        </w:rPr>
      </w:pPr>
    </w:p>
    <w:p w14:paraId="4715E876"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If a student disagrees with the plan or any decision of the Committee, the student has the right to appeal to the chairperson of</w:t>
      </w:r>
      <w:r w:rsidR="00FB6D13" w:rsidRPr="00477C46">
        <w:rPr>
          <w:rFonts w:ascii="Avenir Next LT Pro Light" w:eastAsia="Times New Roman" w:hAnsi="Avenir Next LT Pro Light" w:cs="Times New Roman"/>
          <w:color w:val="000000"/>
          <w:szCs w:val="24"/>
        </w:rPr>
        <w:t xml:space="preserve"> the Department of Social Work.</w:t>
      </w:r>
      <w:r w:rsidRPr="00477C46">
        <w:rPr>
          <w:rFonts w:ascii="Avenir Next LT Pro Light" w:eastAsia="Times New Roman" w:hAnsi="Avenir Next LT Pro Light" w:cs="Times New Roman"/>
          <w:color w:val="000000"/>
          <w:szCs w:val="24"/>
        </w:rPr>
        <w:t xml:space="preserve"> Further appeals must </w:t>
      </w:r>
      <w:r w:rsidR="00704C77" w:rsidRPr="00477C46">
        <w:rPr>
          <w:rFonts w:ascii="Avenir Next LT Pro Light" w:eastAsia="Times New Roman" w:hAnsi="Avenir Next LT Pro Light" w:cs="Times New Roman"/>
          <w:color w:val="000000"/>
          <w:szCs w:val="24"/>
        </w:rPr>
        <w:t>follow University procedures linked to</w:t>
      </w:r>
      <w:r w:rsidR="00704C77" w:rsidRPr="00477C46">
        <w:rPr>
          <w:rFonts w:ascii="Avenir Next LT Pro Light" w:eastAsia="Times New Roman" w:hAnsi="Avenir Next LT Pro Light" w:cs="Times New Roman"/>
          <w:iCs/>
          <w:color w:val="000000"/>
          <w:szCs w:val="24"/>
        </w:rPr>
        <w:t xml:space="preserve"> </w:t>
      </w:r>
      <w:hyperlink r:id="rId36" w:history="1">
        <w:r w:rsidR="00704C77" w:rsidRPr="00477C46">
          <w:rPr>
            <w:rStyle w:val="Hyperlink"/>
            <w:rFonts w:ascii="Avenir Next LT Pro Light" w:eastAsia="Times New Roman" w:hAnsi="Avenir Next LT Pro Light" w:cs="Times New Roman"/>
            <w:iCs/>
            <w:szCs w:val="24"/>
          </w:rPr>
          <w:t>the UWO Dean of Students Student Conduct page</w:t>
        </w:r>
      </w:hyperlink>
      <w:r w:rsidRPr="00477C46">
        <w:rPr>
          <w:rFonts w:ascii="Avenir Next LT Pro Light" w:eastAsia="Times New Roman" w:hAnsi="Avenir Next LT Pro Light" w:cs="Times New Roman"/>
          <w:color w:val="000000"/>
          <w:szCs w:val="24"/>
        </w:rPr>
        <w:t>.</w:t>
      </w:r>
    </w:p>
    <w:p w14:paraId="797E50C6" w14:textId="77777777" w:rsidR="00FB6D13" w:rsidRPr="00477C46" w:rsidRDefault="00FB6D13" w:rsidP="008866A6">
      <w:pPr>
        <w:rPr>
          <w:rFonts w:ascii="Avenir Next LT Pro Light" w:eastAsia="Times New Roman" w:hAnsi="Avenir Next LT Pro Light" w:cs="Times New Roman"/>
          <w:b/>
          <w:bCs/>
          <w:color w:val="000000"/>
          <w:szCs w:val="24"/>
        </w:rPr>
      </w:pPr>
    </w:p>
    <w:p w14:paraId="5C5B4286" w14:textId="6B5BF5F5" w:rsidR="00F8406D" w:rsidRPr="00477C46" w:rsidRDefault="00C23A44" w:rsidP="3131F0CB">
      <w:pPr>
        <w:rPr>
          <w:rFonts w:ascii="Avenir Next LT Pro Light" w:eastAsia="Times New Roman" w:hAnsi="Avenir Next LT Pro Light" w:cs="Times New Roman"/>
        </w:rPr>
      </w:pPr>
      <w:r>
        <w:rPr>
          <w:rFonts w:ascii="Avenir Next LT Pro Light" w:eastAsia="Times New Roman" w:hAnsi="Avenir Next LT Pro Light" w:cs="Times New Roman"/>
          <w:b/>
          <w:bCs/>
          <w:color w:val="000000" w:themeColor="text1"/>
        </w:rPr>
        <w:t>F</w:t>
      </w:r>
      <w:r w:rsidR="5D68F298" w:rsidRPr="00477C46">
        <w:rPr>
          <w:rFonts w:ascii="Avenir Next LT Pro Light" w:eastAsia="Times New Roman" w:hAnsi="Avenir Next LT Pro Light" w:cs="Times New Roman"/>
          <w:b/>
          <w:bCs/>
          <w:color w:val="000000" w:themeColor="text1"/>
        </w:rPr>
        <w:t>. Policies</w:t>
      </w:r>
      <w:r w:rsidR="00F8406D" w:rsidRPr="00477C46">
        <w:rPr>
          <w:rFonts w:ascii="Avenir Next LT Pro Light" w:eastAsia="Times New Roman" w:hAnsi="Avenir Next LT Pro Light" w:cs="Times New Roman"/>
          <w:b/>
          <w:bCs/>
          <w:color w:val="000000" w:themeColor="text1"/>
        </w:rPr>
        <w:t xml:space="preserve"> and procedures for terminating student enrollment in the </w:t>
      </w:r>
      <w:r w:rsidR="00FB6D13" w:rsidRPr="00477C46">
        <w:rPr>
          <w:rFonts w:ascii="Avenir Next LT Pro Light" w:eastAsia="Times New Roman" w:hAnsi="Avenir Next LT Pro Light" w:cs="Times New Roman"/>
          <w:b/>
          <w:bCs/>
          <w:color w:val="000000" w:themeColor="text1"/>
        </w:rPr>
        <w:t>Social Work</w:t>
      </w:r>
      <w:r w:rsidR="002D740E" w:rsidRPr="00477C46">
        <w:rPr>
          <w:rFonts w:ascii="Avenir Next LT Pro Light" w:eastAsia="Times New Roman" w:hAnsi="Avenir Next LT Pro Light" w:cs="Times New Roman"/>
          <w:b/>
          <w:bCs/>
          <w:color w:val="000000" w:themeColor="text1"/>
        </w:rPr>
        <w:t xml:space="preserve"> p</w:t>
      </w:r>
      <w:r w:rsidR="00F8406D" w:rsidRPr="00477C46">
        <w:rPr>
          <w:rFonts w:ascii="Avenir Next LT Pro Light" w:eastAsia="Times New Roman" w:hAnsi="Avenir Next LT Pro Light" w:cs="Times New Roman"/>
          <w:b/>
          <w:bCs/>
          <w:color w:val="000000" w:themeColor="text1"/>
        </w:rPr>
        <w:t>rogram</w:t>
      </w:r>
    </w:p>
    <w:p w14:paraId="702224E7" w14:textId="2326CF2B" w:rsidR="00F8406D" w:rsidRPr="00477C46" w:rsidRDefault="6F6E7C55"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Social Work Department </w:t>
      </w:r>
      <w:r w:rsidR="60803462" w:rsidRPr="00477C46">
        <w:rPr>
          <w:rFonts w:ascii="Avenir Next LT Pro Light" w:eastAsia="Times New Roman" w:hAnsi="Avenir Next LT Pro Light" w:cs="Times New Roman"/>
          <w:color w:val="000000" w:themeColor="text1"/>
        </w:rPr>
        <w:t>programs</w:t>
      </w:r>
      <w:r w:rsidR="3D0BF207" w:rsidRPr="00477C46">
        <w:rPr>
          <w:rFonts w:ascii="Avenir Next LT Pro Light" w:eastAsia="Times New Roman" w:hAnsi="Avenir Next LT Pro Light" w:cs="Times New Roman"/>
          <w:color w:val="000000" w:themeColor="text1"/>
        </w:rPr>
        <w:t xml:space="preserve"> ensure</w:t>
      </w:r>
      <w:r w:rsidR="6E60C58D" w:rsidRPr="00477C46">
        <w:rPr>
          <w:rFonts w:ascii="Avenir Next LT Pro Light" w:eastAsia="Times New Roman" w:hAnsi="Avenir Next LT Pro Light" w:cs="Times New Roman"/>
          <w:color w:val="000000" w:themeColor="text1"/>
        </w:rPr>
        <w:t xml:space="preserve"> an admission and retention process that adheres to the essential policy as stated in the </w:t>
      </w:r>
      <w:hyperlink r:id="rId37">
        <w:r w:rsidR="6E60C58D" w:rsidRPr="00477C46">
          <w:rPr>
            <w:rStyle w:val="Hyperlink"/>
            <w:rFonts w:ascii="Avenir Next LT Pro Light" w:eastAsia="Times New Roman" w:hAnsi="Avenir Next LT Pro Light" w:cs="Times New Roman"/>
            <w:i/>
            <w:iCs/>
          </w:rPr>
          <w:t>Undergraduate Bulletin</w:t>
        </w:r>
      </w:hyperlink>
      <w:r w:rsidR="60803462" w:rsidRPr="00477C46">
        <w:rPr>
          <w:rFonts w:ascii="Avenir Next LT Pro Light" w:eastAsia="Times New Roman" w:hAnsi="Avenir Next LT Pro Light" w:cs="Times New Roman"/>
          <w:i/>
          <w:iCs/>
          <w:color w:val="000000" w:themeColor="text1"/>
        </w:rPr>
        <w:t xml:space="preserve"> </w:t>
      </w:r>
      <w:r w:rsidR="60803462" w:rsidRPr="00477C46">
        <w:rPr>
          <w:rFonts w:ascii="Avenir Next LT Pro Light" w:eastAsia="Times New Roman" w:hAnsi="Avenir Next LT Pro Light" w:cs="Times New Roman"/>
          <w:color w:val="000000" w:themeColor="text1"/>
        </w:rPr>
        <w:t>and the</w:t>
      </w:r>
      <w:r w:rsidR="60803462" w:rsidRPr="00477C46">
        <w:rPr>
          <w:rFonts w:ascii="Avenir Next LT Pro Light" w:eastAsia="Times New Roman" w:hAnsi="Avenir Next LT Pro Light" w:cs="Times New Roman"/>
          <w:i/>
          <w:iCs/>
          <w:color w:val="000000" w:themeColor="text1"/>
        </w:rPr>
        <w:t xml:space="preserve"> </w:t>
      </w:r>
      <w:hyperlink r:id="rId38">
        <w:r w:rsidR="60803462" w:rsidRPr="00477C46">
          <w:rPr>
            <w:rStyle w:val="Hyperlink"/>
            <w:rFonts w:ascii="Avenir Next LT Pro Light" w:eastAsia="Times New Roman" w:hAnsi="Avenir Next LT Pro Light" w:cs="Times New Roman"/>
            <w:i/>
            <w:iCs/>
          </w:rPr>
          <w:t>Graduate Bulletin</w:t>
        </w:r>
      </w:hyperlink>
      <w:r w:rsidR="60803462" w:rsidRPr="00477C46">
        <w:rPr>
          <w:rFonts w:ascii="Avenir Next LT Pro Light" w:eastAsia="Times New Roman" w:hAnsi="Avenir Next LT Pro Light" w:cs="Times New Roman"/>
          <w:i/>
          <w:iCs/>
          <w:color w:val="000000" w:themeColor="text1"/>
        </w:rPr>
        <w:t xml:space="preserve">. </w:t>
      </w:r>
      <w:r w:rsidR="6E60C58D" w:rsidRPr="00477C46">
        <w:rPr>
          <w:rFonts w:ascii="Avenir Next LT Pro Light" w:eastAsia="Times New Roman" w:hAnsi="Avenir Next LT Pro Light" w:cs="Times New Roman"/>
          <w:color w:val="000000" w:themeColor="text1"/>
        </w:rPr>
        <w:t>T</w:t>
      </w:r>
      <w:r w:rsidR="5B0AD759" w:rsidRPr="00477C46">
        <w:rPr>
          <w:rFonts w:ascii="Avenir Next LT Pro Light" w:eastAsia="Times New Roman" w:hAnsi="Avenir Next LT Pro Light" w:cs="Times New Roman"/>
          <w:color w:val="000000" w:themeColor="text1"/>
        </w:rPr>
        <w:t>he</w:t>
      </w:r>
      <w:r w:rsidR="6E60C58D" w:rsidRPr="00477C46">
        <w:rPr>
          <w:rFonts w:ascii="Avenir Next LT Pro Light" w:eastAsia="Times New Roman" w:hAnsi="Avenir Next LT Pro Light" w:cs="Times New Roman"/>
          <w:color w:val="000000" w:themeColor="text1"/>
        </w:rPr>
        <w:t xml:space="preserve"> </w:t>
      </w:r>
      <w:r w:rsidR="2E144F4C" w:rsidRPr="00477C46">
        <w:rPr>
          <w:rFonts w:ascii="Avenir Next LT Pro Light" w:eastAsia="Times New Roman" w:hAnsi="Avenir Next LT Pro Light" w:cs="Times New Roman"/>
          <w:color w:val="000000" w:themeColor="text1"/>
        </w:rPr>
        <w:t>D</w:t>
      </w:r>
      <w:r w:rsidR="6E60C58D" w:rsidRPr="00477C46">
        <w:rPr>
          <w:rFonts w:ascii="Avenir Next LT Pro Light" w:eastAsia="Times New Roman" w:hAnsi="Avenir Next LT Pro Light" w:cs="Times New Roman"/>
          <w:color w:val="000000" w:themeColor="text1"/>
        </w:rPr>
        <w:t xml:space="preserve">epartment </w:t>
      </w:r>
      <w:r w:rsidR="4C778C25" w:rsidRPr="00477C46">
        <w:rPr>
          <w:rFonts w:ascii="Avenir Next LT Pro Light" w:eastAsia="Times New Roman" w:hAnsi="Avenir Next LT Pro Light" w:cs="Times New Roman"/>
          <w:color w:val="000000" w:themeColor="text1"/>
        </w:rPr>
        <w:t>holds to</w:t>
      </w:r>
      <w:r w:rsidR="6E60C58D" w:rsidRPr="00477C46">
        <w:rPr>
          <w:rFonts w:ascii="Avenir Next LT Pro Light" w:eastAsia="Times New Roman" w:hAnsi="Avenir Next LT Pro Light" w:cs="Times New Roman"/>
          <w:color w:val="000000" w:themeColor="text1"/>
        </w:rPr>
        <w:t xml:space="preserve"> course prerequisites and grade prerequisites for admission </w:t>
      </w:r>
      <w:r w:rsidR="60803462" w:rsidRPr="00477C46">
        <w:rPr>
          <w:rFonts w:ascii="Avenir Next LT Pro Light" w:eastAsia="Times New Roman" w:hAnsi="Avenir Next LT Pro Light" w:cs="Times New Roman"/>
          <w:color w:val="000000" w:themeColor="text1"/>
        </w:rPr>
        <w:t>to its programs</w:t>
      </w:r>
      <w:r w:rsidR="08015F67"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xml:space="preserve"> Students </w:t>
      </w:r>
      <w:r w:rsidR="12D32D1F" w:rsidRPr="00477C46">
        <w:rPr>
          <w:rFonts w:ascii="Avenir Next LT Pro Light" w:eastAsia="Times New Roman" w:hAnsi="Avenir Next LT Pro Light" w:cs="Times New Roman"/>
          <w:color w:val="000000" w:themeColor="text1"/>
        </w:rPr>
        <w:t>should be aware that</w:t>
      </w:r>
      <w:r w:rsidR="6E60C58D" w:rsidRPr="00477C46">
        <w:rPr>
          <w:rFonts w:ascii="Avenir Next LT Pro Light" w:eastAsia="Times New Roman" w:hAnsi="Avenir Next LT Pro Light" w:cs="Times New Roman"/>
          <w:color w:val="000000" w:themeColor="text1"/>
        </w:rPr>
        <w:t xml:space="preserve"> the</w:t>
      </w:r>
      <w:r w:rsidR="7AE36560" w:rsidRPr="00477C46">
        <w:rPr>
          <w:rFonts w:ascii="Avenir Next LT Pro Light" w:eastAsia="Times New Roman" w:hAnsi="Avenir Next LT Pro Light" w:cs="Times New Roman"/>
          <w:color w:val="000000" w:themeColor="text1"/>
        </w:rPr>
        <w:t xml:space="preserve">ir status as social work </w:t>
      </w:r>
      <w:r w:rsidR="495C7A35" w:rsidRPr="00477C46">
        <w:rPr>
          <w:rFonts w:ascii="Avenir Next LT Pro Light" w:eastAsia="Times New Roman" w:hAnsi="Avenir Next LT Pro Light" w:cs="Times New Roman"/>
          <w:color w:val="000000" w:themeColor="text1"/>
        </w:rPr>
        <w:t>professionals</w:t>
      </w:r>
      <w:r w:rsidR="7AE36560" w:rsidRPr="00477C46">
        <w:rPr>
          <w:rFonts w:ascii="Avenir Next LT Pro Light" w:eastAsia="Times New Roman" w:hAnsi="Avenir Next LT Pro Light" w:cs="Times New Roman"/>
          <w:color w:val="000000" w:themeColor="text1"/>
        </w:rPr>
        <w:t xml:space="preserve"> begins when they enter the program as they</w:t>
      </w:r>
      <w:r w:rsidR="6E60C58D" w:rsidRPr="00477C46">
        <w:rPr>
          <w:rFonts w:ascii="Avenir Next LT Pro Light" w:eastAsia="Times New Roman" w:hAnsi="Avenir Next LT Pro Light" w:cs="Times New Roman"/>
          <w:color w:val="000000" w:themeColor="text1"/>
        </w:rPr>
        <w:t xml:space="preserve"> are </w:t>
      </w:r>
      <w:r w:rsidR="36ACE92B" w:rsidRPr="00477C46">
        <w:rPr>
          <w:rFonts w:ascii="Avenir Next LT Pro Light" w:eastAsia="Times New Roman" w:hAnsi="Avenir Next LT Pro Light" w:cs="Times New Roman"/>
          <w:color w:val="000000" w:themeColor="text1"/>
        </w:rPr>
        <w:t>held to the professional behavioral</w:t>
      </w:r>
      <w:r w:rsidR="6E60C58D" w:rsidRPr="00477C46">
        <w:rPr>
          <w:rFonts w:ascii="Avenir Next LT Pro Light" w:eastAsia="Times New Roman" w:hAnsi="Avenir Next LT Pro Light" w:cs="Times New Roman"/>
          <w:color w:val="000000" w:themeColor="text1"/>
        </w:rPr>
        <w:t xml:space="preserve"> standards </w:t>
      </w:r>
      <w:r w:rsidR="6D9737B4" w:rsidRPr="00477C46">
        <w:rPr>
          <w:rFonts w:ascii="Avenir Next LT Pro Light" w:eastAsia="Times New Roman" w:hAnsi="Avenir Next LT Pro Light" w:cs="Times New Roman"/>
          <w:color w:val="000000" w:themeColor="text1"/>
        </w:rPr>
        <w:t>of</w:t>
      </w:r>
      <w:r w:rsidR="0574E025" w:rsidRPr="00477C46">
        <w:rPr>
          <w:rFonts w:ascii="Avenir Next LT Pro Light" w:eastAsia="Times New Roman" w:hAnsi="Avenir Next LT Pro Light" w:cs="Times New Roman"/>
          <w:color w:val="000000" w:themeColor="text1"/>
        </w:rPr>
        <w:t xml:space="preserve"> </w:t>
      </w:r>
      <w:r w:rsidR="384DCC74" w:rsidRPr="00477C46">
        <w:rPr>
          <w:rFonts w:ascii="Avenir Next LT Pro Light" w:eastAsia="Times New Roman" w:hAnsi="Avenir Next LT Pro Light" w:cs="Times New Roman"/>
          <w:color w:val="000000" w:themeColor="text1"/>
        </w:rPr>
        <w:t>the CSWE Educational Competencies and the NASW Code of ethics</w:t>
      </w:r>
      <w:r w:rsidR="2B34CCA4"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xml:space="preserve"> To understand </w:t>
      </w:r>
      <w:r w:rsidR="60803462" w:rsidRPr="00477C46">
        <w:rPr>
          <w:rFonts w:ascii="Avenir Next LT Pro Light" w:eastAsia="Times New Roman" w:hAnsi="Avenir Next LT Pro Light" w:cs="Times New Roman"/>
          <w:color w:val="000000" w:themeColor="text1"/>
        </w:rPr>
        <w:t>the Department’s</w:t>
      </w:r>
      <w:r w:rsidR="6E60C58D" w:rsidRPr="00477C46">
        <w:rPr>
          <w:rFonts w:ascii="Avenir Next LT Pro Light" w:eastAsia="Times New Roman" w:hAnsi="Avenir Next LT Pro Light" w:cs="Times New Roman"/>
          <w:color w:val="000000" w:themeColor="text1"/>
        </w:rPr>
        <w:t xml:space="preserve"> policies and procedures regarding termination from the program, it is essential to understand the following components: (1) principles for use in evaluating performance, (2) defining academic and professional performance, (3) course grades influenced by expectations for professional behavior, (4) explication of ethical and professional behaviors as </w:t>
      </w:r>
      <w:r w:rsidR="6E60C58D" w:rsidRPr="00477C46">
        <w:rPr>
          <w:rFonts w:ascii="Avenir Next LT Pro Light" w:eastAsia="Times New Roman" w:hAnsi="Avenir Next LT Pro Light" w:cs="Times New Roman"/>
          <w:color w:val="000000" w:themeColor="text1"/>
        </w:rPr>
        <w:lastRenderedPageBreak/>
        <w:t>evaluated in courses, (5) termination from field, (6) the Social Work Admissions and Retention Committee, (7) nonacademic performance addressed by the university discipline code and (8) grievance and appeal procedures.</w:t>
      </w:r>
    </w:p>
    <w:p w14:paraId="7B04FA47" w14:textId="77777777" w:rsidR="00F8406D" w:rsidRPr="00477C46" w:rsidRDefault="00F8406D" w:rsidP="008866A6">
      <w:pPr>
        <w:rPr>
          <w:rFonts w:ascii="Avenir Next LT Pro Light" w:eastAsia="Times New Roman" w:hAnsi="Avenir Next LT Pro Light" w:cs="Times New Roman"/>
          <w:szCs w:val="24"/>
        </w:rPr>
      </w:pPr>
    </w:p>
    <w:p w14:paraId="147CAFB4"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1.  </w:t>
      </w:r>
      <w:r w:rsidRPr="00477C46">
        <w:rPr>
          <w:rFonts w:ascii="Avenir Next LT Pro Light" w:eastAsia="Times New Roman" w:hAnsi="Avenir Next LT Pro Light" w:cs="Times New Roman"/>
          <w:b/>
          <w:bCs/>
          <w:color w:val="000000"/>
          <w:szCs w:val="24"/>
          <w:u w:val="single"/>
        </w:rPr>
        <w:t> Principles for Use in Evaluating Performance</w:t>
      </w:r>
    </w:p>
    <w:p w14:paraId="1D14F7C4" w14:textId="432A3CDE" w:rsidR="00F8406D" w:rsidRPr="00477C46" w:rsidRDefault="6E60C58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The Department </w:t>
      </w:r>
      <w:r w:rsidR="78FEAAC5" w:rsidRPr="00477C46">
        <w:rPr>
          <w:rFonts w:ascii="Avenir Next LT Pro Light" w:eastAsia="Times New Roman" w:hAnsi="Avenir Next LT Pro Light" w:cs="Times New Roman"/>
          <w:color w:val="000000" w:themeColor="text1"/>
        </w:rPr>
        <w:t xml:space="preserve">of Social Work </w:t>
      </w:r>
      <w:r w:rsidRPr="00477C46">
        <w:rPr>
          <w:rFonts w:ascii="Avenir Next LT Pro Light" w:eastAsia="Times New Roman" w:hAnsi="Avenir Next LT Pro Light" w:cs="Times New Roman"/>
          <w:color w:val="000000" w:themeColor="text1"/>
        </w:rPr>
        <w:t>accepts their obligation to ensure the graduation of competent practitioners</w:t>
      </w:r>
      <w:r w:rsidR="7F4D236B" w:rsidRPr="00477C46">
        <w:rPr>
          <w:rFonts w:ascii="Avenir Next LT Pro Light" w:eastAsia="Times New Roman" w:hAnsi="Avenir Next LT Pro Light" w:cs="Times New Roman"/>
          <w:color w:val="000000" w:themeColor="text1"/>
        </w:rPr>
        <w:t>. Students are expected to demonstrate competency</w:t>
      </w:r>
      <w:r w:rsidR="50358543" w:rsidRPr="00477C46">
        <w:rPr>
          <w:rFonts w:ascii="Avenir Next LT Pro Light" w:eastAsia="Times New Roman" w:hAnsi="Avenir Next LT Pro Light" w:cs="Times New Roman"/>
          <w:color w:val="000000" w:themeColor="text1"/>
        </w:rPr>
        <w:t xml:space="preserve"> </w:t>
      </w:r>
      <w:r w:rsidR="684A78CB" w:rsidRPr="00477C46">
        <w:rPr>
          <w:rFonts w:ascii="Avenir Next LT Pro Light" w:eastAsia="Times New Roman" w:hAnsi="Avenir Next LT Pro Light" w:cs="Times New Roman"/>
          <w:color w:val="000000" w:themeColor="text1"/>
        </w:rPr>
        <w:t xml:space="preserve">in </w:t>
      </w:r>
      <w:r w:rsidR="50358543" w:rsidRPr="00477C46">
        <w:rPr>
          <w:rFonts w:ascii="Avenir Next LT Pro Light" w:eastAsia="Times New Roman" w:hAnsi="Avenir Next LT Pro Light" w:cs="Times New Roman"/>
          <w:color w:val="000000" w:themeColor="text1"/>
        </w:rPr>
        <w:t xml:space="preserve">professional and academic </w:t>
      </w:r>
      <w:r w:rsidR="4C6CFCEE" w:rsidRPr="00477C46">
        <w:rPr>
          <w:rFonts w:ascii="Avenir Next LT Pro Light" w:eastAsia="Times New Roman" w:hAnsi="Avenir Next LT Pro Light" w:cs="Times New Roman"/>
          <w:color w:val="000000" w:themeColor="text1"/>
        </w:rPr>
        <w:t xml:space="preserve">practice </w:t>
      </w:r>
      <w:r w:rsidR="7F4D236B" w:rsidRPr="00477C46">
        <w:rPr>
          <w:rFonts w:ascii="Avenir Next LT Pro Light" w:eastAsia="Times New Roman" w:hAnsi="Avenir Next LT Pro Light" w:cs="Times New Roman"/>
          <w:color w:val="000000" w:themeColor="text1"/>
        </w:rPr>
        <w:t>a</w:t>
      </w:r>
      <w:r w:rsidR="559AE7C1" w:rsidRPr="00477C46">
        <w:rPr>
          <w:rFonts w:ascii="Avenir Next LT Pro Light" w:eastAsia="Times New Roman" w:hAnsi="Avenir Next LT Pro Light" w:cs="Times New Roman"/>
          <w:color w:val="000000" w:themeColor="text1"/>
        </w:rPr>
        <w:t xml:space="preserve">nd are </w:t>
      </w:r>
      <w:r w:rsidR="71590BB2" w:rsidRPr="00477C46">
        <w:rPr>
          <w:rFonts w:ascii="Avenir Next LT Pro Light" w:eastAsia="Times New Roman" w:hAnsi="Avenir Next LT Pro Light" w:cs="Times New Roman"/>
          <w:color w:val="000000" w:themeColor="text1"/>
        </w:rPr>
        <w:t xml:space="preserve">assessed through practice behaviors as </w:t>
      </w:r>
      <w:r w:rsidR="7F4D236B" w:rsidRPr="00477C46">
        <w:rPr>
          <w:rFonts w:ascii="Avenir Next LT Pro Light" w:eastAsia="Times New Roman" w:hAnsi="Avenir Next LT Pro Light" w:cs="Times New Roman"/>
          <w:color w:val="000000" w:themeColor="text1"/>
        </w:rPr>
        <w:t>outlined by CSWE.</w:t>
      </w:r>
      <w:r w:rsidR="4BDB883B" w:rsidRPr="00477C46">
        <w:rPr>
          <w:rFonts w:ascii="Avenir Next LT Pro Light" w:eastAsia="Times New Roman" w:hAnsi="Avenir Next LT Pro Light" w:cs="Times New Roman"/>
          <w:color w:val="000000" w:themeColor="text1"/>
        </w:rPr>
        <w:t xml:space="preserve"> </w:t>
      </w:r>
      <w:r w:rsidR="5CF478F1" w:rsidRPr="00477C46">
        <w:rPr>
          <w:rFonts w:ascii="Avenir Next LT Pro Light" w:eastAsia="Times New Roman" w:hAnsi="Avenir Next LT Pro Light" w:cs="Times New Roman"/>
          <w:color w:val="000000" w:themeColor="text1"/>
        </w:rPr>
        <w:t xml:space="preserve">The Department acknowledges that field placement agencies should not bear the sole responsibility for gatekeeping. </w:t>
      </w:r>
      <w:r w:rsidRPr="00477C46">
        <w:rPr>
          <w:rFonts w:ascii="Avenir Next LT Pro Light" w:eastAsia="Times New Roman" w:hAnsi="Avenir Next LT Pro Light" w:cs="Times New Roman"/>
          <w:color w:val="000000" w:themeColor="text1"/>
        </w:rPr>
        <w:t>The following four principles outline the policies and procedures which were created to assess academic and professional performance:</w:t>
      </w:r>
    </w:p>
    <w:p w14:paraId="376EC405" w14:textId="1984D593" w:rsidR="00043571" w:rsidRPr="00477C46" w:rsidRDefault="41B12E1A" w:rsidP="7730882A">
      <w:pPr>
        <w:numPr>
          <w:ilvl w:val="0"/>
          <w:numId w:val="4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The Department</w:t>
      </w:r>
      <w:r w:rsidR="3535F107" w:rsidRPr="00477C46">
        <w:rPr>
          <w:rFonts w:ascii="Avenir Next LT Pro Light" w:eastAsia="Times New Roman" w:hAnsi="Avenir Next LT Pro Light" w:cs="Times New Roman"/>
          <w:color w:val="000000" w:themeColor="text1"/>
        </w:rPr>
        <w:t xml:space="preserve"> facilitates the </w:t>
      </w:r>
      <w:r w:rsidR="709EB2DE" w:rsidRPr="00477C46">
        <w:rPr>
          <w:rFonts w:ascii="Avenir Next LT Pro Light" w:eastAsia="Times New Roman" w:hAnsi="Avenir Next LT Pro Light" w:cs="Times New Roman"/>
          <w:color w:val="000000" w:themeColor="text1"/>
        </w:rPr>
        <w:t>students'</w:t>
      </w:r>
      <w:r w:rsidR="3535F107" w:rsidRPr="00477C46">
        <w:rPr>
          <w:rFonts w:ascii="Avenir Next LT Pro Light" w:eastAsia="Times New Roman" w:hAnsi="Avenir Next LT Pro Light" w:cs="Times New Roman"/>
          <w:color w:val="000000" w:themeColor="text1"/>
        </w:rPr>
        <w:t xml:space="preserve"> progress necessary in obtaining the professional competence</w:t>
      </w:r>
      <w:r w:rsidRPr="00477C46">
        <w:rPr>
          <w:rFonts w:ascii="Avenir Next LT Pro Light" w:eastAsia="Times New Roman" w:hAnsi="Avenir Next LT Pro Light" w:cs="Times New Roman"/>
          <w:color w:val="000000" w:themeColor="text1"/>
        </w:rPr>
        <w:t xml:space="preserve"> necessary for a </w:t>
      </w:r>
      <w:r w:rsidR="0EA5FF5E" w:rsidRPr="00477C46">
        <w:rPr>
          <w:rFonts w:ascii="Avenir Next LT Pro Light" w:eastAsia="Times New Roman" w:hAnsi="Avenir Next LT Pro Light" w:cs="Times New Roman"/>
          <w:color w:val="000000" w:themeColor="text1"/>
        </w:rPr>
        <w:t xml:space="preserve">career in </w:t>
      </w:r>
      <w:r w:rsidRPr="00477C46">
        <w:rPr>
          <w:rFonts w:ascii="Avenir Next LT Pro Light" w:eastAsia="Times New Roman" w:hAnsi="Avenir Next LT Pro Light" w:cs="Times New Roman"/>
          <w:color w:val="000000" w:themeColor="text1"/>
        </w:rPr>
        <w:t>social work. However,</w:t>
      </w:r>
      <w:r w:rsidR="2C192506" w:rsidRPr="00477C46">
        <w:rPr>
          <w:rFonts w:ascii="Avenir Next LT Pro Light" w:eastAsia="Times New Roman" w:hAnsi="Avenir Next LT Pro Light" w:cs="Times New Roman"/>
          <w:color w:val="000000" w:themeColor="text1"/>
        </w:rPr>
        <w:t xml:space="preserve"> in the event a student does not demonstrate competency and fails to progress in the program,</w:t>
      </w:r>
      <w:r w:rsidRPr="00477C46">
        <w:rPr>
          <w:rFonts w:ascii="Avenir Next LT Pro Light" w:eastAsia="Times New Roman" w:hAnsi="Avenir Next LT Pro Light" w:cs="Times New Roman"/>
          <w:color w:val="000000" w:themeColor="text1"/>
        </w:rPr>
        <w:t xml:space="preserve"> (inside or outside of the classroom), the </w:t>
      </w:r>
      <w:r w:rsidR="7F229CF8" w:rsidRPr="00477C46">
        <w:rPr>
          <w:rFonts w:ascii="Avenir Next LT Pro Light" w:eastAsia="Times New Roman" w:hAnsi="Avenir Next LT Pro Light" w:cs="Times New Roman"/>
          <w:color w:val="000000" w:themeColor="text1"/>
        </w:rPr>
        <w:t>D</w:t>
      </w:r>
      <w:r w:rsidRPr="00477C46">
        <w:rPr>
          <w:rFonts w:ascii="Avenir Next LT Pro Light" w:eastAsia="Times New Roman" w:hAnsi="Avenir Next LT Pro Light" w:cs="Times New Roman"/>
          <w:color w:val="000000" w:themeColor="text1"/>
        </w:rPr>
        <w:t xml:space="preserve">epartment is not obligated to </w:t>
      </w:r>
      <w:r w:rsidR="201FB414" w:rsidRPr="00477C46">
        <w:rPr>
          <w:rFonts w:ascii="Avenir Next LT Pro Light" w:eastAsia="Times New Roman" w:hAnsi="Avenir Next LT Pro Light" w:cs="Times New Roman"/>
          <w:color w:val="000000" w:themeColor="text1"/>
        </w:rPr>
        <w:t xml:space="preserve">retain </w:t>
      </w:r>
      <w:r w:rsidRPr="00477C46">
        <w:rPr>
          <w:rFonts w:ascii="Avenir Next LT Pro Light" w:eastAsia="Times New Roman" w:hAnsi="Avenir Next LT Pro Light" w:cs="Times New Roman"/>
          <w:color w:val="000000" w:themeColor="text1"/>
        </w:rPr>
        <w:t xml:space="preserve">the student to any social work program or </w:t>
      </w:r>
      <w:r w:rsidR="034FFF84" w:rsidRPr="00477C46">
        <w:rPr>
          <w:rFonts w:ascii="Avenir Next LT Pro Light" w:eastAsia="Times New Roman" w:hAnsi="Avenir Next LT Pro Light" w:cs="Times New Roman"/>
          <w:color w:val="000000" w:themeColor="text1"/>
        </w:rPr>
        <w:t xml:space="preserve">admit to a </w:t>
      </w:r>
      <w:r w:rsidRPr="00477C46">
        <w:rPr>
          <w:rFonts w:ascii="Avenir Next LT Pro Light" w:eastAsia="Times New Roman" w:hAnsi="Avenir Next LT Pro Light" w:cs="Times New Roman"/>
          <w:color w:val="000000" w:themeColor="text1"/>
        </w:rPr>
        <w:t xml:space="preserve">social work </w:t>
      </w:r>
      <w:r w:rsidR="037AF8F6"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w:t>
      </w:r>
    </w:p>
    <w:p w14:paraId="5B54432A" w14:textId="583B80DF" w:rsidR="00043571" w:rsidRPr="00477C46" w:rsidRDefault="41B12E1A" w:rsidP="3131F0CB">
      <w:pPr>
        <w:pStyle w:val="ListParagraph"/>
        <w:numPr>
          <w:ilvl w:val="0"/>
          <w:numId w:val="47"/>
        </w:num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Pr="00477C46">
        <w:rPr>
          <w:rFonts w:ascii="Avenir Next LT Pro Light" w:eastAsia="Times New Roman" w:hAnsi="Avenir Next LT Pro Light" w:cs="Times New Roman"/>
          <w:i/>
          <w:iCs/>
          <w:color w:val="000000" w:themeColor="text1"/>
        </w:rPr>
        <w:t>Code of Ethics</w:t>
      </w:r>
      <w:r w:rsidRPr="00477C46">
        <w:rPr>
          <w:rFonts w:ascii="Avenir Next LT Pro Light" w:eastAsia="Times New Roman" w:hAnsi="Avenir Next LT Pro Light" w:cs="Times New Roman"/>
          <w:color w:val="000000" w:themeColor="text1"/>
        </w:rPr>
        <w:t xml:space="preserve"> (</w:t>
      </w:r>
      <w:hyperlink r:id="rId39">
        <w:r w:rsidRPr="00477C46">
          <w:rPr>
            <w:rFonts w:ascii="Avenir Next LT Pro Light" w:eastAsia="Times New Roman" w:hAnsi="Avenir Next LT Pro Light" w:cs="Times New Roman"/>
            <w:i/>
            <w:iCs/>
            <w:color w:val="1155CC"/>
            <w:u w:val="single"/>
          </w:rPr>
          <w:t>NASW</w:t>
        </w:r>
      </w:hyperlink>
      <w:r w:rsidRPr="00477C46">
        <w:rPr>
          <w:rFonts w:ascii="Avenir Next LT Pro Light" w:eastAsia="Times New Roman" w:hAnsi="Avenir Next LT Pro Light" w:cs="Times New Roman"/>
          <w:i/>
          <w:iCs/>
          <w:color w:val="000000" w:themeColor="text1"/>
        </w:rPr>
        <w:t xml:space="preserve">) </w:t>
      </w:r>
      <w:r w:rsidRPr="00477C46">
        <w:rPr>
          <w:rFonts w:ascii="Avenir Next LT Pro Light" w:eastAsia="Times New Roman" w:hAnsi="Avenir Next LT Pro Light" w:cs="Times New Roman"/>
          <w:color w:val="000000" w:themeColor="text1"/>
        </w:rPr>
        <w:t xml:space="preserve">provides grounding for professional performance requirements and serves as a guide for evaluation of professional performance in the classroom as well as in </w:t>
      </w:r>
      <w:r w:rsidR="605F2E6D" w:rsidRPr="00477C46">
        <w:rPr>
          <w:rFonts w:ascii="Avenir Next LT Pro Light" w:eastAsia="Times New Roman" w:hAnsi="Avenir Next LT Pro Light" w:cs="Times New Roman"/>
          <w:color w:val="000000" w:themeColor="text1"/>
        </w:rPr>
        <w:t>a</w:t>
      </w:r>
      <w:r w:rsidRPr="00477C46">
        <w:rPr>
          <w:rFonts w:ascii="Avenir Next LT Pro Light" w:eastAsia="Times New Roman" w:hAnsi="Avenir Next LT Pro Light" w:cs="Times New Roman"/>
          <w:color w:val="000000" w:themeColor="text1"/>
        </w:rPr>
        <w:t xml:space="preserve"> </w:t>
      </w:r>
      <w:r w:rsidR="037AF8F6"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w:t>
      </w:r>
    </w:p>
    <w:p w14:paraId="2A93D75C" w14:textId="1AEDF2EE" w:rsidR="00043571" w:rsidRPr="00477C46" w:rsidRDefault="09CF4821" w:rsidP="7730882A">
      <w:pPr>
        <w:numPr>
          <w:ilvl w:val="0"/>
          <w:numId w:val="4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As a necessary contribution to their professional growth and development, s</w:t>
      </w:r>
      <w:r w:rsidR="41B12E1A" w:rsidRPr="00477C46">
        <w:rPr>
          <w:rFonts w:ascii="Avenir Next LT Pro Light" w:eastAsia="Times New Roman" w:hAnsi="Avenir Next LT Pro Light" w:cs="Times New Roman"/>
          <w:color w:val="000000" w:themeColor="text1"/>
        </w:rPr>
        <w:t xml:space="preserve">tudents are encouraged early in the program to undertake self-evaluation, and to anticipate faculty evaluation of their </w:t>
      </w:r>
      <w:r w:rsidR="48EFE2DD" w:rsidRPr="00477C46">
        <w:rPr>
          <w:rFonts w:ascii="Avenir Next LT Pro Light" w:eastAsia="Times New Roman" w:hAnsi="Avenir Next LT Pro Light" w:cs="Times New Roman"/>
          <w:color w:val="000000" w:themeColor="text1"/>
        </w:rPr>
        <w:t>progress</w:t>
      </w:r>
      <w:r w:rsidR="10C80E24" w:rsidRPr="00477C46">
        <w:rPr>
          <w:rFonts w:ascii="Avenir Next LT Pro Light" w:eastAsia="Times New Roman" w:hAnsi="Avenir Next LT Pro Light" w:cs="Times New Roman"/>
          <w:color w:val="000000" w:themeColor="text1"/>
        </w:rPr>
        <w:t>.</w:t>
      </w:r>
      <w:r w:rsidR="48EFE2DD" w:rsidRPr="00477C46">
        <w:rPr>
          <w:rFonts w:ascii="Avenir Next LT Pro Light" w:eastAsia="Times New Roman" w:hAnsi="Avenir Next LT Pro Light" w:cs="Times New Roman"/>
          <w:color w:val="000000" w:themeColor="text1"/>
        </w:rPr>
        <w:t xml:space="preserve"> This</w:t>
      </w:r>
      <w:r w:rsidR="41B12E1A" w:rsidRPr="00477C46">
        <w:rPr>
          <w:rFonts w:ascii="Avenir Next LT Pro Light" w:eastAsia="Times New Roman" w:hAnsi="Avenir Next LT Pro Light" w:cs="Times New Roman"/>
          <w:color w:val="000000" w:themeColor="text1"/>
        </w:rPr>
        <w:t xml:space="preserve"> </w:t>
      </w:r>
      <w:r w:rsidR="2DDA07A3" w:rsidRPr="00477C46">
        <w:rPr>
          <w:rFonts w:ascii="Avenir Next LT Pro Light" w:eastAsia="Times New Roman" w:hAnsi="Avenir Next LT Pro Light" w:cs="Times New Roman"/>
          <w:color w:val="000000" w:themeColor="text1"/>
        </w:rPr>
        <w:t xml:space="preserve">is a </w:t>
      </w:r>
      <w:r w:rsidR="3FF7CA0A" w:rsidRPr="00477C46">
        <w:rPr>
          <w:rFonts w:ascii="Avenir Next LT Pro Light" w:eastAsia="Times New Roman" w:hAnsi="Avenir Next LT Pro Light" w:cs="Times New Roman"/>
          <w:color w:val="000000" w:themeColor="text1"/>
        </w:rPr>
        <w:t xml:space="preserve">continuous and open evaluation </w:t>
      </w:r>
      <w:r w:rsidR="14F2EE61" w:rsidRPr="00477C46">
        <w:rPr>
          <w:rFonts w:ascii="Avenir Next LT Pro Light" w:eastAsia="Times New Roman" w:hAnsi="Avenir Next LT Pro Light" w:cs="Times New Roman"/>
          <w:color w:val="000000" w:themeColor="text1"/>
        </w:rPr>
        <w:t>process and is an</w:t>
      </w:r>
      <w:r w:rsidR="41B12E1A" w:rsidRPr="00477C46">
        <w:rPr>
          <w:rFonts w:ascii="Avenir Next LT Pro Light" w:eastAsia="Times New Roman" w:hAnsi="Avenir Next LT Pro Light" w:cs="Times New Roman"/>
          <w:color w:val="000000" w:themeColor="text1"/>
        </w:rPr>
        <w:t xml:space="preserve"> expected part of the student’s academic work.  </w:t>
      </w:r>
    </w:p>
    <w:p w14:paraId="1EA37DEF" w14:textId="77777777" w:rsidR="00043571" w:rsidRPr="00477C46" w:rsidRDefault="00043571" w:rsidP="7730882A">
      <w:pPr>
        <w:numPr>
          <w:ilvl w:val="0"/>
          <w:numId w:val="47"/>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All due consideration is given to a fair and nondiscriminatory evaluation process. University and Departmental guidelines for grievance and appeal will be fully adhered to.</w:t>
      </w:r>
    </w:p>
    <w:p w14:paraId="568C698B" w14:textId="77777777" w:rsidR="00F8406D" w:rsidRPr="00477C46" w:rsidRDefault="00F8406D" w:rsidP="00043571">
      <w:pPr>
        <w:textAlignment w:val="baseline"/>
        <w:rPr>
          <w:rFonts w:ascii="Avenir Next LT Pro Light" w:eastAsia="Times New Roman" w:hAnsi="Avenir Next LT Pro Light" w:cs="Times New Roman"/>
          <w:color w:val="000000"/>
          <w:szCs w:val="24"/>
        </w:rPr>
      </w:pPr>
    </w:p>
    <w:p w14:paraId="632B409B" w14:textId="4E7DC830"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2</w:t>
      </w:r>
      <w:r w:rsidR="5146A8B0" w:rsidRPr="00477C46">
        <w:rPr>
          <w:rFonts w:ascii="Avenir Next LT Pro Light" w:eastAsia="Times New Roman" w:hAnsi="Avenir Next LT Pro Light" w:cs="Times New Roman"/>
          <w:b/>
          <w:bCs/>
          <w:color w:val="000000" w:themeColor="text1"/>
        </w:rPr>
        <w:t>. Defining</w:t>
      </w:r>
      <w:r w:rsidRPr="00477C46">
        <w:rPr>
          <w:rFonts w:ascii="Avenir Next LT Pro Light" w:eastAsia="Times New Roman" w:hAnsi="Avenir Next LT Pro Light" w:cs="Times New Roman"/>
          <w:b/>
          <w:bCs/>
          <w:color w:val="000000" w:themeColor="text1"/>
        </w:rPr>
        <w:t xml:space="preserve"> Academic and Professional Performance</w:t>
      </w:r>
    </w:p>
    <w:p w14:paraId="19C4053B" w14:textId="73F38CC5" w:rsidR="00F8406D" w:rsidRPr="00477C46" w:rsidRDefault="31F9CDA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Academic </w:t>
      </w:r>
      <w:r w:rsidR="6E60C58D" w:rsidRPr="00477C46">
        <w:rPr>
          <w:rFonts w:ascii="Avenir Next LT Pro Light" w:eastAsia="Times New Roman" w:hAnsi="Avenir Next LT Pro Light" w:cs="Times New Roman"/>
          <w:color w:val="000000" w:themeColor="text1"/>
        </w:rPr>
        <w:t xml:space="preserve">and professional indicators of student performance are important and systematically assessed. Academic indicators are actions made toward earning </w:t>
      </w:r>
      <w:r w:rsidR="52D22FB1" w:rsidRPr="00477C46">
        <w:rPr>
          <w:rFonts w:ascii="Avenir Next LT Pro Light" w:eastAsia="Times New Roman" w:hAnsi="Avenir Next LT Pro Light" w:cs="Times New Roman"/>
          <w:color w:val="000000" w:themeColor="text1"/>
        </w:rPr>
        <w:t>grades</w:t>
      </w:r>
      <w:r w:rsidR="6E60C58D" w:rsidRPr="00477C46">
        <w:rPr>
          <w:rFonts w:ascii="Avenir Next LT Pro Light" w:eastAsia="Times New Roman" w:hAnsi="Avenir Next LT Pro Light" w:cs="Times New Roman"/>
          <w:color w:val="000000" w:themeColor="text1"/>
        </w:rPr>
        <w:t xml:space="preserve"> that determine academic standing. Professional performance is</w:t>
      </w:r>
      <w:r w:rsidR="4BFA747F" w:rsidRPr="00477C46">
        <w:rPr>
          <w:rFonts w:ascii="Avenir Next LT Pro Light" w:eastAsia="Times New Roman" w:hAnsi="Avenir Next LT Pro Light" w:cs="Times New Roman"/>
          <w:color w:val="000000" w:themeColor="text1"/>
        </w:rPr>
        <w:t xml:space="preserve"> demonstrated through the student’s </w:t>
      </w:r>
      <w:r w:rsidR="52610AE3" w:rsidRPr="00477C46">
        <w:rPr>
          <w:rFonts w:ascii="Avenir Next LT Pro Light" w:eastAsia="Times New Roman" w:hAnsi="Avenir Next LT Pro Light" w:cs="Times New Roman"/>
          <w:color w:val="000000" w:themeColor="text1"/>
        </w:rPr>
        <w:t xml:space="preserve">interpersonal and ethical behavior to individuals, families, groups, communities, and organizations. </w:t>
      </w:r>
      <w:r w:rsidR="6E60C58D" w:rsidRPr="00477C46">
        <w:rPr>
          <w:rFonts w:ascii="Avenir Next LT Pro Light" w:eastAsia="Times New Roman" w:hAnsi="Avenir Next LT Pro Light" w:cs="Times New Roman"/>
          <w:color w:val="000000" w:themeColor="text1"/>
        </w:rPr>
        <w:t>Assess</w:t>
      </w:r>
      <w:r w:rsidR="5B426311" w:rsidRPr="00477C46">
        <w:rPr>
          <w:rFonts w:ascii="Avenir Next LT Pro Light" w:eastAsia="Times New Roman" w:hAnsi="Avenir Next LT Pro Light" w:cs="Times New Roman"/>
          <w:color w:val="000000" w:themeColor="text1"/>
        </w:rPr>
        <w:t xml:space="preserve">ment of </w:t>
      </w:r>
      <w:r w:rsidR="6E60C58D" w:rsidRPr="00477C46">
        <w:rPr>
          <w:rFonts w:ascii="Avenir Next LT Pro Light" w:eastAsia="Times New Roman" w:hAnsi="Avenir Next LT Pro Light" w:cs="Times New Roman"/>
          <w:color w:val="000000" w:themeColor="text1"/>
        </w:rPr>
        <w:t xml:space="preserve">professional performance is </w:t>
      </w:r>
      <w:r w:rsidR="44B2D18F" w:rsidRPr="00477C46">
        <w:rPr>
          <w:rFonts w:ascii="Avenir Next LT Pro Light" w:eastAsia="Times New Roman" w:hAnsi="Avenir Next LT Pro Light" w:cs="Times New Roman"/>
          <w:color w:val="000000" w:themeColor="text1"/>
        </w:rPr>
        <w:t xml:space="preserve">a hallmark </w:t>
      </w:r>
      <w:r w:rsidR="4F7D9A8D" w:rsidRPr="00477C46">
        <w:rPr>
          <w:rFonts w:ascii="Avenir Next LT Pro Light" w:eastAsia="Times New Roman" w:hAnsi="Avenir Next LT Pro Light" w:cs="Times New Roman"/>
          <w:color w:val="000000" w:themeColor="text1"/>
        </w:rPr>
        <w:t>of</w:t>
      </w:r>
      <w:r w:rsidR="6E60C58D" w:rsidRPr="00477C46">
        <w:rPr>
          <w:rFonts w:ascii="Avenir Next LT Pro Light" w:eastAsia="Times New Roman" w:hAnsi="Avenir Next LT Pro Light" w:cs="Times New Roman"/>
          <w:color w:val="000000" w:themeColor="text1"/>
        </w:rPr>
        <w:t xml:space="preserve"> all social work programs</w:t>
      </w:r>
      <w:r w:rsidR="6F7F5C1A" w:rsidRPr="00477C46">
        <w:rPr>
          <w:rFonts w:ascii="Avenir Next LT Pro Light" w:eastAsia="Times New Roman" w:hAnsi="Avenir Next LT Pro Light" w:cs="Times New Roman"/>
          <w:color w:val="000000" w:themeColor="text1"/>
        </w:rPr>
        <w:t xml:space="preserve">. It </w:t>
      </w:r>
      <w:r w:rsidR="3DC1044F" w:rsidRPr="00477C46">
        <w:rPr>
          <w:rFonts w:ascii="Avenir Next LT Pro Light" w:eastAsia="Times New Roman" w:hAnsi="Avenir Next LT Pro Light" w:cs="Times New Roman"/>
          <w:color w:val="000000" w:themeColor="text1"/>
        </w:rPr>
        <w:t>i</w:t>
      </w:r>
      <w:r w:rsidR="3BDAF11F" w:rsidRPr="00477C46">
        <w:rPr>
          <w:rFonts w:ascii="Avenir Next LT Pro Light" w:eastAsia="Times New Roman" w:hAnsi="Avenir Next LT Pro Light" w:cs="Times New Roman"/>
          <w:color w:val="000000" w:themeColor="text1"/>
        </w:rPr>
        <w:t>s</w:t>
      </w:r>
      <w:r w:rsidR="3DC1044F" w:rsidRPr="00477C46">
        <w:rPr>
          <w:rFonts w:ascii="Avenir Next LT Pro Light" w:eastAsia="Times New Roman" w:hAnsi="Avenir Next LT Pro Light" w:cs="Times New Roman"/>
          <w:color w:val="000000" w:themeColor="text1"/>
        </w:rPr>
        <w:t xml:space="preserve"> the </w:t>
      </w:r>
      <w:r w:rsidR="3E453671" w:rsidRPr="00477C46">
        <w:rPr>
          <w:rFonts w:ascii="Avenir Next LT Pro Light" w:eastAsia="Times New Roman" w:hAnsi="Avenir Next LT Pro Light" w:cs="Times New Roman"/>
          <w:color w:val="000000" w:themeColor="text1"/>
        </w:rPr>
        <w:t>link</w:t>
      </w:r>
      <w:r w:rsidR="6F7F5C1A" w:rsidRPr="00477C46">
        <w:rPr>
          <w:rFonts w:ascii="Avenir Next LT Pro Light" w:eastAsia="Times New Roman" w:hAnsi="Avenir Next LT Pro Light" w:cs="Times New Roman"/>
          <w:color w:val="000000" w:themeColor="text1"/>
        </w:rPr>
        <w:t xml:space="preserve"> to their CSWE accreditation</w:t>
      </w:r>
      <w:r w:rsidR="4AAE5AF5" w:rsidRPr="00477C46">
        <w:rPr>
          <w:rFonts w:ascii="Avenir Next LT Pro Light" w:eastAsia="Times New Roman" w:hAnsi="Avenir Next LT Pro Light" w:cs="Times New Roman"/>
          <w:color w:val="000000" w:themeColor="text1"/>
        </w:rPr>
        <w:t xml:space="preserve"> and </w:t>
      </w:r>
      <w:r w:rsidR="6F7F5C1A" w:rsidRPr="00477C46">
        <w:rPr>
          <w:rFonts w:ascii="Avenir Next LT Pro Light" w:eastAsia="Times New Roman" w:hAnsi="Avenir Next LT Pro Light" w:cs="Times New Roman"/>
          <w:color w:val="000000" w:themeColor="text1"/>
        </w:rPr>
        <w:t xml:space="preserve">helps ensure </w:t>
      </w:r>
      <w:r w:rsidR="10CA7C42" w:rsidRPr="00477C46">
        <w:rPr>
          <w:rFonts w:ascii="Avenir Next LT Pro Light" w:eastAsia="Times New Roman" w:hAnsi="Avenir Next LT Pro Light" w:cs="Times New Roman"/>
          <w:color w:val="000000" w:themeColor="text1"/>
        </w:rPr>
        <w:t>graduation of</w:t>
      </w:r>
      <w:r w:rsidR="6F7F5C1A" w:rsidRPr="00477C46">
        <w:rPr>
          <w:rFonts w:ascii="Avenir Next LT Pro Light" w:eastAsia="Times New Roman" w:hAnsi="Avenir Next LT Pro Light" w:cs="Times New Roman"/>
          <w:color w:val="000000" w:themeColor="text1"/>
        </w:rPr>
        <w:t xml:space="preserve"> competent professionals</w:t>
      </w:r>
      <w:r w:rsidR="28C83A60" w:rsidRPr="00477C46">
        <w:rPr>
          <w:rFonts w:ascii="Avenir Next LT Pro Light" w:eastAsia="Times New Roman" w:hAnsi="Avenir Next LT Pro Light" w:cs="Times New Roman"/>
          <w:color w:val="000000" w:themeColor="text1"/>
        </w:rPr>
        <w:t xml:space="preserve">. </w:t>
      </w:r>
      <w:r w:rsidR="6E60C58D" w:rsidRPr="00477C46">
        <w:rPr>
          <w:rFonts w:ascii="Avenir Next LT Pro Light" w:eastAsia="Times New Roman" w:hAnsi="Avenir Next LT Pro Light" w:cs="Times New Roman"/>
          <w:color w:val="000000" w:themeColor="text1"/>
        </w:rPr>
        <w:t xml:space="preserve">Some behaviors indicating lack of professional promise are manifested in criminal conduct which might bar approval for certification and licensure. Other frequently cited concerns </w:t>
      </w:r>
      <w:r w:rsidR="458165D2" w:rsidRPr="00477C46">
        <w:rPr>
          <w:rFonts w:ascii="Avenir Next LT Pro Light" w:eastAsia="Times New Roman" w:hAnsi="Avenir Next LT Pro Light" w:cs="Times New Roman"/>
          <w:color w:val="000000" w:themeColor="text1"/>
        </w:rPr>
        <w:t>include but</w:t>
      </w:r>
      <w:r w:rsidR="6E60C58D" w:rsidRPr="00477C46">
        <w:rPr>
          <w:rFonts w:ascii="Avenir Next LT Pro Light" w:eastAsia="Times New Roman" w:hAnsi="Avenir Next LT Pro Light" w:cs="Times New Roman"/>
          <w:color w:val="000000" w:themeColor="text1"/>
        </w:rPr>
        <w:t xml:space="preserve"> ar</w:t>
      </w:r>
      <w:r w:rsidR="7C205FD5" w:rsidRPr="00477C46">
        <w:rPr>
          <w:rFonts w:ascii="Avenir Next LT Pro Light" w:eastAsia="Times New Roman" w:hAnsi="Avenir Next LT Pro Light" w:cs="Times New Roman"/>
          <w:color w:val="000000" w:themeColor="text1"/>
        </w:rPr>
        <w:t xml:space="preserve">e not limited </w:t>
      </w:r>
      <w:r w:rsidR="3C3D1361" w:rsidRPr="00477C46">
        <w:rPr>
          <w:rFonts w:ascii="Avenir Next LT Pro Light" w:eastAsia="Times New Roman" w:hAnsi="Avenir Next LT Pro Light" w:cs="Times New Roman"/>
          <w:color w:val="000000" w:themeColor="text1"/>
        </w:rPr>
        <w:t>to</w:t>
      </w:r>
      <w:r w:rsidR="7C205FD5" w:rsidRPr="00477C46">
        <w:rPr>
          <w:rFonts w:ascii="Avenir Next LT Pro Light" w:eastAsia="Times New Roman" w:hAnsi="Avenir Next LT Pro Light" w:cs="Times New Roman"/>
          <w:color w:val="000000" w:themeColor="text1"/>
        </w:rPr>
        <w:t xml:space="preserve"> </w:t>
      </w:r>
      <w:r w:rsidR="6E60C58D" w:rsidRPr="00477C46">
        <w:rPr>
          <w:rFonts w:ascii="Avenir Next LT Pro Light" w:eastAsia="Times New Roman" w:hAnsi="Avenir Next LT Pro Light" w:cs="Times New Roman"/>
          <w:color w:val="000000" w:themeColor="text1"/>
        </w:rPr>
        <w:t xml:space="preserve">unresolved life issues which interfere with judgment and performance; preoccupation with self and self-centered behavior which is inappropriate to a </w:t>
      </w:r>
      <w:r w:rsidR="6E60C58D" w:rsidRPr="00477C46">
        <w:rPr>
          <w:rFonts w:ascii="Avenir Next LT Pro Light" w:eastAsia="Times New Roman" w:hAnsi="Avenir Next LT Pro Light" w:cs="Times New Roman"/>
          <w:color w:val="000000" w:themeColor="text1"/>
        </w:rPr>
        <w:lastRenderedPageBreak/>
        <w:t>professional role</w:t>
      </w:r>
      <w:r w:rsidR="7C205FD5"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xml:space="preserve"> and/or inability to develop, engage in and communicate effectively in professional relationships. </w:t>
      </w:r>
      <w:hyperlink r:id="rId40">
        <w:r w:rsidR="6E60C58D" w:rsidRPr="00477C46">
          <w:rPr>
            <w:rStyle w:val="Hyperlink"/>
            <w:rFonts w:ascii="Avenir Next LT Pro Light" w:eastAsia="Times New Roman" w:hAnsi="Avenir Next LT Pro Light" w:cs="Times New Roman"/>
          </w:rPr>
          <w:t xml:space="preserve">The NASW </w:t>
        </w:r>
        <w:r w:rsidR="6E60C58D" w:rsidRPr="00477C46">
          <w:rPr>
            <w:rStyle w:val="Hyperlink"/>
            <w:rFonts w:ascii="Avenir Next LT Pro Light" w:eastAsia="Times New Roman" w:hAnsi="Avenir Next LT Pro Light" w:cs="Times New Roman"/>
            <w:i/>
            <w:iCs/>
          </w:rPr>
          <w:t>Code of Ethics</w:t>
        </w:r>
        <w:r w:rsidR="6E60C58D" w:rsidRPr="00477C46">
          <w:rPr>
            <w:rStyle w:val="Hyperlink"/>
            <w:rFonts w:ascii="Avenir Next LT Pro Light" w:eastAsia="Times New Roman" w:hAnsi="Avenir Next LT Pro Light" w:cs="Times New Roman"/>
          </w:rPr>
          <w:t xml:space="preserve"> (20</w:t>
        </w:r>
        <w:r w:rsidR="00A51F23" w:rsidRPr="00477C46">
          <w:rPr>
            <w:rStyle w:val="Hyperlink"/>
            <w:rFonts w:ascii="Avenir Next LT Pro Light" w:eastAsia="Times New Roman" w:hAnsi="Avenir Next LT Pro Light" w:cs="Times New Roman"/>
          </w:rPr>
          <w:t>22</w:t>
        </w:r>
        <w:r w:rsidR="6E60C58D" w:rsidRPr="00477C46">
          <w:rPr>
            <w:rStyle w:val="Hyperlink"/>
            <w:rFonts w:ascii="Avenir Next LT Pro Light" w:eastAsia="Times New Roman" w:hAnsi="Avenir Next LT Pro Light" w:cs="Times New Roman"/>
          </w:rPr>
          <w:t>r)</w:t>
        </w:r>
      </w:hyperlink>
      <w:r w:rsidR="6E60C58D" w:rsidRPr="00477C46">
        <w:rPr>
          <w:rFonts w:ascii="Avenir Next LT Pro Light" w:eastAsia="Times New Roman" w:hAnsi="Avenir Next LT Pro Light" w:cs="Times New Roman"/>
          <w:color w:val="000000" w:themeColor="text1"/>
        </w:rPr>
        <w:t xml:space="preserve"> provides a more thorough framework for identifying assessment criteria, which may be used to determine appropriate standards of professional performance. </w:t>
      </w:r>
    </w:p>
    <w:p w14:paraId="1A939487" w14:textId="77777777" w:rsidR="000A7180" w:rsidRPr="00477C46" w:rsidRDefault="000A7180" w:rsidP="008866A6">
      <w:pPr>
        <w:rPr>
          <w:rFonts w:ascii="Avenir Next LT Pro Light" w:eastAsia="Times New Roman" w:hAnsi="Avenir Next LT Pro Light" w:cs="Times New Roman"/>
          <w:b/>
          <w:bCs/>
          <w:color w:val="000000"/>
          <w:szCs w:val="24"/>
        </w:rPr>
      </w:pPr>
    </w:p>
    <w:p w14:paraId="26891A9F" w14:textId="51549474" w:rsidR="00F8406D" w:rsidRPr="00477C46" w:rsidRDefault="6E60C58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3</w:t>
      </w:r>
      <w:r w:rsidR="1ECF52E6" w:rsidRPr="00477C46">
        <w:rPr>
          <w:rFonts w:ascii="Avenir Next LT Pro Light" w:eastAsia="Times New Roman" w:hAnsi="Avenir Next LT Pro Light" w:cs="Times New Roman"/>
          <w:b/>
          <w:bCs/>
          <w:color w:val="000000" w:themeColor="text1"/>
        </w:rPr>
        <w:t>. Methods</w:t>
      </w:r>
      <w:r w:rsidRPr="00477C46">
        <w:rPr>
          <w:rFonts w:ascii="Avenir Next LT Pro Light" w:eastAsia="Times New Roman" w:hAnsi="Avenir Next LT Pro Light" w:cs="Times New Roman"/>
          <w:b/>
          <w:bCs/>
          <w:color w:val="000000" w:themeColor="text1"/>
        </w:rPr>
        <w:t xml:space="preserve"> for Evaluation of Professional Behavior</w:t>
      </w:r>
    </w:p>
    <w:p w14:paraId="46230AF4" w14:textId="32B9E43C" w:rsidR="008A6D37" w:rsidRPr="00477C46" w:rsidRDefault="498CFD31"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Department course </w:t>
      </w:r>
      <w:r w:rsidR="6E60C58D" w:rsidRPr="00477C46">
        <w:rPr>
          <w:rFonts w:ascii="Avenir Next LT Pro Light" w:eastAsia="Times New Roman" w:hAnsi="Avenir Next LT Pro Light" w:cs="Times New Roman"/>
          <w:color w:val="000000" w:themeColor="text1"/>
        </w:rPr>
        <w:t xml:space="preserve">syllabi contain explicit criteria for evaluation of knowledge-based competencies in </w:t>
      </w:r>
      <w:r w:rsidR="1A5D414B" w:rsidRPr="00477C46">
        <w:rPr>
          <w:rFonts w:ascii="Avenir Next LT Pro Light" w:eastAsia="Times New Roman" w:hAnsi="Avenir Next LT Pro Light" w:cs="Times New Roman"/>
          <w:color w:val="000000" w:themeColor="text1"/>
        </w:rPr>
        <w:t xml:space="preserve">each </w:t>
      </w:r>
      <w:r w:rsidR="6E60C58D" w:rsidRPr="00477C46">
        <w:rPr>
          <w:rFonts w:ascii="Avenir Next LT Pro Light" w:eastAsia="Times New Roman" w:hAnsi="Avenir Next LT Pro Light" w:cs="Times New Roman"/>
          <w:color w:val="000000" w:themeColor="text1"/>
        </w:rPr>
        <w:t>course</w:t>
      </w:r>
      <w:r w:rsidR="086955FB" w:rsidRPr="00477C46">
        <w:rPr>
          <w:rFonts w:ascii="Avenir Next LT Pro Light" w:eastAsia="Times New Roman" w:hAnsi="Avenir Next LT Pro Light" w:cs="Times New Roman"/>
          <w:color w:val="000000" w:themeColor="text1"/>
        </w:rPr>
        <w:t xml:space="preserve">. The </w:t>
      </w:r>
      <w:r w:rsidR="6E60C58D" w:rsidRPr="00477C46">
        <w:rPr>
          <w:rFonts w:ascii="Avenir Next LT Pro Light" w:eastAsia="Times New Roman" w:hAnsi="Avenir Next LT Pro Light" w:cs="Times New Roman"/>
          <w:color w:val="000000" w:themeColor="text1"/>
        </w:rPr>
        <w:t>select competencies cover the application of social work values, ethics, and skills to professional p</w:t>
      </w:r>
      <w:r w:rsidR="7C205FD5" w:rsidRPr="00477C46">
        <w:rPr>
          <w:rFonts w:ascii="Avenir Next LT Pro Light" w:eastAsia="Times New Roman" w:hAnsi="Avenir Next LT Pro Light" w:cs="Times New Roman"/>
          <w:color w:val="000000" w:themeColor="text1"/>
        </w:rPr>
        <w:t>ractice.</w:t>
      </w:r>
      <w:r w:rsidR="6E60C58D" w:rsidRPr="00477C46">
        <w:rPr>
          <w:rFonts w:ascii="Avenir Next LT Pro Light" w:eastAsia="Times New Roman" w:hAnsi="Avenir Next LT Pro Light" w:cs="Times New Roman"/>
          <w:color w:val="000000" w:themeColor="text1"/>
        </w:rPr>
        <w:t> Th</w:t>
      </w:r>
      <w:r w:rsidR="4F6F6173" w:rsidRPr="00477C46">
        <w:rPr>
          <w:rFonts w:ascii="Avenir Next LT Pro Light" w:eastAsia="Times New Roman" w:hAnsi="Avenir Next LT Pro Light" w:cs="Times New Roman"/>
          <w:color w:val="000000" w:themeColor="text1"/>
        </w:rPr>
        <w:t xml:space="preserve">ese </w:t>
      </w:r>
      <w:r w:rsidR="6E60C58D" w:rsidRPr="00477C46">
        <w:rPr>
          <w:rFonts w:ascii="Avenir Next LT Pro Light" w:eastAsia="Times New Roman" w:hAnsi="Avenir Next LT Pro Light" w:cs="Times New Roman"/>
          <w:color w:val="000000" w:themeColor="text1"/>
        </w:rPr>
        <w:t>courses assess performance indicators that typically fall through the cracks of typical</w:t>
      </w:r>
      <w:r w:rsidR="4F6F6173" w:rsidRPr="00477C46">
        <w:rPr>
          <w:rFonts w:ascii="Avenir Next LT Pro Light" w:eastAsia="Times New Roman" w:hAnsi="Avenir Next LT Pro Light" w:cs="Times New Roman"/>
          <w:color w:val="000000" w:themeColor="text1"/>
        </w:rPr>
        <w:t xml:space="preserve"> academic </w:t>
      </w:r>
      <w:r w:rsidR="6E60C58D" w:rsidRPr="00477C46">
        <w:rPr>
          <w:rFonts w:ascii="Avenir Next LT Pro Light" w:eastAsia="Times New Roman" w:hAnsi="Avenir Next LT Pro Light" w:cs="Times New Roman"/>
          <w:color w:val="000000" w:themeColor="text1"/>
        </w:rPr>
        <w:t>classroom performance evaluation</w:t>
      </w:r>
      <w:r w:rsidR="6E60C58D" w:rsidRPr="00477C46">
        <w:rPr>
          <w:rFonts w:ascii="Avenir Next LT Pro Light" w:eastAsia="Times New Roman" w:hAnsi="Avenir Next LT Pro Light" w:cs="Times New Roman"/>
          <w:b/>
          <w:bCs/>
          <w:color w:val="000000" w:themeColor="text1"/>
        </w:rPr>
        <w:t xml:space="preserve">. </w:t>
      </w:r>
      <w:r w:rsidR="6E60C58D" w:rsidRPr="00477C46">
        <w:rPr>
          <w:rFonts w:ascii="Avenir Next LT Pro Light" w:eastAsia="Times New Roman" w:hAnsi="Avenir Next LT Pro Light" w:cs="Times New Roman"/>
          <w:color w:val="000000" w:themeColor="text1"/>
        </w:rPr>
        <w:t> All social work classes expect excellent class atten</w:t>
      </w:r>
      <w:r w:rsidR="4F6F6173" w:rsidRPr="00477C46">
        <w:rPr>
          <w:rFonts w:ascii="Avenir Next LT Pro Light" w:eastAsia="Times New Roman" w:hAnsi="Avenir Next LT Pro Light" w:cs="Times New Roman"/>
          <w:color w:val="000000" w:themeColor="text1"/>
        </w:rPr>
        <w:t>dance and active participation</w:t>
      </w:r>
      <w:r w:rsidR="6E60C58D" w:rsidRPr="00477C46">
        <w:rPr>
          <w:rFonts w:ascii="Avenir Next LT Pro Light" w:eastAsia="Times New Roman" w:hAnsi="Avenir Next LT Pro Light" w:cs="Times New Roman"/>
          <w:color w:val="000000" w:themeColor="text1"/>
        </w:rPr>
        <w:t> because both are necessary for professio</w:t>
      </w:r>
      <w:r w:rsidR="4F6F6173" w:rsidRPr="00477C46">
        <w:rPr>
          <w:rFonts w:ascii="Avenir Next LT Pro Light" w:eastAsia="Times New Roman" w:hAnsi="Avenir Next LT Pro Light" w:cs="Times New Roman"/>
          <w:color w:val="000000" w:themeColor="text1"/>
        </w:rPr>
        <w:t>nal learning to occur.</w:t>
      </w:r>
      <w:r w:rsidR="6E60C58D" w:rsidRPr="00477C46">
        <w:rPr>
          <w:rFonts w:ascii="Avenir Next LT Pro Light" w:eastAsia="Times New Roman" w:hAnsi="Avenir Next LT Pro Light" w:cs="Times New Roman"/>
          <w:color w:val="000000" w:themeColor="text1"/>
        </w:rPr>
        <w:t xml:space="preserve"> There are </w:t>
      </w:r>
      <w:r w:rsidR="4F6F6173" w:rsidRPr="00477C46">
        <w:rPr>
          <w:rFonts w:ascii="Avenir Next LT Pro Light" w:eastAsia="Times New Roman" w:hAnsi="Avenir Next LT Pro Light" w:cs="Times New Roman"/>
          <w:color w:val="000000" w:themeColor="text1"/>
        </w:rPr>
        <w:t xml:space="preserve">mechanisms in all levels of social work </w:t>
      </w:r>
      <w:r w:rsidR="6E60C58D" w:rsidRPr="00477C46">
        <w:rPr>
          <w:rFonts w:ascii="Avenir Next LT Pro Light" w:eastAsia="Times New Roman" w:hAnsi="Avenir Next LT Pro Light" w:cs="Times New Roman"/>
          <w:color w:val="000000" w:themeColor="text1"/>
        </w:rPr>
        <w:t xml:space="preserve">courses designed to assess knowledge of and adherence to ethical practice principles and professional conduct articulated in the profession’s </w:t>
      </w:r>
      <w:r w:rsidR="6E60C58D" w:rsidRPr="00477C46">
        <w:rPr>
          <w:rFonts w:ascii="Avenir Next LT Pro Light" w:eastAsia="Times New Roman" w:hAnsi="Avenir Next LT Pro Light" w:cs="Times New Roman"/>
          <w:i/>
          <w:iCs/>
          <w:color w:val="000000" w:themeColor="text1"/>
        </w:rPr>
        <w:t>Code of Ethics</w:t>
      </w:r>
      <w:r w:rsidR="4F6F6173"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xml:space="preserve"> </w:t>
      </w:r>
      <w:r w:rsidR="4F6F6173" w:rsidRPr="00477C46">
        <w:rPr>
          <w:rFonts w:ascii="Avenir Next LT Pro Light" w:eastAsia="Times New Roman" w:hAnsi="Avenir Next LT Pro Light" w:cs="Times New Roman"/>
          <w:color w:val="000000" w:themeColor="text1"/>
        </w:rPr>
        <w:t xml:space="preserve">MSW students must achieve a 3.0 GPA on a </w:t>
      </w:r>
      <w:r w:rsidR="5161B0F9" w:rsidRPr="00477C46">
        <w:rPr>
          <w:rFonts w:ascii="Avenir Next LT Pro Light" w:eastAsia="Times New Roman" w:hAnsi="Avenir Next LT Pro Light" w:cs="Times New Roman"/>
          <w:color w:val="000000" w:themeColor="text1"/>
        </w:rPr>
        <w:t>4-point</w:t>
      </w:r>
      <w:r w:rsidR="4F6F6173" w:rsidRPr="00477C46">
        <w:rPr>
          <w:rFonts w:ascii="Avenir Next LT Pro Light" w:eastAsia="Times New Roman" w:hAnsi="Avenir Next LT Pro Light" w:cs="Times New Roman"/>
          <w:color w:val="000000" w:themeColor="text1"/>
        </w:rPr>
        <w:t xml:space="preserve"> scale in all courses to remain in the program</w:t>
      </w:r>
      <w:r w:rsidR="004C13BC">
        <w:rPr>
          <w:rFonts w:ascii="Avenir Next LT Pro Light" w:eastAsia="Times New Roman" w:hAnsi="Avenir Next LT Pro Light" w:cs="Times New Roman"/>
          <w:color w:val="000000" w:themeColor="text1"/>
        </w:rPr>
        <w:t>. Additionally, MSW students are required to earn a B or higher in all field-related courses and a C or higher in all other courses</w:t>
      </w:r>
      <w:r w:rsidR="4F6F6173" w:rsidRPr="00477C46">
        <w:rPr>
          <w:rFonts w:ascii="Avenir Next LT Pro Light" w:eastAsia="Times New Roman" w:hAnsi="Avenir Next LT Pro Light" w:cs="Times New Roman"/>
          <w:color w:val="000000" w:themeColor="text1"/>
        </w:rPr>
        <w:t>.</w:t>
      </w:r>
      <w:r w:rsidR="6E60C58D" w:rsidRPr="00477C46">
        <w:rPr>
          <w:rFonts w:ascii="Avenir Next LT Pro Light" w:eastAsia="Times New Roman" w:hAnsi="Avenir Next LT Pro Light" w:cs="Times New Roman"/>
          <w:color w:val="000000" w:themeColor="text1"/>
        </w:rPr>
        <w:t> Students who do not succeed in demonstrating profe</w:t>
      </w:r>
      <w:r w:rsidR="4F6F6173" w:rsidRPr="00477C46">
        <w:rPr>
          <w:rFonts w:ascii="Avenir Next LT Pro Light" w:eastAsia="Times New Roman" w:hAnsi="Avenir Next LT Pro Light" w:cs="Times New Roman"/>
          <w:color w:val="000000" w:themeColor="text1"/>
        </w:rPr>
        <w:t xml:space="preserve">ssional promise in </w:t>
      </w:r>
      <w:r w:rsidR="6E60C58D" w:rsidRPr="00477C46">
        <w:rPr>
          <w:rFonts w:ascii="Avenir Next LT Pro Light" w:eastAsia="Times New Roman" w:hAnsi="Avenir Next LT Pro Light" w:cs="Times New Roman"/>
          <w:color w:val="000000" w:themeColor="text1"/>
        </w:rPr>
        <w:t xml:space="preserve">required social work courses, especially practice </w:t>
      </w:r>
      <w:r w:rsidR="7026014C" w:rsidRPr="00477C46">
        <w:rPr>
          <w:rFonts w:ascii="Avenir Next LT Pro Light" w:eastAsia="Times New Roman" w:hAnsi="Avenir Next LT Pro Light" w:cs="Times New Roman"/>
          <w:color w:val="000000" w:themeColor="text1"/>
        </w:rPr>
        <w:t>courses</w:t>
      </w:r>
      <w:r w:rsidR="6E60C58D" w:rsidRPr="00477C46">
        <w:rPr>
          <w:rFonts w:ascii="Avenir Next LT Pro Light" w:eastAsia="Times New Roman" w:hAnsi="Avenir Next LT Pro Light" w:cs="Times New Roman"/>
          <w:color w:val="000000" w:themeColor="text1"/>
        </w:rPr>
        <w:t>, will be unable to meet the minimum GPA.</w:t>
      </w:r>
      <w:r w:rsidR="7026014C" w:rsidRPr="00477C46">
        <w:rPr>
          <w:rFonts w:ascii="Avenir Next LT Pro Light" w:eastAsia="Times New Roman" w:hAnsi="Avenir Next LT Pro Light" w:cs="Times New Roman"/>
          <w:color w:val="000000" w:themeColor="text1"/>
        </w:rPr>
        <w:t xml:space="preserve"> </w:t>
      </w:r>
      <w:r w:rsidR="6E60C58D" w:rsidRPr="00477C46">
        <w:rPr>
          <w:rFonts w:ascii="Avenir Next LT Pro Light" w:eastAsia="Times New Roman" w:hAnsi="Avenir Next LT Pro Light" w:cs="Times New Roman"/>
          <w:color w:val="000000" w:themeColor="text1"/>
        </w:rPr>
        <w:t xml:space="preserve">Course grades are intended to be influenced by expectations for </w:t>
      </w:r>
      <w:r w:rsidR="7026014C" w:rsidRPr="00477C46">
        <w:rPr>
          <w:rFonts w:ascii="Avenir Next LT Pro Light" w:eastAsia="Times New Roman" w:hAnsi="Avenir Next LT Pro Light" w:cs="Times New Roman"/>
          <w:color w:val="000000" w:themeColor="text1"/>
        </w:rPr>
        <w:t xml:space="preserve">ethical and </w:t>
      </w:r>
      <w:r w:rsidR="6E60C58D" w:rsidRPr="00477C46">
        <w:rPr>
          <w:rFonts w:ascii="Avenir Next LT Pro Light" w:eastAsia="Times New Roman" w:hAnsi="Avenir Next LT Pro Light" w:cs="Times New Roman"/>
          <w:color w:val="000000" w:themeColor="text1"/>
        </w:rPr>
        <w:t>professional behavior.  </w:t>
      </w:r>
    </w:p>
    <w:p w14:paraId="6AA258D8" w14:textId="77777777" w:rsidR="008A6D37" w:rsidRPr="00477C46" w:rsidRDefault="008A6D37" w:rsidP="008866A6">
      <w:pPr>
        <w:rPr>
          <w:rFonts w:ascii="Avenir Next LT Pro Light" w:eastAsia="Times New Roman" w:hAnsi="Avenir Next LT Pro Light" w:cs="Times New Roman"/>
          <w:color w:val="000000"/>
          <w:szCs w:val="24"/>
        </w:rPr>
      </w:pPr>
    </w:p>
    <w:p w14:paraId="4A351CEF" w14:textId="77777777" w:rsidR="00F8406D" w:rsidRPr="00477C46" w:rsidRDefault="000E498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Once</w:t>
      </w:r>
      <w:r w:rsidR="00F8406D" w:rsidRPr="00477C46">
        <w:rPr>
          <w:rFonts w:ascii="Avenir Next LT Pro Light" w:eastAsia="Times New Roman" w:hAnsi="Avenir Next LT Pro Light" w:cs="Times New Roman"/>
          <w:color w:val="000000"/>
          <w:szCs w:val="24"/>
        </w:rPr>
        <w:t xml:space="preserve"> students are admitted to the </w:t>
      </w:r>
      <w:r w:rsidRPr="00477C46">
        <w:rPr>
          <w:rFonts w:ascii="Avenir Next LT Pro Light" w:eastAsia="Times New Roman" w:hAnsi="Avenir Next LT Pro Light" w:cs="Times New Roman"/>
          <w:color w:val="000000"/>
          <w:szCs w:val="24"/>
        </w:rPr>
        <w:t>program</w:t>
      </w:r>
      <w:r w:rsidR="00F8406D" w:rsidRPr="00477C46">
        <w:rPr>
          <w:rFonts w:ascii="Avenir Next LT Pro Light" w:eastAsia="Times New Roman" w:hAnsi="Avenir Next LT Pro Light" w:cs="Times New Roman"/>
          <w:color w:val="000000"/>
          <w:szCs w:val="24"/>
        </w:rPr>
        <w:t xml:space="preserve">, they </w:t>
      </w:r>
      <w:r w:rsidRPr="00477C46">
        <w:rPr>
          <w:rFonts w:ascii="Avenir Next LT Pro Light" w:eastAsia="Times New Roman" w:hAnsi="Avenir Next LT Pro Light" w:cs="Times New Roman"/>
          <w:color w:val="000000"/>
          <w:szCs w:val="24"/>
        </w:rPr>
        <w:t xml:space="preserve">will enroll in practice coursework that </w:t>
      </w:r>
      <w:r w:rsidR="00F8406D" w:rsidRPr="00477C46">
        <w:rPr>
          <w:rFonts w:ascii="Avenir Next LT Pro Light" w:eastAsia="Times New Roman" w:hAnsi="Avenir Next LT Pro Light" w:cs="Times New Roman"/>
          <w:color w:val="000000"/>
          <w:szCs w:val="24"/>
        </w:rPr>
        <w:t>explicitly evaluate</w:t>
      </w:r>
      <w:r w:rsidRPr="00477C46">
        <w:rPr>
          <w:rFonts w:ascii="Avenir Next LT Pro Light" w:eastAsia="Times New Roman" w:hAnsi="Avenir Next LT Pro Light" w:cs="Times New Roman"/>
          <w:color w:val="000000"/>
          <w:szCs w:val="24"/>
        </w:rPr>
        <w:t xml:space="preserve">s </w:t>
      </w:r>
      <w:r w:rsidR="00F8406D" w:rsidRPr="00477C46">
        <w:rPr>
          <w:rFonts w:ascii="Avenir Next LT Pro Light" w:eastAsia="Times New Roman" w:hAnsi="Avenir Next LT Pro Light" w:cs="Times New Roman"/>
          <w:color w:val="000000"/>
          <w:szCs w:val="24"/>
        </w:rPr>
        <w:t xml:space="preserve">professional </w:t>
      </w:r>
      <w:r w:rsidRPr="00477C46">
        <w:rPr>
          <w:rFonts w:ascii="Avenir Next LT Pro Light" w:eastAsia="Times New Roman" w:hAnsi="Avenir Next LT Pro Light" w:cs="Times New Roman"/>
          <w:color w:val="000000"/>
          <w:szCs w:val="24"/>
        </w:rPr>
        <w:t>behavior</w:t>
      </w:r>
      <w:r w:rsidR="00F8406D" w:rsidRPr="00477C46">
        <w:rPr>
          <w:rFonts w:ascii="Avenir Next LT Pro Light" w:eastAsia="Times New Roman" w:hAnsi="Avenir Next LT Pro Light" w:cs="Times New Roman"/>
          <w:color w:val="000000"/>
          <w:szCs w:val="24"/>
        </w:rPr>
        <w:t xml:space="preserve"> indicators such as active participation and e</w:t>
      </w:r>
      <w:r w:rsidRPr="00477C46">
        <w:rPr>
          <w:rFonts w:ascii="Avenir Next LT Pro Light" w:eastAsia="Times New Roman" w:hAnsi="Avenir Next LT Pro Light" w:cs="Times New Roman"/>
          <w:color w:val="000000"/>
          <w:szCs w:val="24"/>
        </w:rPr>
        <w:t xml:space="preserve">ffective communication skills. </w:t>
      </w:r>
      <w:r w:rsidR="008E19B4" w:rsidRPr="00477C46">
        <w:rPr>
          <w:rFonts w:ascii="Avenir Next LT Pro Light" w:eastAsia="Times New Roman" w:hAnsi="Avenir Next LT Pro Light" w:cs="Times New Roman"/>
          <w:color w:val="000000"/>
          <w:szCs w:val="24"/>
        </w:rPr>
        <w:t>P</w:t>
      </w:r>
      <w:r w:rsidR="00F8406D" w:rsidRPr="00477C46">
        <w:rPr>
          <w:rFonts w:ascii="Avenir Next LT Pro Light" w:eastAsia="Times New Roman" w:hAnsi="Avenir Next LT Pro Light" w:cs="Times New Roman"/>
          <w:color w:val="000000"/>
          <w:szCs w:val="24"/>
        </w:rPr>
        <w:t xml:space="preserve">rofessional behavior must be demonstrated for a student to achieve a grade sufficient to allow </w:t>
      </w:r>
      <w:r w:rsidRPr="00477C46">
        <w:rPr>
          <w:rFonts w:ascii="Avenir Next LT Pro Light" w:eastAsia="Times New Roman" w:hAnsi="Avenir Next LT Pro Light" w:cs="Times New Roman"/>
          <w:color w:val="000000"/>
          <w:szCs w:val="24"/>
        </w:rPr>
        <w:t>them</w:t>
      </w:r>
      <w:r w:rsidR="00F8406D" w:rsidRPr="00477C46">
        <w:rPr>
          <w:rFonts w:ascii="Avenir Next LT Pro Light" w:eastAsia="Times New Roman" w:hAnsi="Avenir Next LT Pro Light" w:cs="Times New Roman"/>
          <w:color w:val="000000"/>
          <w:szCs w:val="24"/>
        </w:rPr>
        <w:t xml:space="preserve"> to remain in the program.</w:t>
      </w:r>
    </w:p>
    <w:p w14:paraId="6FFBD3EC" w14:textId="77777777" w:rsidR="000E498D" w:rsidRPr="00477C46" w:rsidRDefault="000E498D" w:rsidP="008866A6">
      <w:pPr>
        <w:rPr>
          <w:rFonts w:ascii="Avenir Next LT Pro Light" w:eastAsia="Times New Roman" w:hAnsi="Avenir Next LT Pro Light" w:cs="Times New Roman"/>
          <w:color w:val="000000"/>
          <w:szCs w:val="24"/>
        </w:rPr>
      </w:pPr>
    </w:p>
    <w:p w14:paraId="04E93290" w14:textId="77777777" w:rsidR="00F8406D" w:rsidRPr="00477C46" w:rsidRDefault="000E498D" w:rsidP="008866A6">
      <w:pPr>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T</w:t>
      </w:r>
      <w:r w:rsidR="00F8406D" w:rsidRPr="00477C46">
        <w:rPr>
          <w:rFonts w:ascii="Avenir Next LT Pro Light" w:eastAsia="Times New Roman" w:hAnsi="Avenir Next LT Pro Light" w:cs="Times New Roman"/>
          <w:color w:val="000000"/>
          <w:szCs w:val="24"/>
        </w:rPr>
        <w:t xml:space="preserve">his department has made </w:t>
      </w:r>
      <w:r w:rsidRPr="00477C46">
        <w:rPr>
          <w:rFonts w:ascii="Avenir Next LT Pro Light" w:eastAsia="Times New Roman" w:hAnsi="Avenir Next LT Pro Light" w:cs="Times New Roman"/>
          <w:color w:val="000000"/>
          <w:szCs w:val="24"/>
        </w:rPr>
        <w:t xml:space="preserve">every </w:t>
      </w:r>
      <w:r w:rsidR="00F8406D" w:rsidRPr="00477C46">
        <w:rPr>
          <w:rFonts w:ascii="Avenir Next LT Pro Light" w:eastAsia="Times New Roman" w:hAnsi="Avenir Next LT Pro Light" w:cs="Times New Roman"/>
          <w:color w:val="000000"/>
          <w:szCs w:val="24"/>
        </w:rPr>
        <w:t xml:space="preserve">effort to ensure that </w:t>
      </w:r>
      <w:r w:rsidR="00447AE4" w:rsidRPr="00477C46">
        <w:rPr>
          <w:rFonts w:ascii="Avenir Next LT Pro Light" w:eastAsia="Times New Roman" w:hAnsi="Avenir Next LT Pro Light" w:cs="Times New Roman"/>
          <w:color w:val="000000"/>
          <w:szCs w:val="24"/>
        </w:rPr>
        <w:t>competencies and practice behaviors</w:t>
      </w:r>
      <w:r w:rsidR="00F8406D" w:rsidRPr="00477C46">
        <w:rPr>
          <w:rFonts w:ascii="Avenir Next LT Pro Light" w:eastAsia="Times New Roman" w:hAnsi="Avenir Next LT Pro Light" w:cs="Times New Roman"/>
          <w:color w:val="000000"/>
          <w:szCs w:val="24"/>
        </w:rPr>
        <w:t xml:space="preserve"> identified </w:t>
      </w:r>
      <w:r w:rsidRPr="00477C46">
        <w:rPr>
          <w:rFonts w:ascii="Avenir Next LT Pro Light" w:eastAsia="Times New Roman" w:hAnsi="Avenir Next LT Pro Light" w:cs="Times New Roman"/>
          <w:color w:val="000000"/>
          <w:szCs w:val="24"/>
        </w:rPr>
        <w:t>in</w:t>
      </w:r>
      <w:r w:rsidR="00F8406D" w:rsidRPr="00477C46">
        <w:rPr>
          <w:rFonts w:ascii="Avenir Next LT Pro Light" w:eastAsia="Times New Roman" w:hAnsi="Avenir Next LT Pro Light" w:cs="Times New Roman"/>
          <w:color w:val="000000"/>
          <w:szCs w:val="24"/>
        </w:rPr>
        <w:t xml:space="preserve"> </w:t>
      </w:r>
      <w:r w:rsidR="00B15F29" w:rsidRPr="00477C46">
        <w:rPr>
          <w:rFonts w:ascii="Avenir Next LT Pro Light" w:eastAsia="Times New Roman" w:hAnsi="Avenir Next LT Pro Light" w:cs="Times New Roman"/>
          <w:color w:val="000000"/>
          <w:szCs w:val="24"/>
        </w:rPr>
        <w:t xml:space="preserve">the </w:t>
      </w:r>
      <w:r w:rsidR="008E19B4" w:rsidRPr="00477C46">
        <w:rPr>
          <w:rFonts w:ascii="Avenir Next LT Pro Light" w:eastAsia="Times New Roman" w:hAnsi="Avenir Next LT Pro Light" w:cs="Times New Roman"/>
          <w:color w:val="000000"/>
          <w:szCs w:val="24"/>
        </w:rPr>
        <w:t>Council on Social Work Education’s Educational Polices and Accreditation Standards</w:t>
      </w:r>
      <w:r w:rsidR="00F8406D" w:rsidRPr="00477C46">
        <w:rPr>
          <w:rFonts w:ascii="Avenir Next LT Pro Light" w:eastAsia="Times New Roman" w:hAnsi="Avenir Next LT Pro Light" w:cs="Times New Roman"/>
          <w:color w:val="000000"/>
          <w:szCs w:val="24"/>
        </w:rPr>
        <w:t xml:space="preserve"> are incorporated in courses and included in academic </w:t>
      </w:r>
      <w:r w:rsidR="00B15F29" w:rsidRPr="00477C46">
        <w:rPr>
          <w:rFonts w:ascii="Avenir Next LT Pro Light" w:eastAsia="Times New Roman" w:hAnsi="Avenir Next LT Pro Light" w:cs="Times New Roman"/>
          <w:color w:val="000000"/>
          <w:szCs w:val="24"/>
        </w:rPr>
        <w:t xml:space="preserve">evaluation at all levels of its </w:t>
      </w:r>
      <w:r w:rsidRPr="00477C46">
        <w:rPr>
          <w:rFonts w:ascii="Avenir Next LT Pro Light" w:eastAsia="Times New Roman" w:hAnsi="Avenir Next LT Pro Light" w:cs="Times New Roman"/>
          <w:color w:val="000000"/>
          <w:szCs w:val="24"/>
        </w:rPr>
        <w:t>program</w:t>
      </w:r>
      <w:r w:rsidR="00B15F29" w:rsidRPr="00477C46">
        <w:rPr>
          <w:rFonts w:ascii="Avenir Next LT Pro Light" w:eastAsia="Times New Roman" w:hAnsi="Avenir Next LT Pro Light" w:cs="Times New Roman"/>
          <w:color w:val="000000"/>
          <w:szCs w:val="24"/>
        </w:rPr>
        <w:t>s</w:t>
      </w:r>
      <w:r w:rsidR="00F8406D" w:rsidRPr="00477C46">
        <w:rPr>
          <w:rFonts w:ascii="Avenir Next LT Pro Light" w:eastAsia="Times New Roman" w:hAnsi="Avenir Next LT Pro Light" w:cs="Times New Roman"/>
          <w:color w:val="000000"/>
          <w:szCs w:val="24"/>
        </w:rPr>
        <w:t>.  </w:t>
      </w:r>
    </w:p>
    <w:p w14:paraId="5D198881" w14:textId="77777777" w:rsidR="004D3979" w:rsidRPr="00477C46" w:rsidRDefault="004D3979" w:rsidP="008866A6">
      <w:pPr>
        <w:rPr>
          <w:rFonts w:ascii="Avenir Next LT Pro Light" w:eastAsia="Times New Roman" w:hAnsi="Avenir Next LT Pro Light" w:cs="Times New Roman"/>
          <w:color w:val="000000"/>
          <w:szCs w:val="24"/>
        </w:rPr>
      </w:pPr>
    </w:p>
    <w:p w14:paraId="2779650E" w14:textId="18F961D1" w:rsidR="004D3979" w:rsidRPr="00477C46" w:rsidRDefault="004D3979" w:rsidP="008866A6">
      <w:pPr>
        <w:rPr>
          <w:rFonts w:ascii="Avenir Next LT Pro Light" w:eastAsia="Times New Roman" w:hAnsi="Avenir Next LT Pro Light" w:cs="Times New Roman"/>
          <w:b/>
          <w:bCs/>
          <w:szCs w:val="24"/>
        </w:rPr>
      </w:pPr>
      <w:r w:rsidRPr="00477C46">
        <w:rPr>
          <w:rFonts w:ascii="Avenir Next LT Pro Light" w:eastAsia="Times New Roman" w:hAnsi="Avenir Next LT Pro Light" w:cs="Times New Roman"/>
          <w:b/>
          <w:bCs/>
          <w:color w:val="000000"/>
          <w:szCs w:val="24"/>
        </w:rPr>
        <w:t>UWO MSW Grading Scale</w:t>
      </w:r>
    </w:p>
    <w:p w14:paraId="30DCCCAD" w14:textId="77777777" w:rsidR="0024077F" w:rsidRPr="00477C46" w:rsidRDefault="0024077F" w:rsidP="008866A6">
      <w:pPr>
        <w:rPr>
          <w:rFonts w:ascii="Avenir Next LT Pro Light" w:eastAsia="Times New Roman" w:hAnsi="Avenir Next LT Pro Light" w:cs="Times New Roman"/>
          <w:szCs w:val="24"/>
        </w:rPr>
      </w:pPr>
    </w:p>
    <w:p w14:paraId="76BBD1E8" w14:textId="77777777" w:rsidR="004D3979" w:rsidRPr="00477C46" w:rsidRDefault="004D3979" w:rsidP="004D3979">
      <w:pPr>
        <w:shd w:val="clear" w:color="auto" w:fill="FFFFFF"/>
        <w:rPr>
          <w:rFonts w:ascii="Avenir Next LT Pro Light" w:eastAsia="Times New Roman" w:hAnsi="Avenir Next LT Pro Light" w:cs="Times New Roman"/>
          <w:b/>
          <w:bCs/>
        </w:rPr>
      </w:pPr>
      <w:r w:rsidRPr="00477C46">
        <w:rPr>
          <w:rFonts w:ascii="Avenir Next LT Pro Light" w:eastAsia="Times New Roman" w:hAnsi="Avenir Next LT Pro Light" w:cs="Times New Roman"/>
          <w:b/>
          <w:bCs/>
        </w:rPr>
        <w:t>Grade</w:t>
      </w:r>
      <w:r w:rsidRPr="00477C46">
        <w:rPr>
          <w:rFonts w:ascii="Avenir Next LT Pro Light" w:eastAsia="Times New Roman" w:hAnsi="Avenir Next LT Pro Light" w:cs="Times New Roman"/>
          <w:b/>
          <w:bCs/>
        </w:rPr>
        <w:tab/>
      </w:r>
      <w:r w:rsidRPr="00477C46">
        <w:rPr>
          <w:rFonts w:ascii="Avenir Next LT Pro Light" w:eastAsia="Times New Roman" w:hAnsi="Avenir Next LT Pro Light" w:cs="Times New Roman"/>
          <w:b/>
          <w:bCs/>
        </w:rPr>
        <w:tab/>
        <w:t>Percent</w:t>
      </w:r>
      <w:r w:rsidRPr="00477C46">
        <w:rPr>
          <w:rFonts w:ascii="Avenir Next LT Pro Light" w:eastAsia="Times New Roman" w:hAnsi="Avenir Next LT Pro Light" w:cs="Times New Roman"/>
          <w:b/>
          <w:bCs/>
        </w:rPr>
        <w:tab/>
      </w:r>
      <w:r w:rsidRPr="00477C46">
        <w:rPr>
          <w:rFonts w:ascii="Avenir Next LT Pro Light" w:eastAsia="Times New Roman" w:hAnsi="Avenir Next LT Pro Light" w:cs="Times New Roman"/>
          <w:b/>
          <w:bCs/>
        </w:rPr>
        <w:tab/>
        <w:t xml:space="preserve">Points  </w:t>
      </w:r>
    </w:p>
    <w:p w14:paraId="1E70A041"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A</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94 – 100</w:t>
      </w:r>
      <w:r w:rsidRPr="00477C46">
        <w:rPr>
          <w:rFonts w:ascii="Avenir Next LT Pro Light" w:eastAsia="Times New Roman" w:hAnsi="Avenir Next LT Pro Light" w:cs="Times New Roman"/>
        </w:rPr>
        <w:tab/>
        <w:t>732 - 800</w:t>
      </w:r>
    </w:p>
    <w:p w14:paraId="61C09189"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A - </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91 – 93.9</w:t>
      </w:r>
      <w:r w:rsidRPr="00477C46">
        <w:rPr>
          <w:rFonts w:ascii="Avenir Next LT Pro Light" w:eastAsia="Times New Roman" w:hAnsi="Avenir Next LT Pro Light" w:cs="Times New Roman"/>
        </w:rPr>
        <w:tab/>
        <w:t>728 - 731</w:t>
      </w:r>
    </w:p>
    <w:p w14:paraId="339C3041"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B +</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88 – 90.9</w:t>
      </w:r>
      <w:r w:rsidRPr="00477C46">
        <w:rPr>
          <w:rFonts w:ascii="Avenir Next LT Pro Light" w:eastAsia="Times New Roman" w:hAnsi="Avenir Next LT Pro Light" w:cs="Times New Roman"/>
        </w:rPr>
        <w:tab/>
        <w:t>704 - 727</w:t>
      </w:r>
    </w:p>
    <w:p w14:paraId="09F3EE48"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B</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83 – 87.9</w:t>
      </w:r>
      <w:r w:rsidRPr="00477C46">
        <w:rPr>
          <w:rFonts w:ascii="Avenir Next LT Pro Light" w:eastAsia="Times New Roman" w:hAnsi="Avenir Next LT Pro Light" w:cs="Times New Roman"/>
        </w:rPr>
        <w:tab/>
        <w:t>664 - 703</w:t>
      </w:r>
    </w:p>
    <w:p w14:paraId="6E08EA43"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B - </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80 – 82.9</w:t>
      </w:r>
      <w:r w:rsidRPr="00477C46">
        <w:rPr>
          <w:rFonts w:ascii="Avenir Next LT Pro Light" w:eastAsia="Times New Roman" w:hAnsi="Avenir Next LT Pro Light" w:cs="Times New Roman"/>
        </w:rPr>
        <w:tab/>
        <w:t>640 - 663</w:t>
      </w:r>
    </w:p>
    <w:p w14:paraId="67100FB0" w14:textId="77777777" w:rsidR="004D3979" w:rsidRPr="00477C46" w:rsidRDefault="004D3979" w:rsidP="004D3979">
      <w:pPr>
        <w:shd w:val="clear" w:color="auto" w:fill="FFFFFF"/>
        <w:rPr>
          <w:rFonts w:ascii="Avenir Next LT Pro Light" w:eastAsia="Times New Roman" w:hAnsi="Avenir Next LT Pro Light" w:cs="Times New Roman"/>
        </w:rPr>
      </w:pPr>
      <w:r w:rsidRPr="00477C46">
        <w:rPr>
          <w:rFonts w:ascii="Avenir Next LT Pro Light" w:eastAsia="Times New Roman" w:hAnsi="Avenir Next LT Pro Light" w:cs="Times New Roman"/>
        </w:rPr>
        <w:t xml:space="preserve">   C </w:t>
      </w:r>
      <w:r w:rsidRPr="00477C46">
        <w:rPr>
          <w:rFonts w:ascii="Avenir Next LT Pro Light" w:eastAsia="Times New Roman" w:hAnsi="Avenir Next LT Pro Light" w:cs="Times New Roman"/>
        </w:rPr>
        <w:tab/>
      </w:r>
      <w:r w:rsidRPr="00477C46">
        <w:rPr>
          <w:rFonts w:ascii="Avenir Next LT Pro Light" w:eastAsia="Times New Roman" w:hAnsi="Avenir Next LT Pro Light" w:cs="Times New Roman"/>
        </w:rPr>
        <w:tab/>
        <w:t>77 – 79.9</w:t>
      </w:r>
      <w:r w:rsidRPr="00477C46">
        <w:rPr>
          <w:rFonts w:ascii="Avenir Next LT Pro Light" w:eastAsia="Times New Roman" w:hAnsi="Avenir Next LT Pro Light" w:cs="Times New Roman"/>
        </w:rPr>
        <w:tab/>
        <w:t>616 – 639</w:t>
      </w:r>
    </w:p>
    <w:p w14:paraId="3691E7B2" w14:textId="77777777" w:rsidR="00447AE4" w:rsidRPr="00477C46" w:rsidRDefault="00447AE4" w:rsidP="008866A6">
      <w:pPr>
        <w:rPr>
          <w:rFonts w:ascii="Avenir Next LT Pro Light" w:eastAsia="Times New Roman" w:hAnsi="Avenir Next LT Pro Light" w:cs="Times New Roman"/>
          <w:b/>
          <w:bCs/>
          <w:color w:val="000000"/>
          <w:szCs w:val="24"/>
        </w:rPr>
      </w:pPr>
    </w:p>
    <w:p w14:paraId="6CE7C65B" w14:textId="2263FC99"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4</w:t>
      </w:r>
      <w:r w:rsidR="4C141685" w:rsidRPr="00477C46">
        <w:rPr>
          <w:rFonts w:ascii="Avenir Next LT Pro Light" w:eastAsia="Times New Roman" w:hAnsi="Avenir Next LT Pro Light" w:cs="Times New Roman"/>
          <w:b/>
          <w:bCs/>
          <w:color w:val="000000" w:themeColor="text1"/>
        </w:rPr>
        <w:t>. Explanation</w:t>
      </w:r>
      <w:r w:rsidRPr="00477C46">
        <w:rPr>
          <w:rFonts w:ascii="Avenir Next LT Pro Light" w:eastAsia="Times New Roman" w:hAnsi="Avenir Next LT Pro Light" w:cs="Times New Roman"/>
          <w:b/>
          <w:bCs/>
          <w:color w:val="000000" w:themeColor="text1"/>
        </w:rPr>
        <w:t xml:space="preserve"> of Ethical and Professional Behaviors Evaluated in Courses</w:t>
      </w:r>
    </w:p>
    <w:p w14:paraId="667D0FFB" w14:textId="205C3DD7"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 xml:space="preserve">makes every effort to </w:t>
      </w:r>
      <w:r w:rsidR="58F7A0CD" w:rsidRPr="00477C46">
        <w:rPr>
          <w:rFonts w:ascii="Avenir Next LT Pro Light" w:eastAsia="Times New Roman" w:hAnsi="Avenir Next LT Pro Light" w:cs="Times New Roman"/>
          <w:color w:val="000000" w:themeColor="text1"/>
        </w:rPr>
        <w:t>embed</w:t>
      </w:r>
      <w:r w:rsidRPr="00477C46">
        <w:rPr>
          <w:rFonts w:ascii="Avenir Next LT Pro Light" w:eastAsia="Times New Roman" w:hAnsi="Avenir Next LT Pro Light" w:cs="Times New Roman"/>
          <w:color w:val="000000" w:themeColor="text1"/>
        </w:rPr>
        <w:t xml:space="preserve"> professional aspects of practice within the context of a classroom learning experience. Consequently, there are mechanisms in courses</w:t>
      </w:r>
      <w:r w:rsidR="25F42FB3" w:rsidRPr="00477C46">
        <w:rPr>
          <w:rFonts w:ascii="Avenir Next LT Pro Light" w:eastAsia="Times New Roman" w:hAnsi="Avenir Next LT Pro Light" w:cs="Times New Roman"/>
          <w:color w:val="000000" w:themeColor="text1"/>
        </w:rPr>
        <w:t xml:space="preserve"> at all levels</w:t>
      </w:r>
      <w:r w:rsidRPr="00477C46">
        <w:rPr>
          <w:rFonts w:ascii="Avenir Next LT Pro Light" w:eastAsia="Times New Roman" w:hAnsi="Avenir Next LT Pro Light" w:cs="Times New Roman"/>
          <w:color w:val="000000" w:themeColor="text1"/>
        </w:rPr>
        <w:t xml:space="preserve"> to assess knowledge of and adherence to ethical practice principles and professional conduct articulated in the NASW </w:t>
      </w:r>
      <w:r w:rsidRPr="00477C46">
        <w:rPr>
          <w:rFonts w:ascii="Avenir Next LT Pro Light" w:eastAsia="Times New Roman" w:hAnsi="Avenir Next LT Pro Light" w:cs="Times New Roman"/>
          <w:i/>
          <w:iCs/>
          <w:color w:val="000000" w:themeColor="text1"/>
        </w:rPr>
        <w:t xml:space="preserve">Code of Ethics </w:t>
      </w:r>
      <w:r w:rsidRPr="00477C46">
        <w:rPr>
          <w:rFonts w:ascii="Avenir Next LT Pro Light" w:eastAsia="Times New Roman" w:hAnsi="Avenir Next LT Pro Light" w:cs="Times New Roman"/>
          <w:color w:val="000000" w:themeColor="text1"/>
        </w:rPr>
        <w:t>(20</w:t>
      </w:r>
      <w:r w:rsidR="25F42FB3" w:rsidRPr="00477C46">
        <w:rPr>
          <w:rFonts w:ascii="Avenir Next LT Pro Light" w:eastAsia="Times New Roman" w:hAnsi="Avenir Next LT Pro Light" w:cs="Times New Roman"/>
          <w:color w:val="000000" w:themeColor="text1"/>
        </w:rPr>
        <w:t>17</w:t>
      </w:r>
      <w:r w:rsidRPr="00477C46">
        <w:rPr>
          <w:rFonts w:ascii="Avenir Next LT Pro Light" w:eastAsia="Times New Roman" w:hAnsi="Avenir Next LT Pro Light" w:cs="Times New Roman"/>
          <w:color w:val="000000" w:themeColor="text1"/>
        </w:rPr>
        <w:t xml:space="preserve">r) </w:t>
      </w:r>
      <w:hyperlink r:id="rId41">
        <w:r w:rsidRPr="00477C46">
          <w:rPr>
            <w:rFonts w:ascii="Avenir Next LT Pro Light" w:eastAsia="Times New Roman" w:hAnsi="Avenir Next LT Pro Light" w:cs="Times New Roman"/>
            <w:color w:val="1155CC"/>
            <w:u w:val="single"/>
          </w:rPr>
          <w:t>NASW</w:t>
        </w:r>
      </w:hyperlink>
      <w:r w:rsidRPr="00477C46">
        <w:rPr>
          <w:rFonts w:ascii="Avenir Next LT Pro Light" w:eastAsia="Times New Roman" w:hAnsi="Avenir Next LT Pro Light" w:cs="Times New Roman"/>
          <w:color w:val="000000" w:themeColor="text1"/>
        </w:rPr>
        <w:t xml:space="preserve"> and the International Federation of Social Workers Statement of Ethical Principles (2012) </w:t>
      </w:r>
      <w:hyperlink r:id="rId42">
        <w:r w:rsidRPr="00477C46">
          <w:rPr>
            <w:rFonts w:ascii="Avenir Next LT Pro Light" w:eastAsia="Times New Roman" w:hAnsi="Avenir Next LT Pro Light" w:cs="Times New Roman"/>
            <w:color w:val="1155CC"/>
            <w:u w:val="single"/>
          </w:rPr>
          <w:t>IFSW</w:t>
        </w:r>
      </w:hyperlink>
      <w:r w:rsidRPr="00477C46">
        <w:rPr>
          <w:rFonts w:ascii="Avenir Next LT Pro Light" w:eastAsia="Times New Roman" w:hAnsi="Avenir Next LT Pro Light" w:cs="Times New Roman"/>
          <w:color w:val="000000" w:themeColor="text1"/>
        </w:rPr>
        <w:t>. Each Social Work course articulates expectations for class attendance, active participation, and leadership development, which ar</w:t>
      </w:r>
      <w:r w:rsidR="25F42FB3" w:rsidRPr="00477C46">
        <w:rPr>
          <w:rFonts w:ascii="Avenir Next LT Pro Light" w:eastAsia="Times New Roman" w:hAnsi="Avenir Next LT Pro Light" w:cs="Times New Roman"/>
          <w:color w:val="000000" w:themeColor="text1"/>
        </w:rPr>
        <w:t xml:space="preserve">e linked to the development of </w:t>
      </w:r>
      <w:r w:rsidRPr="00477C46">
        <w:rPr>
          <w:rFonts w:ascii="Avenir Next LT Pro Light" w:eastAsia="Times New Roman" w:hAnsi="Avenir Next LT Pro Light" w:cs="Times New Roman"/>
          <w:color w:val="000000" w:themeColor="text1"/>
        </w:rPr>
        <w:t>professional identity. Course grades are influenced by a student’s ability to meet expectations for professional behavior.</w:t>
      </w:r>
    </w:p>
    <w:p w14:paraId="526770CE" w14:textId="77777777" w:rsidR="00F8406D" w:rsidRPr="00477C46" w:rsidRDefault="00F8406D" w:rsidP="008866A6">
      <w:pPr>
        <w:rPr>
          <w:rFonts w:ascii="Avenir Next LT Pro Light" w:eastAsia="Times New Roman" w:hAnsi="Avenir Next LT Pro Light" w:cs="Times New Roman"/>
          <w:szCs w:val="24"/>
        </w:rPr>
      </w:pPr>
    </w:p>
    <w:p w14:paraId="6E8E7960"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The primary intent of these policies is to foster Social Work professionalism, rather than to deny students access to the Social Work profession. Department policies provide clear communication to students</w:t>
      </w:r>
      <w:r w:rsidR="00C82333" w:rsidRPr="00477C46">
        <w:rPr>
          <w:rFonts w:ascii="Avenir Next LT Pro Light" w:eastAsia="Times New Roman" w:hAnsi="Avenir Next LT Pro Light" w:cs="Times New Roman"/>
          <w:color w:val="000000"/>
          <w:szCs w:val="24"/>
        </w:rPr>
        <w:t xml:space="preserve"> throughout their tenure in their program </w:t>
      </w:r>
      <w:r w:rsidRPr="00477C46">
        <w:rPr>
          <w:rFonts w:ascii="Avenir Next LT Pro Light" w:eastAsia="Times New Roman" w:hAnsi="Avenir Next LT Pro Light" w:cs="Times New Roman"/>
          <w:color w:val="000000"/>
          <w:szCs w:val="24"/>
        </w:rPr>
        <w:t xml:space="preserve">regarding behaviors that affect professional conduct and identify areas for improvement in professional development. This evaluative process also includes identification of student strengths, which support the development of professional skills. Professional behavior must be demonstrated if a student is to achieve a grade sufficient to allow </w:t>
      </w:r>
      <w:r w:rsidR="00C82333" w:rsidRPr="00477C46">
        <w:rPr>
          <w:rFonts w:ascii="Avenir Next LT Pro Light" w:eastAsia="Times New Roman" w:hAnsi="Avenir Next LT Pro Light" w:cs="Times New Roman"/>
          <w:color w:val="000000"/>
          <w:szCs w:val="24"/>
        </w:rPr>
        <w:t>them</w:t>
      </w:r>
      <w:r w:rsidRPr="00477C46">
        <w:rPr>
          <w:rFonts w:ascii="Avenir Next LT Pro Light" w:eastAsia="Times New Roman" w:hAnsi="Avenir Next LT Pro Light" w:cs="Times New Roman"/>
          <w:color w:val="000000"/>
          <w:szCs w:val="24"/>
        </w:rPr>
        <w:t xml:space="preserve"> to remain in the program.</w:t>
      </w:r>
    </w:p>
    <w:p w14:paraId="7CBEED82" w14:textId="77777777" w:rsidR="00F8406D" w:rsidRPr="00477C46" w:rsidRDefault="00F8406D" w:rsidP="008866A6">
      <w:pPr>
        <w:rPr>
          <w:rFonts w:ascii="Avenir Next LT Pro Light" w:eastAsia="Times New Roman" w:hAnsi="Avenir Next LT Pro Light" w:cs="Times New Roman"/>
          <w:szCs w:val="24"/>
        </w:rPr>
      </w:pPr>
    </w:p>
    <w:p w14:paraId="5BDBC575" w14:textId="3BE52B41" w:rsidR="00F8406D" w:rsidRPr="00477C46" w:rsidRDefault="72C53AB7"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Ethical</w:t>
      </w:r>
      <w:r w:rsidR="6E60C58D" w:rsidRPr="00477C46">
        <w:rPr>
          <w:rFonts w:ascii="Avenir Next LT Pro Light" w:eastAsia="Times New Roman" w:hAnsi="Avenir Next LT Pro Light" w:cs="Times New Roman"/>
          <w:color w:val="000000" w:themeColor="text1"/>
        </w:rPr>
        <w:t xml:space="preserve"> and professional standards that are to be evaluated in the student’s field performance are identified and integrated within the expectations of the Student Learning Contract, the course syllabi, and the </w:t>
      </w:r>
      <w:r w:rsidRPr="00477C46">
        <w:rPr>
          <w:rFonts w:ascii="Avenir Next LT Pro Light" w:eastAsia="Times New Roman" w:hAnsi="Avenir Next LT Pro Light" w:cs="Times New Roman"/>
          <w:i/>
          <w:iCs/>
        </w:rPr>
        <w:t xml:space="preserve">UWO </w:t>
      </w:r>
      <w:r w:rsidR="6F6E7C55" w:rsidRPr="00477C46">
        <w:rPr>
          <w:rFonts w:ascii="Avenir Next LT Pro Light" w:eastAsia="Times New Roman" w:hAnsi="Avenir Next LT Pro Light" w:cs="Times New Roman"/>
          <w:i/>
          <w:iCs/>
        </w:rPr>
        <w:t xml:space="preserve">Social Work Department </w:t>
      </w:r>
      <w:r w:rsidR="004D3979" w:rsidRPr="00477C46">
        <w:rPr>
          <w:rFonts w:ascii="Avenir Next LT Pro Light" w:eastAsia="Times New Roman" w:hAnsi="Avenir Next LT Pro Light" w:cs="Times New Roman"/>
          <w:i/>
          <w:iCs/>
        </w:rPr>
        <w:t xml:space="preserve">MSW </w:t>
      </w:r>
      <w:r w:rsidRPr="00477C46">
        <w:rPr>
          <w:rFonts w:ascii="Avenir Next LT Pro Light" w:eastAsia="Times New Roman" w:hAnsi="Avenir Next LT Pro Light" w:cs="Times New Roman"/>
          <w:i/>
          <w:iCs/>
        </w:rPr>
        <w:t>Field Manual.</w:t>
      </w:r>
    </w:p>
    <w:p w14:paraId="637D950E"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Finally, </w:t>
      </w:r>
      <w:r w:rsidR="00B86CA8" w:rsidRPr="00477C46">
        <w:rPr>
          <w:rFonts w:ascii="Avenir Next LT Pro Light" w:eastAsia="Times New Roman" w:hAnsi="Avenir Next LT Pro Light" w:cs="Times New Roman"/>
          <w:color w:val="000000"/>
          <w:szCs w:val="24"/>
        </w:rPr>
        <w:t>the</w:t>
      </w:r>
      <w:r w:rsidRPr="00477C46">
        <w:rPr>
          <w:rFonts w:ascii="Avenir Next LT Pro Light" w:eastAsia="Times New Roman" w:hAnsi="Avenir Next LT Pro Light" w:cs="Times New Roman"/>
          <w:color w:val="000000"/>
          <w:szCs w:val="24"/>
        </w:rPr>
        <w:t xml:space="preserve"> statement </w:t>
      </w:r>
      <w:r w:rsidR="00B86CA8" w:rsidRPr="00477C46">
        <w:rPr>
          <w:rFonts w:ascii="Avenir Next LT Pro Light" w:eastAsia="Times New Roman" w:hAnsi="Avenir Next LT Pro Light" w:cs="Times New Roman"/>
          <w:color w:val="000000"/>
          <w:szCs w:val="24"/>
        </w:rPr>
        <w:t>below</w:t>
      </w:r>
      <w:r w:rsidRPr="00477C46">
        <w:rPr>
          <w:rFonts w:ascii="Avenir Next LT Pro Light" w:eastAsia="Times New Roman" w:hAnsi="Avenir Next LT Pro Light" w:cs="Times New Roman"/>
          <w:color w:val="000000"/>
          <w:szCs w:val="24"/>
        </w:rPr>
        <w:t xml:space="preserve"> is included in all social work syllabi for the purpose of forewarning students about its other policies pertaining to academic dishonesty, attendance, participation, self-disclosure, and other studen</w:t>
      </w:r>
      <w:r w:rsidR="00B86CA8" w:rsidRPr="00477C46">
        <w:rPr>
          <w:rFonts w:ascii="Avenir Next LT Pro Light" w:eastAsia="Times New Roman" w:hAnsi="Avenir Next LT Pro Light" w:cs="Times New Roman"/>
          <w:color w:val="000000"/>
          <w:szCs w:val="24"/>
        </w:rPr>
        <w:t>t rights and responsibilities. It reads</w:t>
      </w:r>
      <w:r w:rsidRPr="00477C46">
        <w:rPr>
          <w:rFonts w:ascii="Avenir Next LT Pro Light" w:eastAsia="Times New Roman" w:hAnsi="Avenir Next LT Pro Light" w:cs="Times New Roman"/>
          <w:color w:val="000000"/>
          <w:szCs w:val="24"/>
        </w:rPr>
        <w:t>:</w:t>
      </w:r>
    </w:p>
    <w:p w14:paraId="6E36661F" w14:textId="77777777" w:rsidR="00F8406D" w:rsidRPr="00477C46" w:rsidRDefault="00F8406D" w:rsidP="008866A6">
      <w:pPr>
        <w:rPr>
          <w:rFonts w:ascii="Avenir Next LT Pro Light" w:eastAsia="Times New Roman" w:hAnsi="Avenir Next LT Pro Light" w:cs="Times New Roman"/>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8406D" w:rsidRPr="00477C46" w14:paraId="1F0595C5" w14:textId="77777777" w:rsidTr="0B7EC5B7">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A3D297B" w14:textId="1EEEA414" w:rsidR="00F8406D" w:rsidRPr="00477C46" w:rsidRDefault="6E60C58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Note:</w:t>
            </w:r>
            <w:r w:rsidRPr="00477C46">
              <w:rPr>
                <w:rFonts w:ascii="Avenir Next LT Pro Light" w:eastAsia="Times New Roman" w:hAnsi="Avenir Next LT Pro Light" w:cs="Times New Roman"/>
                <w:color w:val="000000" w:themeColor="text1"/>
              </w:rPr>
              <w:t xml:space="preserve">   In addition to the instructional (course) policies contained in this syllabus, please refer to the </w:t>
            </w:r>
            <w:r w:rsidR="6F6E7C55" w:rsidRPr="00477C46">
              <w:rPr>
                <w:rFonts w:ascii="Avenir Next LT Pro Light" w:eastAsia="Times New Roman" w:hAnsi="Avenir Next LT Pro Light" w:cs="Times New Roman"/>
                <w:i/>
                <w:iCs/>
                <w:color w:val="000000" w:themeColor="text1"/>
              </w:rPr>
              <w:t xml:space="preserve">Social Work Department </w:t>
            </w:r>
            <w:r w:rsidRPr="00477C46">
              <w:rPr>
                <w:rFonts w:ascii="Avenir Next LT Pro Light" w:eastAsia="Times New Roman" w:hAnsi="Avenir Next LT Pro Light" w:cs="Times New Roman"/>
                <w:i/>
                <w:iCs/>
                <w:color w:val="000000" w:themeColor="text1"/>
              </w:rPr>
              <w:t>Student Handbook</w:t>
            </w:r>
            <w:r w:rsidRPr="00477C46">
              <w:rPr>
                <w:rFonts w:ascii="Avenir Next LT Pro Light" w:eastAsia="Times New Roman" w:hAnsi="Avenir Next LT Pro Light" w:cs="Times New Roman"/>
                <w:color w:val="000000" w:themeColor="text1"/>
              </w:rPr>
              <w:t xml:space="preserve">, Section IV-A for </w:t>
            </w:r>
            <w:r w:rsidRPr="00477C46">
              <w:rPr>
                <w:rFonts w:ascii="Avenir Next LT Pro Light" w:eastAsia="Times New Roman" w:hAnsi="Avenir Next LT Pro Light" w:cs="Times New Roman"/>
                <w:color w:val="000000" w:themeColor="text1"/>
              </w:rPr>
              <w:lastRenderedPageBreak/>
              <w:t xml:space="preserve">more specific information about the instructional policies regarding academic dishonesty (including plagiarism), attendance and course participation, changing course sections, grievance and appeal, disclosure and confidentiality in class discussion, and special accommodations requests.  Refer also to Section II-B for information concerning your instruction rights and responsibilities.  The </w:t>
            </w:r>
            <w:r w:rsidRPr="00477C46">
              <w:rPr>
                <w:rFonts w:ascii="Avenir Next LT Pro Light" w:eastAsia="Times New Roman" w:hAnsi="Avenir Next LT Pro Light" w:cs="Times New Roman"/>
                <w:i/>
                <w:iCs/>
                <w:color w:val="000000" w:themeColor="text1"/>
              </w:rPr>
              <w:t>Handbook</w:t>
            </w:r>
            <w:r w:rsidRPr="00477C46">
              <w:rPr>
                <w:rFonts w:ascii="Avenir Next LT Pro Light" w:eastAsia="Times New Roman" w:hAnsi="Avenir Next LT Pro Light" w:cs="Times New Roman"/>
                <w:color w:val="000000" w:themeColor="text1"/>
              </w:rPr>
              <w:t xml:space="preserve"> may be viewed or printed by visiting the Department of Social Work’s </w:t>
            </w:r>
            <w:r w:rsidR="65E7C172" w:rsidRPr="00477C46">
              <w:rPr>
                <w:rFonts w:ascii="Avenir Next LT Pro Light" w:eastAsia="Times New Roman" w:hAnsi="Avenir Next LT Pro Light" w:cs="Times New Roman"/>
                <w:color w:val="000000" w:themeColor="text1"/>
              </w:rPr>
              <w:t>web</w:t>
            </w:r>
            <w:r w:rsidR="004D3979" w:rsidRPr="00477C46">
              <w:rPr>
                <w:rFonts w:ascii="Avenir Next LT Pro Light" w:eastAsia="Times New Roman" w:hAnsi="Avenir Next LT Pro Light" w:cs="Times New Roman"/>
                <w:color w:val="000000" w:themeColor="text1"/>
              </w:rPr>
              <w:t>site.</w:t>
            </w:r>
          </w:p>
        </w:tc>
      </w:tr>
    </w:tbl>
    <w:p w14:paraId="38645DC7" w14:textId="77777777" w:rsidR="00B86CA8" w:rsidRPr="00477C46" w:rsidRDefault="00B86CA8" w:rsidP="008866A6">
      <w:pPr>
        <w:rPr>
          <w:rFonts w:ascii="Avenir Next LT Pro Light" w:eastAsia="Times New Roman" w:hAnsi="Avenir Next LT Pro Light" w:cs="Times New Roman"/>
          <w:b/>
          <w:bCs/>
          <w:color w:val="000000"/>
          <w:szCs w:val="24"/>
        </w:rPr>
      </w:pPr>
    </w:p>
    <w:p w14:paraId="34CF4B21" w14:textId="3136C630"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5</w:t>
      </w:r>
      <w:r w:rsidR="1B8845A8" w:rsidRPr="00477C46">
        <w:rPr>
          <w:rFonts w:ascii="Avenir Next LT Pro Light" w:eastAsia="Times New Roman" w:hAnsi="Avenir Next LT Pro Light" w:cs="Times New Roman"/>
          <w:b/>
          <w:bCs/>
          <w:color w:val="000000" w:themeColor="text1"/>
        </w:rPr>
        <w:t>. Termination</w:t>
      </w:r>
      <w:r w:rsidRPr="00477C46">
        <w:rPr>
          <w:rFonts w:ascii="Avenir Next LT Pro Light" w:eastAsia="Times New Roman" w:hAnsi="Avenir Next LT Pro Light" w:cs="Times New Roman"/>
          <w:b/>
          <w:bCs/>
          <w:color w:val="000000" w:themeColor="text1"/>
        </w:rPr>
        <w:t xml:space="preserve"> from Field</w:t>
      </w:r>
    </w:p>
    <w:p w14:paraId="6251A336" w14:textId="6089FC33"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There are special academic and professional performance termina</w:t>
      </w:r>
      <w:r w:rsidR="204F30CC" w:rsidRPr="00477C46">
        <w:rPr>
          <w:rFonts w:ascii="Avenir Next LT Pro Light" w:eastAsia="Times New Roman" w:hAnsi="Avenir Next LT Pro Light" w:cs="Times New Roman"/>
          <w:color w:val="000000" w:themeColor="text1"/>
        </w:rPr>
        <w:t xml:space="preserve">tion procedures specific to field </w:t>
      </w:r>
      <w:r w:rsidR="037AF8F6" w:rsidRPr="00477C46">
        <w:rPr>
          <w:rFonts w:ascii="Avenir Next LT Pro Light" w:eastAsia="Times New Roman" w:hAnsi="Avenir Next LT Pro Light" w:cs="Times New Roman"/>
          <w:color w:val="000000" w:themeColor="text1"/>
        </w:rPr>
        <w:t>placement</w:t>
      </w:r>
      <w:r w:rsidR="204F30CC"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color w:val="000000" w:themeColor="text1"/>
        </w:rPr>
        <w:t>course</w:t>
      </w:r>
      <w:r w:rsidR="204F30CC" w:rsidRPr="00477C46">
        <w:rPr>
          <w:rFonts w:ascii="Avenir Next LT Pro Light" w:eastAsia="Times New Roman" w:hAnsi="Avenir Next LT Pro Light" w:cs="Times New Roman"/>
          <w:color w:val="000000" w:themeColor="text1"/>
        </w:rPr>
        <w:t>s (SW 709, SW 710, SW 729, SW 733)</w:t>
      </w:r>
      <w:r w:rsidRPr="00477C46">
        <w:rPr>
          <w:rFonts w:ascii="Avenir Next LT Pro Light" w:eastAsia="Times New Roman" w:hAnsi="Avenir Next LT Pro Light" w:cs="Times New Roman"/>
          <w:color w:val="000000" w:themeColor="text1"/>
        </w:rPr>
        <w:t xml:space="preserve">. The full policy statement concerning termination from field placement is contained in the </w:t>
      </w:r>
      <w:r w:rsidR="204F30CC" w:rsidRPr="00477C46">
        <w:rPr>
          <w:rFonts w:ascii="Avenir Next LT Pro Light" w:eastAsia="Times New Roman" w:hAnsi="Avenir Next LT Pro Light" w:cs="Times New Roman"/>
          <w:i/>
          <w:iCs/>
          <w:color w:val="000000" w:themeColor="text1"/>
        </w:rPr>
        <w:t xml:space="preserve">UWO </w:t>
      </w:r>
      <w:r w:rsidR="6F6E7C55" w:rsidRPr="00477C46">
        <w:rPr>
          <w:rFonts w:ascii="Avenir Next LT Pro Light" w:eastAsia="Times New Roman" w:hAnsi="Avenir Next LT Pro Light" w:cs="Times New Roman"/>
          <w:i/>
          <w:iCs/>
          <w:color w:val="000000" w:themeColor="text1"/>
        </w:rPr>
        <w:t xml:space="preserve">Social Work Department </w:t>
      </w:r>
      <w:r w:rsidR="004D3979" w:rsidRPr="00477C46">
        <w:rPr>
          <w:rFonts w:ascii="Avenir Next LT Pro Light" w:eastAsia="Times New Roman" w:hAnsi="Avenir Next LT Pro Light" w:cs="Times New Roman"/>
          <w:i/>
          <w:iCs/>
          <w:color w:val="000000" w:themeColor="text1"/>
        </w:rPr>
        <w:t xml:space="preserve">MSW </w:t>
      </w:r>
      <w:r w:rsidR="204F30CC" w:rsidRPr="00477C46">
        <w:rPr>
          <w:rFonts w:ascii="Avenir Next LT Pro Light" w:eastAsia="Times New Roman" w:hAnsi="Avenir Next LT Pro Light" w:cs="Times New Roman"/>
          <w:i/>
          <w:iCs/>
          <w:color w:val="000000" w:themeColor="text1"/>
        </w:rPr>
        <w:t xml:space="preserve">Field Manual. </w:t>
      </w:r>
      <w:r w:rsidRPr="00477C46">
        <w:rPr>
          <w:rFonts w:ascii="Avenir Next LT Pro Light" w:eastAsia="Times New Roman" w:hAnsi="Avenir Next LT Pro Light" w:cs="Times New Roman"/>
          <w:color w:val="000000" w:themeColor="text1"/>
        </w:rPr>
        <w:t xml:space="preserve">It stipulates the terms and conditions for ending a field placement for a variety of reasons. Among the important reasons for termination are those which pertain to behaviors which compromise ethical standards for practice contained in the NASW </w:t>
      </w:r>
      <w:r w:rsidRPr="00477C46">
        <w:rPr>
          <w:rFonts w:ascii="Avenir Next LT Pro Light" w:eastAsia="Times New Roman" w:hAnsi="Avenir Next LT Pro Light" w:cs="Times New Roman"/>
          <w:i/>
          <w:iCs/>
          <w:color w:val="000000" w:themeColor="text1"/>
        </w:rPr>
        <w:t xml:space="preserve">Code of Ethics </w:t>
      </w:r>
      <w:r w:rsidRPr="00477C46">
        <w:rPr>
          <w:rFonts w:ascii="Avenir Next LT Pro Light" w:eastAsia="Times New Roman" w:hAnsi="Avenir Next LT Pro Light" w:cs="Times New Roman"/>
          <w:color w:val="000000" w:themeColor="text1"/>
        </w:rPr>
        <w:t>(20</w:t>
      </w:r>
      <w:r w:rsidR="004D3979" w:rsidRPr="00477C46">
        <w:rPr>
          <w:rFonts w:ascii="Avenir Next LT Pro Light" w:eastAsia="Times New Roman" w:hAnsi="Avenir Next LT Pro Light" w:cs="Times New Roman"/>
          <w:color w:val="000000" w:themeColor="text1"/>
        </w:rPr>
        <w:t>22</w:t>
      </w:r>
      <w:r w:rsidRPr="00477C46">
        <w:rPr>
          <w:rFonts w:ascii="Avenir Next LT Pro Light" w:eastAsia="Times New Roman" w:hAnsi="Avenir Next LT Pro Light" w:cs="Times New Roman"/>
          <w:color w:val="000000" w:themeColor="text1"/>
        </w:rPr>
        <w:t xml:space="preserve">). Examples of such behaviors are provided in the </w:t>
      </w:r>
      <w:r w:rsidR="004D3979" w:rsidRPr="00477C46">
        <w:rPr>
          <w:rFonts w:ascii="Avenir Next LT Pro Light" w:eastAsia="Times New Roman" w:hAnsi="Avenir Next LT Pro Light" w:cs="Times New Roman"/>
          <w:color w:val="000000" w:themeColor="text1"/>
        </w:rPr>
        <w:t xml:space="preserve">MSW </w:t>
      </w:r>
      <w:r w:rsidR="204F30CC" w:rsidRPr="00477C46">
        <w:rPr>
          <w:rFonts w:ascii="Avenir Next LT Pro Light" w:eastAsia="Times New Roman" w:hAnsi="Avenir Next LT Pro Light" w:cs="Times New Roman"/>
          <w:color w:val="000000" w:themeColor="text1"/>
        </w:rPr>
        <w:t xml:space="preserve">Field Manual. </w:t>
      </w:r>
      <w:r w:rsidRPr="00477C46">
        <w:rPr>
          <w:rFonts w:ascii="Avenir Next LT Pro Light" w:eastAsia="Times New Roman" w:hAnsi="Avenir Next LT Pro Light" w:cs="Times New Roman"/>
          <w:color w:val="000000" w:themeColor="text1"/>
        </w:rPr>
        <w:t>When the reasons for discontinuance pertain to failure to perform up to the expectations of the field learning contract (which can be viewed as an academic issue with professional performance indicators), the student is apprised early of his/her poor performance and given guidance for professional development and suggested means for improvement.</w:t>
      </w:r>
    </w:p>
    <w:p w14:paraId="135E58C4" w14:textId="77777777" w:rsidR="00B86CA8" w:rsidRPr="00477C46" w:rsidRDefault="00B86CA8" w:rsidP="008866A6">
      <w:pPr>
        <w:rPr>
          <w:rFonts w:ascii="Avenir Next LT Pro Light" w:eastAsia="Times New Roman" w:hAnsi="Avenir Next LT Pro Light" w:cs="Times New Roman"/>
          <w:color w:val="000000"/>
          <w:szCs w:val="24"/>
        </w:rPr>
      </w:pPr>
    </w:p>
    <w:p w14:paraId="74C2C0A8" w14:textId="457E47A4"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If the student is unable to address the identified performance issue, then the student is notified of a </w:t>
      </w:r>
      <w:r w:rsidR="748E3539" w:rsidRPr="00477C46">
        <w:rPr>
          <w:rFonts w:ascii="Avenir Next LT Pro Light" w:eastAsia="Times New Roman" w:hAnsi="Avenir Next LT Pro Light" w:cs="Times New Roman"/>
          <w:color w:val="000000" w:themeColor="text1"/>
        </w:rPr>
        <w:t>non</w:t>
      </w:r>
      <w:r w:rsidRPr="00477C46">
        <w:rPr>
          <w:rFonts w:ascii="Avenir Next LT Pro Light" w:eastAsia="Times New Roman" w:hAnsi="Avenir Next LT Pro Light" w:cs="Times New Roman"/>
          <w:color w:val="000000" w:themeColor="text1"/>
        </w:rPr>
        <w:t xml:space="preserve">-passing grade. As described in the </w:t>
      </w:r>
      <w:r w:rsidR="004D3979" w:rsidRPr="00477C46">
        <w:rPr>
          <w:rFonts w:ascii="Avenir Next LT Pro Light" w:eastAsia="Times New Roman" w:hAnsi="Avenir Next LT Pro Light" w:cs="Times New Roman"/>
          <w:i/>
          <w:iCs/>
          <w:color w:val="000000" w:themeColor="text1"/>
        </w:rPr>
        <w:t>MSW</w:t>
      </w:r>
      <w:r w:rsidR="004D3979" w:rsidRPr="00477C46">
        <w:rPr>
          <w:rFonts w:ascii="Avenir Next LT Pro Light" w:eastAsia="Times New Roman" w:hAnsi="Avenir Next LT Pro Light" w:cs="Times New Roman"/>
          <w:color w:val="000000" w:themeColor="text1"/>
        </w:rPr>
        <w:t xml:space="preserve"> </w:t>
      </w:r>
      <w:r w:rsidRPr="00477C46">
        <w:rPr>
          <w:rFonts w:ascii="Avenir Next LT Pro Light" w:eastAsia="Times New Roman" w:hAnsi="Avenir Next LT Pro Light" w:cs="Times New Roman"/>
          <w:i/>
          <w:iCs/>
          <w:color w:val="000000" w:themeColor="text1"/>
        </w:rPr>
        <w:t>Field Manual</w:t>
      </w:r>
      <w:r w:rsidRPr="00477C46">
        <w:rPr>
          <w:rFonts w:ascii="Avenir Next LT Pro Light" w:eastAsia="Times New Roman" w:hAnsi="Avenir Next LT Pro Light" w:cs="Times New Roman"/>
          <w:color w:val="000000" w:themeColor="text1"/>
        </w:rPr>
        <w:t xml:space="preserve">, the student </w:t>
      </w:r>
      <w:r w:rsidR="748E3539" w:rsidRPr="00477C46">
        <w:rPr>
          <w:rFonts w:ascii="Avenir Next LT Pro Light" w:eastAsia="Times New Roman" w:hAnsi="Avenir Next LT Pro Light" w:cs="Times New Roman"/>
          <w:color w:val="000000" w:themeColor="text1"/>
        </w:rPr>
        <w:t>may appeal to repeat their field course</w:t>
      </w:r>
      <w:r w:rsidRPr="00477C46">
        <w:rPr>
          <w:rFonts w:ascii="Avenir Next LT Pro Light" w:eastAsia="Times New Roman" w:hAnsi="Avenir Next LT Pro Light" w:cs="Times New Roman"/>
          <w:color w:val="000000" w:themeColor="text1"/>
        </w:rPr>
        <w:t>, but is subject to denial in the absence of demonstrated professional</w:t>
      </w:r>
      <w:r w:rsidR="748E3539" w:rsidRPr="00477C46">
        <w:rPr>
          <w:rFonts w:ascii="Avenir Next LT Pro Light" w:eastAsia="Times New Roman" w:hAnsi="Avenir Next LT Pro Light" w:cs="Times New Roman"/>
          <w:color w:val="000000" w:themeColor="text1"/>
        </w:rPr>
        <w:t>ism</w:t>
      </w:r>
      <w:r w:rsidRPr="00477C46">
        <w:rPr>
          <w:rFonts w:ascii="Avenir Next LT Pro Light" w:eastAsia="Times New Roman" w:hAnsi="Avenir Next LT Pro Light" w:cs="Times New Roman"/>
          <w:color w:val="000000" w:themeColor="text1"/>
        </w:rPr>
        <w:t xml:space="preserve"> documented </w:t>
      </w:r>
      <w:r w:rsidR="748E3539" w:rsidRPr="00477C46">
        <w:rPr>
          <w:rFonts w:ascii="Avenir Next LT Pro Light" w:eastAsia="Times New Roman" w:hAnsi="Avenir Next LT Pro Light" w:cs="Times New Roman"/>
          <w:color w:val="000000" w:themeColor="text1"/>
        </w:rPr>
        <w:t>in</w:t>
      </w:r>
      <w:r w:rsidRPr="00477C46">
        <w:rPr>
          <w:rFonts w:ascii="Avenir Next LT Pro Light" w:eastAsia="Times New Roman" w:hAnsi="Avenir Next LT Pro Light" w:cs="Times New Roman"/>
          <w:color w:val="000000" w:themeColor="text1"/>
        </w:rPr>
        <w:t xml:space="preserve"> the field performance evaluation. A denial for readmission to the</w:t>
      </w:r>
      <w:r w:rsidR="004D3979" w:rsidRPr="00477C46">
        <w:rPr>
          <w:rFonts w:ascii="Avenir Next LT Pro Light" w:eastAsia="Times New Roman" w:hAnsi="Avenir Next LT Pro Light" w:cs="Times New Roman"/>
          <w:color w:val="000000" w:themeColor="text1"/>
        </w:rPr>
        <w:t xml:space="preserve"> field</w:t>
      </w:r>
      <w:r w:rsidRPr="00477C46">
        <w:rPr>
          <w:rFonts w:ascii="Avenir Next LT Pro Light" w:eastAsia="Times New Roman" w:hAnsi="Avenir Next LT Pro Light" w:cs="Times New Roman"/>
          <w:color w:val="000000" w:themeColor="text1"/>
        </w:rPr>
        <w:t xml:space="preserve"> </w:t>
      </w:r>
      <w:r w:rsidR="037AF8F6" w:rsidRPr="00477C46">
        <w:rPr>
          <w:rFonts w:ascii="Avenir Next LT Pro Light" w:eastAsia="Times New Roman" w:hAnsi="Avenir Next LT Pro Light" w:cs="Times New Roman"/>
          <w:color w:val="000000" w:themeColor="text1"/>
        </w:rPr>
        <w:t>placement</w:t>
      </w:r>
      <w:r w:rsidRPr="00477C46">
        <w:rPr>
          <w:rFonts w:ascii="Avenir Next LT Pro Light" w:eastAsia="Times New Roman" w:hAnsi="Avenir Next LT Pro Light" w:cs="Times New Roman"/>
          <w:color w:val="000000" w:themeColor="text1"/>
        </w:rPr>
        <w:t xml:space="preserve"> terminates the student from the program. The student may follow the University’s academic grievance and appeal procedures (see Section 8 below).</w:t>
      </w:r>
    </w:p>
    <w:p w14:paraId="62EBF9A1" w14:textId="77777777" w:rsidR="00F04CF9" w:rsidRPr="00477C46" w:rsidRDefault="00F04CF9" w:rsidP="008866A6">
      <w:pPr>
        <w:rPr>
          <w:rFonts w:ascii="Avenir Next LT Pro Light" w:eastAsia="Times New Roman" w:hAnsi="Avenir Next LT Pro Light" w:cs="Times New Roman"/>
          <w:color w:val="000000"/>
          <w:szCs w:val="24"/>
        </w:rPr>
      </w:pPr>
    </w:p>
    <w:p w14:paraId="5FD62058" w14:textId="0BC9A61C" w:rsidR="00F8406D" w:rsidRPr="00477C46" w:rsidRDefault="00F8406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In some </w:t>
      </w:r>
      <w:r w:rsidR="7F251013" w:rsidRPr="00477C46">
        <w:rPr>
          <w:rFonts w:ascii="Avenir Next LT Pro Light" w:eastAsia="Times New Roman" w:hAnsi="Avenir Next LT Pro Light" w:cs="Times New Roman"/>
          <w:color w:val="000000" w:themeColor="text1"/>
        </w:rPr>
        <w:t>instances,</w:t>
      </w:r>
      <w:r w:rsidRPr="00477C46">
        <w:rPr>
          <w:rFonts w:ascii="Avenir Next LT Pro Light" w:eastAsia="Times New Roman" w:hAnsi="Avenir Next LT Pro Light" w:cs="Times New Roman"/>
          <w:color w:val="000000" w:themeColor="text1"/>
        </w:rPr>
        <w:t xml:space="preserve"> past behaviors, which might pose a future risk of harm to clients and/or colleagues, will need to be carefully assessed </w:t>
      </w:r>
      <w:r w:rsidR="00F04CF9" w:rsidRPr="00477C46">
        <w:rPr>
          <w:rFonts w:ascii="Avenir Next LT Pro Light" w:eastAsia="Times New Roman" w:hAnsi="Avenir Next LT Pro Light" w:cs="Times New Roman"/>
          <w:color w:val="000000" w:themeColor="text1"/>
        </w:rPr>
        <w:t>prior to placement.</w:t>
      </w:r>
      <w:r w:rsidRPr="00477C46">
        <w:rPr>
          <w:rFonts w:ascii="Avenir Next LT Pro Light" w:eastAsia="Times New Roman" w:hAnsi="Avenir Next LT Pro Light" w:cs="Times New Roman"/>
          <w:color w:val="000000" w:themeColor="text1"/>
        </w:rPr>
        <w:t> Questions addressed may include the following:</w:t>
      </w:r>
    </w:p>
    <w:p w14:paraId="215B5A46" w14:textId="77777777" w:rsidR="00F04CF9" w:rsidRPr="00477C46" w:rsidRDefault="00F04CF9" w:rsidP="7730882A">
      <w:pPr>
        <w:numPr>
          <w:ilvl w:val="0"/>
          <w:numId w:val="48"/>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What time has elapsed since the behavior in question occurred?</w:t>
      </w:r>
    </w:p>
    <w:p w14:paraId="66077515" w14:textId="77777777" w:rsidR="00F04CF9" w:rsidRPr="00477C46" w:rsidRDefault="00F04CF9" w:rsidP="7730882A">
      <w:pPr>
        <w:numPr>
          <w:ilvl w:val="0"/>
          <w:numId w:val="48"/>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Is there any current evidence for the likelihood of recurrence?</w:t>
      </w:r>
    </w:p>
    <w:p w14:paraId="7318532E" w14:textId="77777777" w:rsidR="00F04CF9" w:rsidRPr="00477C46" w:rsidRDefault="00F04CF9" w:rsidP="7730882A">
      <w:pPr>
        <w:numPr>
          <w:ilvl w:val="0"/>
          <w:numId w:val="48"/>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What means were used for rehabilitation? What evidence is there that rehabilitative efforts made measurable improvement?</w:t>
      </w:r>
    </w:p>
    <w:p w14:paraId="13BD7270" w14:textId="77777777" w:rsidR="00F04CF9" w:rsidRPr="00477C46" w:rsidRDefault="00F04CF9" w:rsidP="7730882A">
      <w:pPr>
        <w:numPr>
          <w:ilvl w:val="0"/>
          <w:numId w:val="48"/>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What ongoing resources are in place to prevent relapse in the behavior in question? </w:t>
      </w:r>
    </w:p>
    <w:p w14:paraId="36E99942" w14:textId="77777777" w:rsidR="00F04CF9" w:rsidRPr="00477C46" w:rsidRDefault="00F04CF9" w:rsidP="7730882A">
      <w:pPr>
        <w:numPr>
          <w:ilvl w:val="0"/>
          <w:numId w:val="48"/>
        </w:numPr>
        <w:textAlignment w:val="baseline"/>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What are the future risks to clients, to colleagues, or others?</w:t>
      </w:r>
    </w:p>
    <w:p w14:paraId="0C6C2CD5" w14:textId="77777777" w:rsidR="00F04CF9" w:rsidRPr="00477C46" w:rsidRDefault="00F04CF9" w:rsidP="00F04CF9">
      <w:pPr>
        <w:pStyle w:val="ListParagraph"/>
        <w:rPr>
          <w:rFonts w:ascii="Avenir Next LT Pro Light" w:eastAsia="Times New Roman" w:hAnsi="Avenir Next LT Pro Light" w:cs="Times New Roman"/>
          <w:szCs w:val="24"/>
        </w:rPr>
      </w:pPr>
    </w:p>
    <w:p w14:paraId="2430C4B2" w14:textId="652956D4" w:rsidR="0069695E" w:rsidRPr="00477C46" w:rsidRDefault="00F8406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lastRenderedPageBreak/>
        <w:t xml:space="preserve">In the event of a positive response to these questions, the final question is whether there </w:t>
      </w:r>
      <w:r w:rsidR="79AFF69D" w:rsidRPr="00477C46">
        <w:rPr>
          <w:rFonts w:ascii="Avenir Next LT Pro Light" w:eastAsia="Times New Roman" w:hAnsi="Avenir Next LT Pro Light" w:cs="Times New Roman"/>
          <w:color w:val="000000" w:themeColor="text1"/>
        </w:rPr>
        <w:t>is an</w:t>
      </w:r>
      <w:r w:rsidRPr="00477C46">
        <w:rPr>
          <w:rFonts w:ascii="Avenir Next LT Pro Light" w:eastAsia="Times New Roman" w:hAnsi="Avenir Next LT Pro Light" w:cs="Times New Roman"/>
          <w:color w:val="000000" w:themeColor="text1"/>
        </w:rPr>
        <w:t xml:space="preserve"> </w:t>
      </w:r>
      <w:r w:rsidR="2F9D65F5" w:rsidRPr="00477C46">
        <w:rPr>
          <w:rFonts w:ascii="Avenir Next LT Pro Light" w:eastAsia="Times New Roman" w:hAnsi="Avenir Next LT Pro Light" w:cs="Times New Roman"/>
          <w:color w:val="000000" w:themeColor="text1"/>
        </w:rPr>
        <w:t>educationally suitable</w:t>
      </w:r>
      <w:r w:rsidRPr="00477C46">
        <w:rPr>
          <w:rFonts w:ascii="Avenir Next LT Pro Light" w:eastAsia="Times New Roman" w:hAnsi="Avenir Next LT Pro Light" w:cs="Times New Roman"/>
          <w:color w:val="000000" w:themeColor="text1"/>
        </w:rPr>
        <w:t xml:space="preserve"> placement which would be open to accepting this person as an intern. If not, the Department does not accept responsibility for admitting a student who is not likely to be accepted by an agency through an agency </w:t>
      </w:r>
      <w:hyperlink r:id="rId43">
        <w:r w:rsidRPr="00477C46">
          <w:rPr>
            <w:rStyle w:val="Hyperlink"/>
            <w:rFonts w:ascii="Avenir Next LT Pro Light" w:eastAsia="Times New Roman" w:hAnsi="Avenir Next LT Pro Light" w:cs="Times New Roman"/>
          </w:rPr>
          <w:t>field placement agreement</w:t>
        </w:r>
      </w:hyperlink>
      <w:r w:rsidRPr="00477C46">
        <w:rPr>
          <w:rFonts w:ascii="Avenir Next LT Pro Light" w:eastAsia="Times New Roman" w:hAnsi="Avenir Next LT Pro Light" w:cs="Times New Roman"/>
          <w:color w:val="000000" w:themeColor="text1"/>
        </w:rPr>
        <w:t>.</w:t>
      </w:r>
    </w:p>
    <w:p w14:paraId="709E88E4" w14:textId="77777777" w:rsidR="0069695E" w:rsidRPr="00477C46" w:rsidRDefault="0069695E" w:rsidP="008866A6">
      <w:pPr>
        <w:rPr>
          <w:rFonts w:ascii="Avenir Next LT Pro Light" w:eastAsia="Times New Roman" w:hAnsi="Avenir Next LT Pro Light" w:cs="Times New Roman"/>
          <w:szCs w:val="24"/>
        </w:rPr>
      </w:pPr>
    </w:p>
    <w:p w14:paraId="5F91A605" w14:textId="2A439178" w:rsidR="00F8406D" w:rsidRPr="00477C46" w:rsidRDefault="6E60C58D" w:rsidP="2CF1BC85">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6</w:t>
      </w:r>
      <w:r w:rsidR="5A80CDF5" w:rsidRPr="00477C46">
        <w:rPr>
          <w:rFonts w:ascii="Avenir Next LT Pro Light" w:eastAsia="Times New Roman" w:hAnsi="Avenir Next LT Pro Light" w:cs="Times New Roman"/>
          <w:b/>
          <w:bCs/>
          <w:color w:val="000000" w:themeColor="text1"/>
        </w:rPr>
        <w:t>. Social</w:t>
      </w:r>
      <w:r w:rsidRPr="00477C46">
        <w:rPr>
          <w:rFonts w:ascii="Avenir Next LT Pro Light" w:eastAsia="Times New Roman" w:hAnsi="Avenir Next LT Pro Light" w:cs="Times New Roman"/>
          <w:b/>
          <w:bCs/>
          <w:color w:val="000000" w:themeColor="text1"/>
        </w:rPr>
        <w:t xml:space="preserve"> Work </w:t>
      </w:r>
      <w:r w:rsidR="12C93BEB" w:rsidRPr="00477C46">
        <w:rPr>
          <w:rFonts w:ascii="Avenir Next LT Pro Light" w:eastAsia="Times New Roman" w:hAnsi="Avenir Next LT Pro Light" w:cs="Times New Roman"/>
          <w:b/>
          <w:bCs/>
          <w:color w:val="000000" w:themeColor="text1"/>
        </w:rPr>
        <w:t xml:space="preserve">Continuation and Support </w:t>
      </w:r>
      <w:r w:rsidRPr="00477C46">
        <w:rPr>
          <w:rFonts w:ascii="Avenir Next LT Pro Light" w:eastAsia="Times New Roman" w:hAnsi="Avenir Next LT Pro Light" w:cs="Times New Roman"/>
          <w:b/>
          <w:bCs/>
          <w:color w:val="000000" w:themeColor="text1"/>
        </w:rPr>
        <w:t>Committee</w:t>
      </w:r>
    </w:p>
    <w:p w14:paraId="79008773" w14:textId="1CAB424A" w:rsidR="00F8406D" w:rsidRPr="00477C46" w:rsidRDefault="6E60C58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The</w:t>
      </w:r>
      <w:r w:rsidRPr="00477C46">
        <w:rPr>
          <w:rFonts w:ascii="Avenir Next LT Pro Light" w:eastAsia="Times New Roman" w:hAnsi="Avenir Next LT Pro Light" w:cs="Times New Roman"/>
          <w:i/>
          <w:iCs/>
          <w:color w:val="000000" w:themeColor="text1"/>
        </w:rPr>
        <w:t xml:space="preserve"> Social Work </w:t>
      </w:r>
      <w:r w:rsidR="6D2D3847" w:rsidRPr="00477C46">
        <w:rPr>
          <w:rFonts w:ascii="Avenir Next LT Pro Light" w:eastAsia="Times New Roman" w:hAnsi="Avenir Next LT Pro Light" w:cs="Times New Roman"/>
          <w:i/>
          <w:iCs/>
          <w:color w:val="000000" w:themeColor="text1"/>
        </w:rPr>
        <w:t>Continuation</w:t>
      </w:r>
      <w:r w:rsidRPr="00477C46">
        <w:rPr>
          <w:rFonts w:ascii="Avenir Next LT Pro Light" w:eastAsia="Times New Roman" w:hAnsi="Avenir Next LT Pro Light" w:cs="Times New Roman"/>
          <w:i/>
          <w:iCs/>
          <w:color w:val="000000" w:themeColor="text1"/>
        </w:rPr>
        <w:t xml:space="preserve"> </w:t>
      </w:r>
      <w:r w:rsidR="22041BEA" w:rsidRPr="00477C46">
        <w:rPr>
          <w:rFonts w:ascii="Avenir Next LT Pro Light" w:eastAsia="Times New Roman" w:hAnsi="Avenir Next LT Pro Light" w:cs="Times New Roman"/>
          <w:i/>
          <w:iCs/>
          <w:color w:val="000000" w:themeColor="text1"/>
        </w:rPr>
        <w:t xml:space="preserve">and Support </w:t>
      </w:r>
      <w:r w:rsidRPr="00477C46">
        <w:rPr>
          <w:rFonts w:ascii="Avenir Next LT Pro Light" w:eastAsia="Times New Roman" w:hAnsi="Avenir Next LT Pro Light" w:cs="Times New Roman"/>
          <w:i/>
          <w:iCs/>
          <w:color w:val="000000" w:themeColor="text1"/>
        </w:rPr>
        <w:t>Committee</w:t>
      </w:r>
      <w:r w:rsidRPr="00477C46">
        <w:rPr>
          <w:rFonts w:ascii="Avenir Next LT Pro Light" w:eastAsia="Times New Roman" w:hAnsi="Avenir Next LT Pro Light" w:cs="Times New Roman"/>
          <w:color w:val="000000" w:themeColor="text1"/>
        </w:rPr>
        <w:t xml:space="preserve"> </w:t>
      </w:r>
      <w:r w:rsidR="59B8FB0A" w:rsidRPr="00477C46">
        <w:rPr>
          <w:rFonts w:ascii="Avenir Next LT Pro Light" w:eastAsia="Times New Roman" w:hAnsi="Avenir Next LT Pro Light" w:cs="Times New Roman"/>
          <w:color w:val="000000" w:themeColor="text1"/>
        </w:rPr>
        <w:t>is</w:t>
      </w:r>
      <w:r w:rsidRPr="00477C46">
        <w:rPr>
          <w:rFonts w:ascii="Avenir Next LT Pro Light" w:eastAsia="Times New Roman" w:hAnsi="Avenir Next LT Pro Light" w:cs="Times New Roman"/>
          <w:color w:val="000000" w:themeColor="text1"/>
        </w:rPr>
        <w:t xml:space="preserve"> a vehicle for faculty who </w:t>
      </w:r>
      <w:r w:rsidR="59B8FB0A" w:rsidRPr="00477C46">
        <w:rPr>
          <w:rFonts w:ascii="Avenir Next LT Pro Light" w:eastAsia="Times New Roman" w:hAnsi="Avenir Next LT Pro Light" w:cs="Times New Roman"/>
          <w:color w:val="000000" w:themeColor="text1"/>
        </w:rPr>
        <w:t>have</w:t>
      </w:r>
      <w:r w:rsidRPr="00477C46">
        <w:rPr>
          <w:rFonts w:ascii="Avenir Next LT Pro Light" w:eastAsia="Times New Roman" w:hAnsi="Avenir Next LT Pro Light" w:cs="Times New Roman"/>
          <w:color w:val="000000" w:themeColor="text1"/>
        </w:rPr>
        <w:t xml:space="preserve"> concerns related to a student’s professional performance. Any Departmental faculty can refer a student to this committee citing evidence of specific concerns with the student’s professional performance. A meeting is set up with the student and referring faculty to discuss concerns and possible corrective measures. If no resolution</w:t>
      </w:r>
      <w:r w:rsidR="1A50B607" w:rsidRPr="00477C46">
        <w:rPr>
          <w:rFonts w:ascii="Avenir Next LT Pro Light" w:eastAsia="Times New Roman" w:hAnsi="Avenir Next LT Pro Light" w:cs="Times New Roman"/>
          <w:color w:val="000000" w:themeColor="text1"/>
        </w:rPr>
        <w:t xml:space="preserve"> is</w:t>
      </w:r>
      <w:r w:rsidRPr="00477C46">
        <w:rPr>
          <w:rFonts w:ascii="Avenir Next LT Pro Light" w:eastAsia="Times New Roman" w:hAnsi="Avenir Next LT Pro Light" w:cs="Times New Roman"/>
          <w:color w:val="000000" w:themeColor="text1"/>
        </w:rPr>
        <w:t xml:space="preserve"> made at this level</w:t>
      </w:r>
      <w:r w:rsidR="1A50B607" w:rsidRPr="00477C46">
        <w:rPr>
          <w:rFonts w:ascii="Avenir Next LT Pro Light" w:eastAsia="Times New Roman" w:hAnsi="Avenir Next LT Pro Light" w:cs="Times New Roman"/>
          <w:color w:val="000000" w:themeColor="text1"/>
        </w:rPr>
        <w:t xml:space="preserve">, then </w:t>
      </w:r>
      <w:r w:rsidRPr="00477C46">
        <w:rPr>
          <w:rFonts w:ascii="Avenir Next LT Pro Light" w:eastAsia="Times New Roman" w:hAnsi="Avenir Next LT Pro Light" w:cs="Times New Roman"/>
          <w:color w:val="000000" w:themeColor="text1"/>
        </w:rPr>
        <w:t>the committee</w:t>
      </w:r>
      <w:r w:rsidR="1A50B607" w:rsidRPr="00477C46">
        <w:rPr>
          <w:rFonts w:ascii="Avenir Next LT Pro Light" w:eastAsia="Times New Roman" w:hAnsi="Avenir Next LT Pro Light" w:cs="Times New Roman"/>
          <w:color w:val="000000" w:themeColor="text1"/>
        </w:rPr>
        <w:t xml:space="preserve"> will</w:t>
      </w:r>
      <w:r w:rsidRPr="00477C46">
        <w:rPr>
          <w:rFonts w:ascii="Avenir Next LT Pro Light" w:eastAsia="Times New Roman" w:hAnsi="Avenir Next LT Pro Light" w:cs="Times New Roman"/>
          <w:color w:val="000000" w:themeColor="text1"/>
        </w:rPr>
        <w:t xml:space="preserve"> meet with the student and further address the problem, discuss possible corrective </w:t>
      </w:r>
      <w:proofErr w:type="gramStart"/>
      <w:r w:rsidRPr="00477C46">
        <w:rPr>
          <w:rFonts w:ascii="Avenir Next LT Pro Light" w:eastAsia="Times New Roman" w:hAnsi="Avenir Next LT Pro Light" w:cs="Times New Roman"/>
          <w:color w:val="000000" w:themeColor="text1"/>
        </w:rPr>
        <w:t>measures</w:t>
      </w:r>
      <w:proofErr w:type="gramEnd"/>
      <w:r w:rsidRPr="00477C46">
        <w:rPr>
          <w:rFonts w:ascii="Avenir Next LT Pro Light" w:eastAsia="Times New Roman" w:hAnsi="Avenir Next LT Pro Light" w:cs="Times New Roman"/>
          <w:color w:val="000000" w:themeColor="text1"/>
        </w:rPr>
        <w:t xml:space="preserve"> and mutually agree on a solution that can be monitored for progress. If </w:t>
      </w:r>
      <w:r w:rsidR="1A50B607" w:rsidRPr="00477C46">
        <w:rPr>
          <w:rFonts w:ascii="Avenir Next LT Pro Light" w:eastAsia="Times New Roman" w:hAnsi="Avenir Next LT Pro Light" w:cs="Times New Roman"/>
          <w:color w:val="000000" w:themeColor="text1"/>
        </w:rPr>
        <w:t xml:space="preserve">no </w:t>
      </w:r>
      <w:r w:rsidRPr="00477C46">
        <w:rPr>
          <w:rFonts w:ascii="Avenir Next LT Pro Light" w:eastAsia="Times New Roman" w:hAnsi="Avenir Next LT Pro Light" w:cs="Times New Roman"/>
          <w:color w:val="000000" w:themeColor="text1"/>
        </w:rPr>
        <w:t xml:space="preserve">agreement </w:t>
      </w:r>
      <w:r w:rsidR="1A50B607" w:rsidRPr="00477C46">
        <w:rPr>
          <w:rFonts w:ascii="Avenir Next LT Pro Light" w:eastAsia="Times New Roman" w:hAnsi="Avenir Next LT Pro Light" w:cs="Times New Roman"/>
          <w:color w:val="000000" w:themeColor="text1"/>
        </w:rPr>
        <w:t>is</w:t>
      </w:r>
      <w:r w:rsidRPr="00477C46">
        <w:rPr>
          <w:rFonts w:ascii="Avenir Next LT Pro Light" w:eastAsia="Times New Roman" w:hAnsi="Avenir Next LT Pro Light" w:cs="Times New Roman"/>
          <w:color w:val="000000" w:themeColor="text1"/>
        </w:rPr>
        <w:t xml:space="preserve"> made, that student </w:t>
      </w:r>
      <w:r w:rsidR="59B8FB0A" w:rsidRPr="00477C46">
        <w:rPr>
          <w:rFonts w:ascii="Avenir Next LT Pro Light" w:eastAsia="Times New Roman" w:hAnsi="Avenir Next LT Pro Light" w:cs="Times New Roman"/>
          <w:color w:val="000000" w:themeColor="text1"/>
        </w:rPr>
        <w:t>may</w:t>
      </w:r>
      <w:r w:rsidRPr="00477C46">
        <w:rPr>
          <w:rFonts w:ascii="Avenir Next LT Pro Light" w:eastAsia="Times New Roman" w:hAnsi="Avenir Next LT Pro Light" w:cs="Times New Roman"/>
          <w:color w:val="000000" w:themeColor="text1"/>
        </w:rPr>
        <w:t xml:space="preserve"> be terminated from the program. It is important to note that such a referral is </w:t>
      </w:r>
      <w:r w:rsidR="1A50B607" w:rsidRPr="00477C46">
        <w:rPr>
          <w:rFonts w:ascii="Avenir Next LT Pro Light" w:eastAsia="Times New Roman" w:hAnsi="Avenir Next LT Pro Light" w:cs="Times New Roman"/>
          <w:color w:val="000000" w:themeColor="text1"/>
        </w:rPr>
        <w:t>generally not</w:t>
      </w:r>
      <w:r w:rsidRPr="00477C46">
        <w:rPr>
          <w:rFonts w:ascii="Avenir Next LT Pro Light" w:eastAsia="Times New Roman" w:hAnsi="Avenir Next LT Pro Light" w:cs="Times New Roman"/>
          <w:color w:val="000000" w:themeColor="text1"/>
        </w:rPr>
        <w:t xml:space="preserve"> intended to </w:t>
      </w:r>
      <w:r w:rsidR="1A50B607" w:rsidRPr="00477C46">
        <w:rPr>
          <w:rFonts w:ascii="Avenir Next LT Pro Light" w:eastAsia="Times New Roman" w:hAnsi="Avenir Next LT Pro Light" w:cs="Times New Roman"/>
          <w:color w:val="000000" w:themeColor="text1"/>
        </w:rPr>
        <w:t>remove</w:t>
      </w:r>
      <w:r w:rsidRPr="00477C46">
        <w:rPr>
          <w:rFonts w:ascii="Avenir Next LT Pro Light" w:eastAsia="Times New Roman" w:hAnsi="Avenir Next LT Pro Light" w:cs="Times New Roman"/>
          <w:color w:val="000000" w:themeColor="text1"/>
        </w:rPr>
        <w:t xml:space="preserve"> </w:t>
      </w:r>
      <w:r w:rsidR="1A50B607" w:rsidRPr="00477C46">
        <w:rPr>
          <w:rFonts w:ascii="Avenir Next LT Pro Light" w:eastAsia="Times New Roman" w:hAnsi="Avenir Next LT Pro Light" w:cs="Times New Roman"/>
          <w:color w:val="000000" w:themeColor="text1"/>
        </w:rPr>
        <w:t>any</w:t>
      </w:r>
      <w:r w:rsidRPr="00477C46">
        <w:rPr>
          <w:rFonts w:ascii="Avenir Next LT Pro Light" w:eastAsia="Times New Roman" w:hAnsi="Avenir Next LT Pro Light" w:cs="Times New Roman"/>
          <w:color w:val="000000" w:themeColor="text1"/>
        </w:rPr>
        <w:t xml:space="preserve"> student from the program, but to provide an opportunity for the student to become more aware of areas of </w:t>
      </w:r>
      <w:r w:rsidR="76CCC15B" w:rsidRPr="00477C46">
        <w:rPr>
          <w:rFonts w:ascii="Avenir Next LT Pro Light" w:eastAsia="Times New Roman" w:hAnsi="Avenir Next LT Pro Light" w:cs="Times New Roman"/>
          <w:color w:val="000000" w:themeColor="text1"/>
        </w:rPr>
        <w:t>concern and</w:t>
      </w:r>
      <w:r w:rsidRPr="00477C46">
        <w:rPr>
          <w:rFonts w:ascii="Avenir Next LT Pro Light" w:eastAsia="Times New Roman" w:hAnsi="Avenir Next LT Pro Light" w:cs="Times New Roman"/>
          <w:color w:val="000000" w:themeColor="text1"/>
        </w:rPr>
        <w:t xml:space="preserve"> provide opportunity to correct behavior that may impact professional performance. </w:t>
      </w:r>
    </w:p>
    <w:p w14:paraId="508C98E9" w14:textId="77777777" w:rsidR="00B86CA8" w:rsidRPr="00477C46" w:rsidRDefault="00B86CA8" w:rsidP="008866A6">
      <w:pPr>
        <w:rPr>
          <w:rFonts w:ascii="Avenir Next LT Pro Light" w:eastAsia="Times New Roman" w:hAnsi="Avenir Next LT Pro Light" w:cs="Times New Roman"/>
          <w:b/>
          <w:bCs/>
          <w:color w:val="000000"/>
          <w:szCs w:val="24"/>
        </w:rPr>
      </w:pPr>
    </w:p>
    <w:p w14:paraId="6B115438" w14:textId="53A6D9A5"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7</w:t>
      </w:r>
      <w:r w:rsidR="37635EE1" w:rsidRPr="00477C46">
        <w:rPr>
          <w:rFonts w:ascii="Avenir Next LT Pro Light" w:eastAsia="Times New Roman" w:hAnsi="Avenir Next LT Pro Light" w:cs="Times New Roman"/>
          <w:b/>
          <w:bCs/>
          <w:color w:val="000000" w:themeColor="text1"/>
        </w:rPr>
        <w:t>. Nonacademic</w:t>
      </w:r>
      <w:r w:rsidRPr="00477C46">
        <w:rPr>
          <w:rFonts w:ascii="Avenir Next LT Pro Light" w:eastAsia="Times New Roman" w:hAnsi="Avenir Next LT Pro Light" w:cs="Times New Roman"/>
          <w:b/>
          <w:bCs/>
          <w:color w:val="000000" w:themeColor="text1"/>
        </w:rPr>
        <w:t xml:space="preserve"> Performance Addressed by the University Discipline Code</w:t>
      </w:r>
    </w:p>
    <w:p w14:paraId="0CEB00CA" w14:textId="77777777" w:rsidR="00F8406D" w:rsidRPr="00477C46" w:rsidRDefault="0024077F"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Several forms of non-</w:t>
      </w:r>
      <w:r w:rsidR="00F8406D" w:rsidRPr="00477C46">
        <w:rPr>
          <w:rFonts w:ascii="Avenir Next LT Pro Light" w:eastAsia="Times New Roman" w:hAnsi="Avenir Next LT Pro Light" w:cs="Times New Roman"/>
          <w:color w:val="000000"/>
          <w:szCs w:val="24"/>
        </w:rPr>
        <w:t xml:space="preserve">academic misconduct which do have bearing on professional promise are governed by the </w:t>
      </w:r>
      <w:r w:rsidR="00F8406D" w:rsidRPr="00477C46">
        <w:rPr>
          <w:rFonts w:ascii="Avenir Next LT Pro Light" w:eastAsia="Times New Roman" w:hAnsi="Avenir Next LT Pro Light" w:cs="Times New Roman"/>
          <w:i/>
          <w:iCs/>
          <w:color w:val="000000"/>
          <w:szCs w:val="24"/>
        </w:rPr>
        <w:t>University of Wisconsin Oshkosh Student Discipline Code (</w:t>
      </w:r>
      <w:hyperlink r:id="rId44" w:history="1">
        <w:r w:rsidR="00F8406D" w:rsidRPr="00477C46">
          <w:rPr>
            <w:rFonts w:ascii="Avenir Next LT Pro Light" w:eastAsia="Times New Roman" w:hAnsi="Avenir Next LT Pro Light" w:cs="Times New Roman"/>
            <w:i/>
            <w:iCs/>
            <w:color w:val="1155CC"/>
            <w:szCs w:val="24"/>
            <w:u w:val="single"/>
          </w:rPr>
          <w:t>UW Oshkosh Student Discipline Code</w:t>
        </w:r>
      </w:hyperlink>
      <w:r w:rsidR="00A50A7E" w:rsidRPr="00477C46">
        <w:rPr>
          <w:rFonts w:ascii="Avenir Next LT Pro Light" w:eastAsia="Times New Roman" w:hAnsi="Avenir Next LT Pro Light" w:cs="Times New Roman"/>
          <w:i/>
          <w:iCs/>
          <w:color w:val="000000"/>
          <w:szCs w:val="24"/>
        </w:rPr>
        <w:t>).</w:t>
      </w:r>
      <w:r w:rsidR="00F8406D" w:rsidRPr="00477C46">
        <w:rPr>
          <w:rFonts w:ascii="Avenir Next LT Pro Light" w:eastAsia="Times New Roman" w:hAnsi="Avenir Next LT Pro Light" w:cs="Times New Roman"/>
          <w:i/>
          <w:iCs/>
          <w:color w:val="000000"/>
          <w:szCs w:val="24"/>
        </w:rPr>
        <w:t xml:space="preserve">  </w:t>
      </w:r>
      <w:r w:rsidR="00F8406D" w:rsidRPr="00477C46">
        <w:rPr>
          <w:rFonts w:ascii="Avenir Next LT Pro Light" w:eastAsia="Times New Roman" w:hAnsi="Avenir Next LT Pro Light" w:cs="Times New Roman"/>
          <w:color w:val="000000"/>
          <w:szCs w:val="24"/>
        </w:rPr>
        <w:t>All enrolled students are subject to sanctions for behavior which is defined under UWS 17.03 as nonacademic misconduct which is subject to disciplinary action. That includes, but is not limited to, conduct which presents a serious danger to personal safety of others, various forms of criminal conduct which endangers or intimidates others (e.g., stalking, harassment, sexual assault, physical abuse), possession of controlled substances for sale or use, tampering with university equipment, and misusing computer resources. It also pertains to various kinds of disruptive conduct which interferes with the ability of others to attend or participate in class and in university-authorized or university-run activities. To be very clear about this, disciplinary actions may result in a student’s removal from the program and expulsion from the University for behaviors that are unrelated to academic grading.</w:t>
      </w:r>
    </w:p>
    <w:p w14:paraId="779F8E76" w14:textId="77777777" w:rsidR="00A50A7E" w:rsidRPr="00477C46" w:rsidRDefault="00A50A7E" w:rsidP="008866A6">
      <w:pPr>
        <w:rPr>
          <w:rFonts w:ascii="Avenir Next LT Pro Light" w:eastAsia="Times New Roman" w:hAnsi="Avenir Next LT Pro Light" w:cs="Times New Roman"/>
          <w:color w:val="000000"/>
          <w:szCs w:val="24"/>
        </w:rPr>
      </w:pPr>
    </w:p>
    <w:p w14:paraId="02C66B15" w14:textId="5AF726D7" w:rsidR="00F8406D" w:rsidRPr="00477C46" w:rsidRDefault="6E60C58D" w:rsidP="3131F0CB">
      <w:pPr>
        <w:rPr>
          <w:rFonts w:ascii="Avenir Next LT Pro Light" w:eastAsia="Times New Roman" w:hAnsi="Avenir Next LT Pro Light" w:cs="Times New Roman"/>
          <w:color w:val="000000"/>
        </w:rPr>
      </w:pPr>
      <w:r w:rsidRPr="00477C46">
        <w:rPr>
          <w:rFonts w:ascii="Avenir Next LT Pro Light" w:eastAsia="Times New Roman" w:hAnsi="Avenir Next LT Pro Light" w:cs="Times New Roman"/>
          <w:color w:val="000000" w:themeColor="text1"/>
        </w:rPr>
        <w:t xml:space="preserve">It should also be noted that the University nonacademic disciplinary process is not a part of, or directly linked to, the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 xml:space="preserve">termination process. They are two independent processes. They could in some instances be two separate processes that could result in different outcomes for the </w:t>
      </w:r>
      <w:r w:rsidR="08A51164" w:rsidRPr="00477C46">
        <w:rPr>
          <w:rFonts w:ascii="Avenir Next LT Pro Light" w:eastAsia="Times New Roman" w:hAnsi="Avenir Next LT Pro Light" w:cs="Times New Roman"/>
          <w:color w:val="000000" w:themeColor="text1"/>
        </w:rPr>
        <w:t>student involved</w:t>
      </w:r>
      <w:r w:rsidRPr="00477C46">
        <w:rPr>
          <w:rFonts w:ascii="Avenir Next LT Pro Light" w:eastAsia="Times New Roman" w:hAnsi="Avenir Next LT Pro Light" w:cs="Times New Roman"/>
          <w:color w:val="000000" w:themeColor="text1"/>
        </w:rPr>
        <w:t xml:space="preserve">. </w:t>
      </w:r>
      <w:r w:rsidR="7A781CC1" w:rsidRPr="00477C46">
        <w:rPr>
          <w:rFonts w:ascii="Avenir Next LT Pro Light" w:eastAsia="Times New Roman" w:hAnsi="Avenir Next LT Pro Light" w:cs="Times New Roman"/>
          <w:color w:val="000000" w:themeColor="text1"/>
        </w:rPr>
        <w:t>T</w:t>
      </w:r>
      <w:r w:rsidRPr="00477C46">
        <w:rPr>
          <w:rFonts w:ascii="Avenir Next LT Pro Light" w:eastAsia="Times New Roman" w:hAnsi="Avenir Next LT Pro Light" w:cs="Times New Roman"/>
          <w:color w:val="000000" w:themeColor="text1"/>
        </w:rPr>
        <w:t xml:space="preserve">here could </w:t>
      </w:r>
      <w:r w:rsidR="7A781CC1" w:rsidRPr="00477C46">
        <w:rPr>
          <w:rFonts w:ascii="Avenir Next LT Pro Light" w:eastAsia="Times New Roman" w:hAnsi="Avenir Next LT Pro Light" w:cs="Times New Roman"/>
          <w:color w:val="000000" w:themeColor="text1"/>
        </w:rPr>
        <w:t xml:space="preserve">also </w:t>
      </w:r>
      <w:r w:rsidRPr="00477C46">
        <w:rPr>
          <w:rFonts w:ascii="Avenir Next LT Pro Light" w:eastAsia="Times New Roman" w:hAnsi="Avenir Next LT Pro Light" w:cs="Times New Roman"/>
          <w:color w:val="000000" w:themeColor="text1"/>
        </w:rPr>
        <w:t xml:space="preserve">be instances where the same behavior may be the focus of two separate but </w:t>
      </w:r>
      <w:r w:rsidRPr="00477C46">
        <w:rPr>
          <w:rFonts w:ascii="Avenir Next LT Pro Light" w:eastAsia="Times New Roman" w:hAnsi="Avenir Next LT Pro Light" w:cs="Times New Roman"/>
          <w:color w:val="000000" w:themeColor="text1"/>
        </w:rPr>
        <w:lastRenderedPageBreak/>
        <w:t>concurrent processes, one at the university level and the other at the departmental level. The most serious discipline imposed at the university level is expulsion from the university.</w:t>
      </w:r>
    </w:p>
    <w:p w14:paraId="7818863E" w14:textId="77777777" w:rsidR="0024077F" w:rsidRPr="00477C46" w:rsidRDefault="0024077F" w:rsidP="008866A6">
      <w:pPr>
        <w:rPr>
          <w:rFonts w:ascii="Avenir Next LT Pro Light" w:eastAsia="Times New Roman" w:hAnsi="Avenir Next LT Pro Light" w:cs="Times New Roman"/>
          <w:szCs w:val="24"/>
        </w:rPr>
      </w:pPr>
    </w:p>
    <w:p w14:paraId="0AAE567E" w14:textId="2FB6E925"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b/>
          <w:bCs/>
          <w:color w:val="000000" w:themeColor="text1"/>
        </w:rPr>
        <w:t>8</w:t>
      </w:r>
      <w:r w:rsidR="6FA1ADAE" w:rsidRPr="00477C46">
        <w:rPr>
          <w:rFonts w:ascii="Avenir Next LT Pro Light" w:eastAsia="Times New Roman" w:hAnsi="Avenir Next LT Pro Light" w:cs="Times New Roman"/>
          <w:b/>
          <w:bCs/>
          <w:color w:val="000000" w:themeColor="text1"/>
        </w:rPr>
        <w:t>. Grievance</w:t>
      </w:r>
      <w:r w:rsidRPr="00477C46">
        <w:rPr>
          <w:rFonts w:ascii="Avenir Next LT Pro Light" w:eastAsia="Times New Roman" w:hAnsi="Avenir Next LT Pro Light" w:cs="Times New Roman"/>
          <w:b/>
          <w:bCs/>
          <w:color w:val="000000" w:themeColor="text1"/>
        </w:rPr>
        <w:t xml:space="preserve"> and Appeal Procedures</w:t>
      </w:r>
    </w:p>
    <w:p w14:paraId="6062779B" w14:textId="26EC47DD" w:rsidR="00F8406D" w:rsidRPr="00477C46" w:rsidRDefault="6E60C58D" w:rsidP="0B7EC5B7">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grievance and appeal policy pertaining to academic appeal, which applies to social work </w:t>
      </w:r>
      <w:r w:rsidR="7A781CC1" w:rsidRPr="00477C46">
        <w:rPr>
          <w:rFonts w:ascii="Avenir Next LT Pro Light" w:eastAsia="Times New Roman" w:hAnsi="Avenir Next LT Pro Light" w:cs="Times New Roman"/>
          <w:color w:val="000000" w:themeColor="text1"/>
        </w:rPr>
        <w:t>students</w:t>
      </w:r>
      <w:r w:rsidRPr="00477C46">
        <w:rPr>
          <w:rFonts w:ascii="Avenir Next LT Pro Light" w:eastAsia="Times New Roman" w:hAnsi="Avenir Next LT Pro Light" w:cs="Times New Roman"/>
          <w:color w:val="000000" w:themeColor="text1"/>
        </w:rPr>
        <w:t xml:space="preserve">, may be found in the </w:t>
      </w:r>
      <w:r w:rsidR="592109FD" w:rsidRPr="00477C46">
        <w:rPr>
          <w:rFonts w:ascii="Avenir Next LT Pro Light" w:eastAsia="Times New Roman" w:hAnsi="Avenir Next LT Pro Light" w:cs="Times New Roman"/>
          <w:color w:val="000000" w:themeColor="text1"/>
        </w:rPr>
        <w:t>C</w:t>
      </w:r>
      <w:r w:rsidR="14D4D2BC" w:rsidRPr="00477C46">
        <w:rPr>
          <w:rFonts w:ascii="Avenir Next LT Pro Light" w:eastAsia="Times New Roman" w:hAnsi="Avenir Next LT Pro Light" w:cs="Times New Roman"/>
          <w:color w:val="000000" w:themeColor="text1"/>
        </w:rPr>
        <w:t xml:space="preserve">ollege of Letters and Science </w:t>
      </w:r>
      <w:r w:rsidR="592109FD" w:rsidRPr="00477C46">
        <w:rPr>
          <w:rFonts w:ascii="Avenir Next LT Pro Light" w:eastAsia="Times New Roman" w:hAnsi="Avenir Next LT Pro Light" w:cs="Times New Roman"/>
          <w:color w:val="000000" w:themeColor="text1"/>
        </w:rPr>
        <w:t>Administrative Handbook</w:t>
      </w:r>
      <w:r w:rsidRPr="00477C46">
        <w:rPr>
          <w:rFonts w:ascii="Avenir Next LT Pro Light" w:eastAsia="Times New Roman" w:hAnsi="Avenir Next LT Pro Light" w:cs="Times New Roman"/>
          <w:color w:val="000000" w:themeColor="text1"/>
        </w:rPr>
        <w:t xml:space="preserve"> (</w:t>
      </w:r>
      <w:hyperlink r:id="rId45">
        <w:r w:rsidRPr="00477C46">
          <w:rPr>
            <w:rStyle w:val="Hyperlink"/>
            <w:rFonts w:ascii="Avenir Next LT Pro Light" w:eastAsia="Times New Roman" w:hAnsi="Avenir Next LT Pro Light" w:cs="Times New Roman"/>
          </w:rPr>
          <w:t>Chapter 5</w:t>
        </w:r>
      </w:hyperlink>
      <w:r w:rsidRPr="00477C46">
        <w:rPr>
          <w:rFonts w:ascii="Avenir Next LT Pro Light" w:eastAsia="Times New Roman" w:hAnsi="Avenir Next LT Pro Light" w:cs="Times New Roman"/>
          <w:color w:val="000000" w:themeColor="text1"/>
        </w:rPr>
        <w:t>). The</w:t>
      </w:r>
      <w:r w:rsidR="7A781CC1" w:rsidRPr="00477C46">
        <w:rPr>
          <w:rFonts w:ascii="Avenir Next LT Pro Light" w:eastAsia="Times New Roman" w:hAnsi="Avenir Next LT Pro Light" w:cs="Times New Roman"/>
          <w:color w:val="000000" w:themeColor="text1"/>
        </w:rPr>
        <w:t xml:space="preserve"> </w:t>
      </w:r>
      <w:r w:rsidR="6F6E7C55" w:rsidRPr="00477C46">
        <w:rPr>
          <w:rFonts w:ascii="Avenir Next LT Pro Light" w:eastAsia="Times New Roman" w:hAnsi="Avenir Next LT Pro Light" w:cs="Times New Roman"/>
          <w:color w:val="000000" w:themeColor="text1"/>
        </w:rPr>
        <w:t xml:space="preserve">Social Work Department </w:t>
      </w:r>
      <w:r w:rsidRPr="00477C46">
        <w:rPr>
          <w:rFonts w:ascii="Avenir Next LT Pro Light" w:eastAsia="Times New Roman" w:hAnsi="Avenir Next LT Pro Light" w:cs="Times New Roman"/>
          <w:color w:val="000000" w:themeColor="text1"/>
        </w:rPr>
        <w:t>is a unit within that college. Detailed definitions, policy, and procedures are provided at that web address.</w:t>
      </w:r>
    </w:p>
    <w:p w14:paraId="44F69B9A" w14:textId="77777777" w:rsidR="00F8406D" w:rsidRPr="00477C46" w:rsidRDefault="00F8406D" w:rsidP="008866A6">
      <w:pPr>
        <w:rPr>
          <w:rFonts w:ascii="Avenir Next LT Pro Light" w:eastAsia="Times New Roman" w:hAnsi="Avenir Next LT Pro Light" w:cs="Times New Roman"/>
          <w:szCs w:val="24"/>
        </w:rPr>
      </w:pPr>
    </w:p>
    <w:p w14:paraId="0794E935"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Essentially the procedure requires that students first attempt an informal resolution of the problem with the instructor. If the informal process with the instructor does not resolve the problem, then the student contacts the department chair who may either attempt informal resolution of the problem or proceed </w:t>
      </w:r>
      <w:r w:rsidR="008976D6" w:rsidRPr="00477C46">
        <w:rPr>
          <w:rFonts w:ascii="Avenir Next LT Pro Light" w:eastAsia="Times New Roman" w:hAnsi="Avenir Next LT Pro Light" w:cs="Times New Roman"/>
          <w:color w:val="000000"/>
          <w:szCs w:val="24"/>
        </w:rPr>
        <w:t>with formal grievance policies.</w:t>
      </w:r>
      <w:r w:rsidRPr="00477C46">
        <w:rPr>
          <w:rFonts w:ascii="Avenir Next LT Pro Light" w:eastAsia="Times New Roman" w:hAnsi="Avenir Next LT Pro Light" w:cs="Times New Roman"/>
          <w:color w:val="000000"/>
          <w:szCs w:val="24"/>
        </w:rPr>
        <w:t> If the chair decides that an attempt at informal resolution is inappropriate or should that attempt be unsuccessful, the student may request a formal review of the matter by the de</w:t>
      </w:r>
      <w:r w:rsidR="008976D6" w:rsidRPr="00477C46">
        <w:rPr>
          <w:rFonts w:ascii="Avenir Next LT Pro Light" w:eastAsia="Times New Roman" w:hAnsi="Avenir Next LT Pro Light" w:cs="Times New Roman"/>
          <w:color w:val="000000"/>
          <w:szCs w:val="24"/>
        </w:rPr>
        <w:t>partment’s grievance committee.</w:t>
      </w:r>
      <w:r w:rsidRPr="00477C46">
        <w:rPr>
          <w:rFonts w:ascii="Avenir Next LT Pro Light" w:eastAsia="Times New Roman" w:hAnsi="Avenir Next LT Pro Light" w:cs="Times New Roman"/>
          <w:color w:val="000000"/>
          <w:szCs w:val="24"/>
        </w:rPr>
        <w:t> The chair will render a decision based on the findings of the departmental grievance committee. Should the student reject the chair’s decision</w:t>
      </w:r>
      <w:r w:rsidR="008976D6" w:rsidRPr="00477C46">
        <w:rPr>
          <w:rFonts w:ascii="Avenir Next LT Pro Light" w:eastAsia="Times New Roman" w:hAnsi="Avenir Next LT Pro Light" w:cs="Times New Roman"/>
          <w:color w:val="000000"/>
          <w:szCs w:val="24"/>
        </w:rPr>
        <w:t>,</w:t>
      </w:r>
      <w:r w:rsidRPr="00477C46">
        <w:rPr>
          <w:rFonts w:ascii="Avenir Next LT Pro Light" w:eastAsia="Times New Roman" w:hAnsi="Avenir Next LT Pro Light" w:cs="Times New Roman"/>
          <w:color w:val="000000"/>
          <w:szCs w:val="24"/>
        </w:rPr>
        <w:t xml:space="preserve"> the student may continue the grievance with the Dean’s Office of the College of Letters and Science. The Dean’s decision will be considered final, with no appeal possible.</w:t>
      </w:r>
    </w:p>
    <w:p w14:paraId="5F07D11E" w14:textId="77777777" w:rsidR="0024077F" w:rsidRPr="00477C46" w:rsidRDefault="0024077F" w:rsidP="008866A6">
      <w:pPr>
        <w:rPr>
          <w:rFonts w:ascii="Avenir Next LT Pro Light" w:eastAsia="Times New Roman" w:hAnsi="Avenir Next LT Pro Light" w:cs="Times New Roman"/>
          <w:b/>
          <w:bCs/>
          <w:color w:val="000000"/>
          <w:szCs w:val="24"/>
        </w:rPr>
      </w:pPr>
    </w:p>
    <w:p w14:paraId="0C178E9E" w14:textId="5DFDA9BB" w:rsidR="004D3979" w:rsidRPr="00477C46" w:rsidRDefault="004D3979">
      <w:pP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br w:type="page"/>
      </w:r>
    </w:p>
    <w:p w14:paraId="676555DB" w14:textId="77777777" w:rsidR="005C6029" w:rsidRPr="00477C46" w:rsidRDefault="005C6029" w:rsidP="008866A6">
      <w:pPr>
        <w:rPr>
          <w:rFonts w:ascii="Avenir Next LT Pro Light" w:eastAsia="Times New Roman" w:hAnsi="Avenir Next LT Pro Light" w:cs="Times New Roman"/>
          <w:b/>
          <w:bCs/>
          <w:color w:val="000000"/>
          <w:szCs w:val="24"/>
        </w:rPr>
      </w:pPr>
    </w:p>
    <w:p w14:paraId="65C3CA8D" w14:textId="77777777" w:rsidR="00F8406D" w:rsidRPr="00477C46" w:rsidRDefault="00127223" w:rsidP="00127223">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A</w:t>
      </w:r>
      <w:r w:rsidR="00F8406D" w:rsidRPr="00477C46">
        <w:rPr>
          <w:rFonts w:ascii="Avenir Next LT Pro Light" w:eastAsia="Times New Roman" w:hAnsi="Avenir Next LT Pro Light" w:cs="Times New Roman"/>
          <w:b/>
          <w:bCs/>
          <w:color w:val="000000"/>
          <w:szCs w:val="24"/>
        </w:rPr>
        <w:t>ppendix A</w:t>
      </w:r>
    </w:p>
    <w:p w14:paraId="3C0395D3" w14:textId="77777777" w:rsidR="0024077F" w:rsidRPr="00477C46" w:rsidRDefault="0024077F" w:rsidP="008866A6">
      <w:pPr>
        <w:rPr>
          <w:rFonts w:ascii="Avenir Next LT Pro Light" w:eastAsia="Times New Roman" w:hAnsi="Avenir Next LT Pro Light" w:cs="Times New Roman"/>
          <w:szCs w:val="24"/>
        </w:rPr>
      </w:pPr>
    </w:p>
    <w:p w14:paraId="3E5113DF" w14:textId="0ED19436" w:rsidR="00F8406D" w:rsidRPr="00477C46" w:rsidRDefault="00F8406D" w:rsidP="2CF1BC85">
      <w:pPr>
        <w:rPr>
          <w:rFonts w:ascii="Avenir Next LT Pro Light" w:eastAsia="Times New Roman" w:hAnsi="Avenir Next LT Pro Light" w:cs="Times New Roman"/>
          <w:b/>
          <w:bCs/>
        </w:rPr>
      </w:pPr>
      <w:r w:rsidRPr="00477C46">
        <w:rPr>
          <w:rFonts w:ascii="Avenir Next LT Pro Light" w:eastAsia="Times New Roman" w:hAnsi="Avenir Next LT Pro Light" w:cs="Times New Roman"/>
          <w:b/>
          <w:bCs/>
          <w:color w:val="000000" w:themeColor="text1"/>
        </w:rPr>
        <w:t xml:space="preserve">Services Available to Students with </w:t>
      </w:r>
      <w:r w:rsidR="2DC3C083" w:rsidRPr="00477C46">
        <w:rPr>
          <w:rFonts w:ascii="Avenir Next LT Pro Light" w:eastAsia="Times New Roman" w:hAnsi="Avenir Next LT Pro Light" w:cs="Times New Roman"/>
          <w:b/>
          <w:bCs/>
          <w:color w:val="000000" w:themeColor="text1"/>
        </w:rPr>
        <w:t>Limited Abilities</w:t>
      </w:r>
      <w:r w:rsidRPr="00477C46">
        <w:rPr>
          <w:rFonts w:ascii="Avenir Next LT Pro Light" w:eastAsia="Times New Roman" w:hAnsi="Avenir Next LT Pro Light" w:cs="Times New Roman"/>
          <w:b/>
          <w:bCs/>
          <w:color w:val="000000" w:themeColor="text1"/>
        </w:rPr>
        <w:t>*</w:t>
      </w:r>
    </w:p>
    <w:p w14:paraId="2FB1AD83" w14:textId="43093891" w:rsidR="00F8406D" w:rsidRPr="00477C46" w:rsidRDefault="6E60C58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The </w:t>
      </w:r>
      <w:r w:rsidR="551767AD" w:rsidRPr="00477C46">
        <w:rPr>
          <w:rFonts w:ascii="Avenir Next LT Pro Light" w:eastAsia="Times New Roman" w:hAnsi="Avenir Next LT Pro Light" w:cs="Times New Roman"/>
          <w:color w:val="000000" w:themeColor="text1"/>
        </w:rPr>
        <w:t>Accessibility Center</w:t>
      </w:r>
      <w:r w:rsidR="1200729A" w:rsidRPr="00477C46">
        <w:rPr>
          <w:rFonts w:ascii="Avenir Next LT Pro Light" w:eastAsia="Times New Roman" w:hAnsi="Avenir Next LT Pro Light" w:cs="Times New Roman"/>
          <w:color w:val="000000" w:themeColor="text1"/>
        </w:rPr>
        <w:t xml:space="preserve"> is</w:t>
      </w:r>
      <w:r w:rsidRPr="00477C46">
        <w:rPr>
          <w:rFonts w:ascii="Avenir Next LT Pro Light" w:eastAsia="Times New Roman" w:hAnsi="Avenir Next LT Pro Light" w:cs="Times New Roman"/>
          <w:color w:val="000000" w:themeColor="text1"/>
        </w:rPr>
        <w:t xml:space="preserve"> in the Dean of Students Office </w:t>
      </w:r>
      <w:r w:rsidR="6BFBBF45" w:rsidRPr="00477C46">
        <w:rPr>
          <w:rFonts w:ascii="Avenir Next LT Pro Light" w:eastAsia="Times New Roman" w:hAnsi="Avenir Next LT Pro Light" w:cs="Times New Roman"/>
          <w:color w:val="000000" w:themeColor="text1"/>
        </w:rPr>
        <w:t xml:space="preserve">and </w:t>
      </w:r>
      <w:r w:rsidRPr="00477C46">
        <w:rPr>
          <w:rFonts w:ascii="Avenir Next LT Pro Light" w:eastAsia="Times New Roman" w:hAnsi="Avenir Next LT Pro Light" w:cs="Times New Roman"/>
          <w:color w:val="000000" w:themeColor="text1"/>
        </w:rPr>
        <w:t xml:space="preserve">is available to offer a variety of services and accommodations </w:t>
      </w:r>
      <w:r w:rsidRPr="00477C46">
        <w:rPr>
          <w:rFonts w:ascii="Avenir Next LT Pro Light" w:eastAsia="Times New Roman" w:hAnsi="Avenir Next LT Pro Light" w:cs="Times New Roman"/>
          <w:b/>
          <w:bCs/>
          <w:color w:val="000000" w:themeColor="text1"/>
        </w:rPr>
        <w:t xml:space="preserve">based on appropriate documentation, </w:t>
      </w:r>
      <w:r w:rsidR="5B2F75CC" w:rsidRPr="00477C46">
        <w:rPr>
          <w:rFonts w:ascii="Avenir Next LT Pro Light" w:eastAsia="Times New Roman" w:hAnsi="Avenir Next LT Pro Light" w:cs="Times New Roman"/>
          <w:b/>
          <w:bCs/>
          <w:color w:val="000000" w:themeColor="text1"/>
        </w:rPr>
        <w:t>the nature</w:t>
      </w:r>
      <w:r w:rsidRPr="00477C46">
        <w:rPr>
          <w:rFonts w:ascii="Avenir Next LT Pro Light" w:eastAsia="Times New Roman" w:hAnsi="Avenir Next LT Pro Light" w:cs="Times New Roman"/>
          <w:b/>
          <w:bCs/>
          <w:color w:val="000000" w:themeColor="text1"/>
        </w:rPr>
        <w:t xml:space="preserve"> of the </w:t>
      </w:r>
      <w:r w:rsidR="79981E59" w:rsidRPr="00477C46">
        <w:rPr>
          <w:rFonts w:ascii="Avenir Next LT Pro Light" w:eastAsia="Times New Roman" w:hAnsi="Avenir Next LT Pro Light" w:cs="Times New Roman"/>
          <w:b/>
          <w:bCs/>
          <w:color w:val="000000" w:themeColor="text1"/>
        </w:rPr>
        <w:t>limited ability</w:t>
      </w:r>
      <w:r w:rsidRPr="00477C46">
        <w:rPr>
          <w:rFonts w:ascii="Avenir Next LT Pro Light" w:eastAsia="Times New Roman" w:hAnsi="Avenir Next LT Pro Light" w:cs="Times New Roman"/>
          <w:b/>
          <w:bCs/>
          <w:color w:val="000000" w:themeColor="text1"/>
        </w:rPr>
        <w:t>, and demonstrated educational need</w:t>
      </w:r>
      <w:r w:rsidRPr="00477C46">
        <w:rPr>
          <w:rFonts w:ascii="Avenir Next LT Pro Light" w:eastAsia="Times New Roman" w:hAnsi="Avenir Next LT Pro Light" w:cs="Times New Roman"/>
          <w:color w:val="000000" w:themeColor="text1"/>
        </w:rPr>
        <w:t xml:space="preserve">.   A handbook containing more extensive information about </w:t>
      </w:r>
      <w:r w:rsidR="1E3F94D6" w:rsidRPr="00477C46">
        <w:rPr>
          <w:rFonts w:ascii="Avenir Next LT Pro Light" w:eastAsia="Times New Roman" w:hAnsi="Avenir Next LT Pro Light" w:cs="Times New Roman"/>
          <w:color w:val="000000" w:themeColor="text1"/>
        </w:rPr>
        <w:t>accommodation</w:t>
      </w:r>
      <w:r w:rsidRPr="00477C46">
        <w:rPr>
          <w:rFonts w:ascii="Avenir Next LT Pro Light" w:eastAsia="Times New Roman" w:hAnsi="Avenir Next LT Pro Light" w:cs="Times New Roman"/>
          <w:color w:val="000000" w:themeColor="text1"/>
        </w:rPr>
        <w:t xml:space="preserve"> and services at UW Oshkosh is also available.  The </w:t>
      </w:r>
      <w:r w:rsidR="351039E2" w:rsidRPr="00477C46">
        <w:rPr>
          <w:rFonts w:ascii="Avenir Next LT Pro Light" w:eastAsia="Times New Roman" w:hAnsi="Avenir Next LT Pro Light" w:cs="Times New Roman"/>
          <w:color w:val="000000" w:themeColor="text1"/>
        </w:rPr>
        <w:t xml:space="preserve">information </w:t>
      </w:r>
      <w:r w:rsidRPr="00477C46">
        <w:rPr>
          <w:rFonts w:ascii="Avenir Next LT Pro Light" w:eastAsia="Times New Roman" w:hAnsi="Avenir Next LT Pro Light" w:cs="Times New Roman"/>
          <w:color w:val="000000" w:themeColor="text1"/>
        </w:rPr>
        <w:t xml:space="preserve">entitled </w:t>
      </w:r>
      <w:r w:rsidR="02BFCB3A" w:rsidRPr="00477C46">
        <w:rPr>
          <w:rFonts w:ascii="Avenir Next LT Pro Light" w:eastAsia="Times New Roman" w:hAnsi="Avenir Next LT Pro Light" w:cs="Times New Roman"/>
          <w:i/>
          <w:iCs/>
          <w:color w:val="000000" w:themeColor="text1"/>
        </w:rPr>
        <w:t xml:space="preserve">Understanding Students with Disabilities </w:t>
      </w:r>
      <w:r w:rsidRPr="00477C46">
        <w:rPr>
          <w:rFonts w:ascii="Avenir Next LT Pro Light" w:eastAsia="Times New Roman" w:hAnsi="Avenir Next LT Pro Light" w:cs="Times New Roman"/>
          <w:color w:val="000000" w:themeColor="text1"/>
        </w:rPr>
        <w:t xml:space="preserve">is available through the Dean of Students Office.  In general accommodations and services include, </w:t>
      </w:r>
      <w:r w:rsidRPr="00477C46">
        <w:rPr>
          <w:rFonts w:ascii="Avenir Next LT Pro Light" w:eastAsia="Times New Roman" w:hAnsi="Avenir Next LT Pro Light" w:cs="Times New Roman"/>
          <w:b/>
          <w:bCs/>
          <w:color w:val="000000" w:themeColor="text1"/>
        </w:rPr>
        <w:t>but are not limited to</w:t>
      </w:r>
      <w:r w:rsidRPr="00477C46">
        <w:rPr>
          <w:rFonts w:ascii="Avenir Next LT Pro Light" w:eastAsia="Times New Roman" w:hAnsi="Avenir Next LT Pro Light" w:cs="Times New Roman"/>
          <w:color w:val="000000" w:themeColor="text1"/>
        </w:rPr>
        <w:t>:</w:t>
      </w:r>
    </w:p>
    <w:p w14:paraId="0875B5A5"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I. Freedom of movement accommodations</w:t>
      </w:r>
    </w:p>
    <w:p w14:paraId="4051941D"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a. Accessibility map, including marked locations for parking, sidewalk cuts, and door </w:t>
      </w:r>
      <w:proofErr w:type="gramStart"/>
      <w:r w:rsidRPr="00477C46">
        <w:rPr>
          <w:rFonts w:ascii="Avenir Next LT Pro Light" w:eastAsia="Times New Roman" w:hAnsi="Avenir Next LT Pro Light" w:cs="Times New Roman"/>
          <w:color w:val="000000"/>
          <w:szCs w:val="24"/>
        </w:rPr>
        <w:t>openers</w:t>
      </w:r>
      <w:proofErr w:type="gramEnd"/>
    </w:p>
    <w:p w14:paraId="58626985"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Remote door openers for selected doors on campus</w:t>
      </w:r>
    </w:p>
    <w:p w14:paraId="00AD1864"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c. Reasonable modification of residence hall environment and classroom </w:t>
      </w:r>
      <w:proofErr w:type="gramStart"/>
      <w:r w:rsidRPr="00477C46">
        <w:rPr>
          <w:rFonts w:ascii="Avenir Next LT Pro Light" w:eastAsia="Times New Roman" w:hAnsi="Avenir Next LT Pro Light" w:cs="Times New Roman"/>
          <w:color w:val="000000"/>
          <w:szCs w:val="24"/>
        </w:rPr>
        <w:t>setting</w:t>
      </w:r>
      <w:proofErr w:type="gramEnd"/>
    </w:p>
    <w:p w14:paraId="0837A310" w14:textId="77777777"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II. Hearing accommodations</w:t>
      </w:r>
    </w:p>
    <w:p w14:paraId="338DD727"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State-of-the-art infrared application system in theater</w:t>
      </w:r>
    </w:p>
    <w:p w14:paraId="00F7038A"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TDD phones</w:t>
      </w:r>
    </w:p>
    <w:p w14:paraId="161720ED"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Hearing assistive devices for classroom settings</w:t>
      </w:r>
    </w:p>
    <w:p w14:paraId="3C275F63"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d. Interpreters</w:t>
      </w:r>
    </w:p>
    <w:p w14:paraId="0A127030"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e. Visual signaling devices, i.e., fire alarms in residence </w:t>
      </w:r>
      <w:proofErr w:type="gramStart"/>
      <w:r w:rsidRPr="00477C46">
        <w:rPr>
          <w:rFonts w:ascii="Avenir Next LT Pro Light" w:eastAsia="Times New Roman" w:hAnsi="Avenir Next LT Pro Light" w:cs="Times New Roman"/>
          <w:color w:val="000000"/>
          <w:szCs w:val="24"/>
        </w:rPr>
        <w:t>halls</w:t>
      </w:r>
      <w:proofErr w:type="gramEnd"/>
    </w:p>
    <w:p w14:paraId="60D59858" w14:textId="77777777"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III. Visual accommodations</w:t>
      </w:r>
    </w:p>
    <w:p w14:paraId="2DA171C9"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Close circuit visual enhancement systems</w:t>
      </w:r>
    </w:p>
    <w:p w14:paraId="6AE071AE"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b. Kurzweil reader/scanner (converts text to voice)</w:t>
      </w:r>
    </w:p>
    <w:p w14:paraId="4BB58581"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Enlargement of notes, syllabi, and other academic documents</w:t>
      </w:r>
    </w:p>
    <w:p w14:paraId="35D57CC0"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d. RFB&amp;D enrollment and support (books-on-tape); loan of 4-track player/recorder</w:t>
      </w:r>
    </w:p>
    <w:p w14:paraId="205C7CDA"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e. Books in braille</w:t>
      </w:r>
    </w:p>
    <w:p w14:paraId="72740B15"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f. Talking </w:t>
      </w:r>
      <w:proofErr w:type="gramStart"/>
      <w:r w:rsidRPr="00477C46">
        <w:rPr>
          <w:rFonts w:ascii="Avenir Next LT Pro Light" w:eastAsia="Times New Roman" w:hAnsi="Avenir Next LT Pro Light" w:cs="Times New Roman"/>
          <w:color w:val="000000"/>
          <w:szCs w:val="24"/>
        </w:rPr>
        <w:t>calculators</w:t>
      </w:r>
      <w:proofErr w:type="gramEnd"/>
    </w:p>
    <w:p w14:paraId="7E2A00B3" w14:textId="77777777"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IV. Learning accommodations</w:t>
      </w:r>
    </w:p>
    <w:p w14:paraId="455973B9"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 Proctors for exams</w:t>
      </w:r>
    </w:p>
    <w:p w14:paraId="2961A888" w14:textId="6F59A62A"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b. Testing in </w:t>
      </w:r>
      <w:r w:rsidR="262AFAC5" w:rsidRPr="00477C46">
        <w:rPr>
          <w:rFonts w:ascii="Avenir Next LT Pro Light" w:eastAsia="Times New Roman" w:hAnsi="Avenir Next LT Pro Light" w:cs="Times New Roman"/>
          <w:color w:val="000000" w:themeColor="text1"/>
        </w:rPr>
        <w:t>a quiet</w:t>
      </w:r>
      <w:r w:rsidRPr="00477C46">
        <w:rPr>
          <w:rFonts w:ascii="Avenir Next LT Pro Light" w:eastAsia="Times New Roman" w:hAnsi="Avenir Next LT Pro Light" w:cs="Times New Roman"/>
          <w:color w:val="000000" w:themeColor="text1"/>
        </w:rPr>
        <w:t>, distraction-free environment</w:t>
      </w:r>
    </w:p>
    <w:p w14:paraId="09A2A064"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c. Extended time on exams</w:t>
      </w:r>
    </w:p>
    <w:p w14:paraId="25A5A1E4" w14:textId="3F1F234D" w:rsidR="00F8406D" w:rsidRPr="00477C46" w:rsidRDefault="00F8406D" w:rsidP="3131F0CB">
      <w:pPr>
        <w:rPr>
          <w:rFonts w:ascii="Avenir Next LT Pro Light" w:eastAsia="Times New Roman" w:hAnsi="Avenir Next LT Pro Light" w:cs="Times New Roman"/>
          <w:color w:val="000000" w:themeColor="text1"/>
        </w:rPr>
      </w:pPr>
      <w:r w:rsidRPr="00477C46">
        <w:rPr>
          <w:rFonts w:ascii="Avenir Next LT Pro Light" w:eastAsia="Times New Roman" w:hAnsi="Avenir Next LT Pro Light" w:cs="Times New Roman"/>
          <w:color w:val="000000" w:themeColor="text1"/>
        </w:rPr>
        <w:t>d</w:t>
      </w:r>
      <w:r w:rsidR="00A3591A" w:rsidRPr="00477C46">
        <w:rPr>
          <w:rFonts w:ascii="Avenir Next LT Pro Light" w:eastAsia="Times New Roman" w:hAnsi="Avenir Next LT Pro Light" w:cs="Times New Roman"/>
          <w:color w:val="000000" w:themeColor="text1"/>
        </w:rPr>
        <w:t>. Permission to record in class</w:t>
      </w:r>
      <w:r w:rsidRPr="00477C46">
        <w:rPr>
          <w:rFonts w:ascii="Avenir Next LT Pro Light" w:eastAsia="Times New Roman" w:hAnsi="Avenir Next LT Pro Light" w:cs="Times New Roman"/>
          <w:color w:val="000000" w:themeColor="text1"/>
        </w:rPr>
        <w:t xml:space="preserve"> (optional agreement form available from </w:t>
      </w:r>
      <w:r w:rsidR="3B8B1E34" w:rsidRPr="00477C46">
        <w:rPr>
          <w:rFonts w:ascii="Avenir Next LT Pro Light" w:eastAsia="Times New Roman" w:hAnsi="Avenir Next LT Pro Light" w:cs="Times New Roman"/>
          <w:color w:val="000000" w:themeColor="text1"/>
        </w:rPr>
        <w:t>Accessibility Center</w:t>
      </w:r>
      <w:r w:rsidR="5733D8AD" w:rsidRPr="00477C46">
        <w:rPr>
          <w:rFonts w:ascii="Avenir Next LT Pro Light" w:eastAsia="Times New Roman" w:hAnsi="Avenir Next LT Pro Light" w:cs="Times New Roman"/>
          <w:color w:val="000000" w:themeColor="text1"/>
        </w:rPr>
        <w:t>)</w:t>
      </w:r>
    </w:p>
    <w:p w14:paraId="73E55DBA" w14:textId="574A4EE8" w:rsidR="00F8406D" w:rsidRPr="00477C46" w:rsidRDefault="00F8406D"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e. </w:t>
      </w:r>
      <w:r w:rsidR="4C9054ED" w:rsidRPr="00477C46">
        <w:rPr>
          <w:rFonts w:ascii="Avenir Next LT Pro Light" w:eastAsia="Times New Roman" w:hAnsi="Avenir Next LT Pro Light" w:cs="Times New Roman"/>
          <w:color w:val="000000" w:themeColor="text1"/>
        </w:rPr>
        <w:t xml:space="preserve">Accessible </w:t>
      </w:r>
      <w:r w:rsidRPr="00477C46">
        <w:rPr>
          <w:rFonts w:ascii="Avenir Next LT Pro Light" w:eastAsia="Times New Roman" w:hAnsi="Avenir Next LT Pro Light" w:cs="Times New Roman"/>
          <w:color w:val="000000" w:themeColor="text1"/>
        </w:rPr>
        <w:t>study lounge with modified furniture and technological assistance</w:t>
      </w:r>
    </w:p>
    <w:p w14:paraId="4459489E"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f. Consultation with faculty members regarding academic accommodations</w:t>
      </w:r>
    </w:p>
    <w:p w14:paraId="1AE4E94D"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g. RFB&amp;D enrollment and support (books-on-tape); loan of 4-track player/recorder</w:t>
      </w:r>
    </w:p>
    <w:p w14:paraId="08596C9A"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h. Note takers </w:t>
      </w:r>
    </w:p>
    <w:p w14:paraId="2458123C"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*This information was provided by the Dean of Students Office, 920-424-3100 (TDD and VOICE).</w:t>
      </w:r>
    </w:p>
    <w:p w14:paraId="3254BC2F" w14:textId="77777777" w:rsidR="00F8406D" w:rsidRPr="00477C46" w:rsidRDefault="00F8406D" w:rsidP="008866A6">
      <w:pPr>
        <w:rPr>
          <w:rFonts w:ascii="Avenir Next LT Pro Light" w:eastAsia="Times New Roman" w:hAnsi="Avenir Next LT Pro Light" w:cs="Times New Roman"/>
          <w:szCs w:val="24"/>
        </w:rPr>
      </w:pPr>
    </w:p>
    <w:p w14:paraId="651E9592" w14:textId="77777777" w:rsidR="0024077F" w:rsidRPr="00477C46" w:rsidRDefault="0024077F" w:rsidP="008866A6">
      <w:pPr>
        <w:rPr>
          <w:rFonts w:ascii="Avenir Next LT Pro Light" w:eastAsia="Times New Roman" w:hAnsi="Avenir Next LT Pro Light" w:cs="Times New Roman"/>
          <w:szCs w:val="24"/>
        </w:rPr>
      </w:pPr>
    </w:p>
    <w:p w14:paraId="269E314A" w14:textId="77777777" w:rsidR="0024077F" w:rsidRPr="00477C46" w:rsidRDefault="0024077F" w:rsidP="008866A6">
      <w:pPr>
        <w:rPr>
          <w:rFonts w:ascii="Avenir Next LT Pro Light" w:eastAsia="Times New Roman" w:hAnsi="Avenir Next LT Pro Light" w:cs="Times New Roman"/>
          <w:szCs w:val="24"/>
        </w:rPr>
      </w:pPr>
    </w:p>
    <w:p w14:paraId="47341341" w14:textId="77777777" w:rsidR="0024077F" w:rsidRPr="00477C46" w:rsidRDefault="0024077F" w:rsidP="008866A6">
      <w:pPr>
        <w:rPr>
          <w:rFonts w:ascii="Avenir Next LT Pro Light" w:eastAsia="Times New Roman" w:hAnsi="Avenir Next LT Pro Light" w:cs="Times New Roman"/>
          <w:szCs w:val="24"/>
        </w:rPr>
      </w:pPr>
    </w:p>
    <w:p w14:paraId="42EF2083" w14:textId="77777777" w:rsidR="00316888" w:rsidRPr="00477C46" w:rsidRDefault="00316888" w:rsidP="008866A6">
      <w:pPr>
        <w:rPr>
          <w:rFonts w:ascii="Avenir Next LT Pro Light" w:eastAsia="Times New Roman" w:hAnsi="Avenir Next LT Pro Light" w:cs="Times New Roman"/>
          <w:szCs w:val="24"/>
        </w:rPr>
      </w:pPr>
    </w:p>
    <w:p w14:paraId="7B40C951" w14:textId="77777777" w:rsidR="0024077F" w:rsidRPr="00477C46" w:rsidRDefault="0024077F" w:rsidP="008866A6">
      <w:pPr>
        <w:rPr>
          <w:rFonts w:ascii="Avenir Next LT Pro Light" w:eastAsia="Times New Roman" w:hAnsi="Avenir Next LT Pro Light" w:cs="Times New Roman"/>
          <w:szCs w:val="24"/>
        </w:rPr>
      </w:pPr>
    </w:p>
    <w:p w14:paraId="4B4D7232" w14:textId="77777777" w:rsidR="003E5B98" w:rsidRPr="00477C46" w:rsidRDefault="003E5B98" w:rsidP="00316888">
      <w:pPr>
        <w:jc w:val="center"/>
        <w:rPr>
          <w:rFonts w:ascii="Avenir Next LT Pro Light" w:eastAsia="Times New Roman" w:hAnsi="Avenir Next LT Pro Light" w:cs="Times New Roman"/>
          <w:b/>
          <w:bCs/>
          <w:color w:val="000000"/>
          <w:szCs w:val="24"/>
        </w:rPr>
      </w:pPr>
    </w:p>
    <w:p w14:paraId="67DE0155" w14:textId="77777777" w:rsidR="00F8406D" w:rsidRPr="00477C46" w:rsidRDefault="00F8406D" w:rsidP="00316888">
      <w:pPr>
        <w:jc w:val="center"/>
        <w:rPr>
          <w:rFonts w:ascii="Avenir Next LT Pro Light" w:eastAsia="Times New Roman" w:hAnsi="Avenir Next LT Pro Light" w:cs="Times New Roman"/>
          <w:b/>
          <w:bCs/>
          <w:color w:val="000000"/>
          <w:szCs w:val="24"/>
        </w:rPr>
      </w:pPr>
      <w:r w:rsidRPr="00477C46">
        <w:rPr>
          <w:rFonts w:ascii="Avenir Next LT Pro Light" w:eastAsia="Times New Roman" w:hAnsi="Avenir Next LT Pro Light" w:cs="Times New Roman"/>
          <w:b/>
          <w:bCs/>
          <w:color w:val="000000"/>
          <w:szCs w:val="24"/>
        </w:rPr>
        <w:t>Appendix B</w:t>
      </w:r>
    </w:p>
    <w:p w14:paraId="2093CA67" w14:textId="77777777" w:rsidR="0024077F" w:rsidRPr="00477C46" w:rsidRDefault="0024077F" w:rsidP="008866A6">
      <w:pPr>
        <w:rPr>
          <w:rFonts w:ascii="Avenir Next LT Pro Light" w:eastAsia="Times New Roman" w:hAnsi="Avenir Next LT Pro Light" w:cs="Times New Roman"/>
          <w:szCs w:val="24"/>
        </w:rPr>
      </w:pPr>
    </w:p>
    <w:p w14:paraId="66240AD8" w14:textId="77777777" w:rsidR="00F8406D" w:rsidRPr="00477C46" w:rsidRDefault="00F8406D" w:rsidP="008866A6">
      <w:pPr>
        <w:rPr>
          <w:rFonts w:ascii="Avenir Next LT Pro Light" w:eastAsia="Times New Roman" w:hAnsi="Avenir Next LT Pro Light" w:cs="Times New Roman"/>
          <w:b/>
          <w:color w:val="000000"/>
          <w:szCs w:val="24"/>
        </w:rPr>
      </w:pPr>
      <w:r w:rsidRPr="00477C46">
        <w:rPr>
          <w:rFonts w:ascii="Avenir Next LT Pro Light" w:eastAsia="Times New Roman" w:hAnsi="Avenir Next LT Pro Light" w:cs="Times New Roman"/>
          <w:b/>
          <w:color w:val="000000"/>
          <w:szCs w:val="24"/>
        </w:rPr>
        <w:t>Important Web Pages</w:t>
      </w:r>
    </w:p>
    <w:p w14:paraId="2503B197" w14:textId="77777777" w:rsidR="0024077F" w:rsidRPr="00477C46" w:rsidRDefault="0024077F" w:rsidP="008866A6">
      <w:pPr>
        <w:rPr>
          <w:rFonts w:ascii="Avenir Next LT Pro Light" w:eastAsia="Times New Roman" w:hAnsi="Avenir Next LT Pro Light" w:cs="Times New Roman"/>
          <w:b/>
          <w:szCs w:val="24"/>
        </w:rPr>
      </w:pPr>
    </w:p>
    <w:p w14:paraId="1231E440" w14:textId="77777777" w:rsidR="00F45997" w:rsidRPr="00477C46" w:rsidRDefault="00F8406D" w:rsidP="008866A6">
      <w:pPr>
        <w:rPr>
          <w:rFonts w:ascii="Avenir Next LT Pro Light" w:hAnsi="Avenir Next LT Pro Light" w:cs="Times New Roman"/>
          <w:szCs w:val="24"/>
        </w:rPr>
      </w:pPr>
      <w:r w:rsidRPr="00477C46">
        <w:rPr>
          <w:rFonts w:ascii="Avenir Next LT Pro Light" w:eastAsia="Times New Roman" w:hAnsi="Avenir Next LT Pro Light" w:cs="Times New Roman"/>
          <w:color w:val="000000"/>
          <w:szCs w:val="24"/>
        </w:rPr>
        <w:t xml:space="preserve">1.         UW Oshkosh Bulletin: </w:t>
      </w:r>
      <w:hyperlink r:id="rId46" w:history="1">
        <w:r w:rsidR="00F45997" w:rsidRPr="00477C46">
          <w:rPr>
            <w:rStyle w:val="Hyperlink"/>
            <w:rFonts w:ascii="Avenir Next LT Pro Light" w:hAnsi="Avenir Next LT Pro Light" w:cs="Times New Roman"/>
            <w:szCs w:val="24"/>
          </w:rPr>
          <w:t>https://www.uwosh.edu/registrar/undergradbulletins</w:t>
        </w:r>
      </w:hyperlink>
    </w:p>
    <w:p w14:paraId="535DE571"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2.         Social Work Dept. Home Page:  </w:t>
      </w:r>
      <w:hyperlink r:id="rId47" w:history="1">
        <w:r w:rsidRPr="00477C46">
          <w:rPr>
            <w:rFonts w:ascii="Avenir Next LT Pro Light" w:eastAsia="Times New Roman" w:hAnsi="Avenir Next LT Pro Light" w:cs="Times New Roman"/>
            <w:color w:val="0070C0"/>
            <w:szCs w:val="24"/>
            <w:u w:val="single"/>
          </w:rPr>
          <w:t>http://www.uwosh.edu/socialwork</w:t>
        </w:r>
      </w:hyperlink>
    </w:p>
    <w:p w14:paraId="4FC65823"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3.         National Association of Social Workers (NASW): </w:t>
      </w:r>
      <w:hyperlink r:id="rId48" w:history="1">
        <w:r w:rsidRPr="00477C46">
          <w:rPr>
            <w:rFonts w:ascii="Avenir Next LT Pro Light" w:eastAsia="Times New Roman" w:hAnsi="Avenir Next LT Pro Light" w:cs="Times New Roman"/>
            <w:color w:val="0070C0"/>
            <w:szCs w:val="24"/>
            <w:u w:val="single"/>
          </w:rPr>
          <w:t>http://www.naswdc.org/</w:t>
        </w:r>
      </w:hyperlink>
    </w:p>
    <w:p w14:paraId="45FEFD31"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4.         NASW Code of Ethics:  </w:t>
      </w:r>
      <w:hyperlink r:id="rId49" w:history="1">
        <w:r w:rsidRPr="00477C46">
          <w:rPr>
            <w:rFonts w:ascii="Avenir Next LT Pro Light" w:eastAsia="Times New Roman" w:hAnsi="Avenir Next LT Pro Light" w:cs="Times New Roman"/>
            <w:color w:val="0070C0"/>
            <w:szCs w:val="24"/>
            <w:u w:val="single"/>
          </w:rPr>
          <w:t>http://www.naswdc.org/pubs/code/default.asp</w:t>
        </w:r>
      </w:hyperlink>
    </w:p>
    <w:p w14:paraId="3043C4B5"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5.         Council on Social Work Education (CSWE):  </w:t>
      </w:r>
      <w:hyperlink r:id="rId50" w:history="1">
        <w:r w:rsidRPr="00477C46">
          <w:rPr>
            <w:rFonts w:ascii="Avenir Next LT Pro Light" w:eastAsia="Times New Roman" w:hAnsi="Avenir Next LT Pro Light" w:cs="Times New Roman"/>
            <w:color w:val="0070C0"/>
            <w:szCs w:val="24"/>
            <w:u w:val="single"/>
          </w:rPr>
          <w:t>http://www.cswe.org/</w:t>
        </w:r>
      </w:hyperlink>
    </w:p>
    <w:p w14:paraId="5D1CC6CF"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w:t>
      </w:r>
    </w:p>
    <w:p w14:paraId="3F3CE012"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6.         Other Web Sources:</w:t>
      </w:r>
    </w:p>
    <w:p w14:paraId="2494CEF6"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American Psychological Association (APA) style manual provides protocol for papers:</w:t>
      </w:r>
    </w:p>
    <w:p w14:paraId="52F4643B" w14:textId="77777777" w:rsidR="00F8406D" w:rsidRPr="00477C46" w:rsidRDefault="00E11F5D" w:rsidP="008866A6">
      <w:pPr>
        <w:rPr>
          <w:rFonts w:ascii="Avenir Next LT Pro Light" w:eastAsia="Times New Roman" w:hAnsi="Avenir Next LT Pro Light" w:cs="Times New Roman"/>
          <w:szCs w:val="24"/>
        </w:rPr>
      </w:pPr>
      <w:hyperlink r:id="rId51" w:history="1">
        <w:r w:rsidR="00F8406D" w:rsidRPr="00477C46">
          <w:rPr>
            <w:rFonts w:ascii="Avenir Next LT Pro Light" w:eastAsia="Times New Roman" w:hAnsi="Avenir Next LT Pro Light" w:cs="Times New Roman"/>
            <w:color w:val="1155CC"/>
            <w:szCs w:val="24"/>
            <w:u w:val="single"/>
          </w:rPr>
          <w:t>http://www.apastyle.org/elecref.html</w:t>
        </w:r>
      </w:hyperlink>
    </w:p>
    <w:p w14:paraId="625C9577"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i/>
          <w:iCs/>
          <w:color w:val="000000"/>
          <w:szCs w:val="24"/>
        </w:rPr>
        <w:t>BLS Occupational Outlook</w:t>
      </w:r>
      <w:r w:rsidRPr="00477C46">
        <w:rPr>
          <w:rFonts w:ascii="Avenir Next LT Pro Light" w:eastAsia="Times New Roman" w:hAnsi="Avenir Next LT Pro Light" w:cs="Times New Roman"/>
          <w:color w:val="000000"/>
          <w:szCs w:val="24"/>
        </w:rPr>
        <w:t xml:space="preserve"> provides information concerning employment trends in social work:</w:t>
      </w:r>
      <w:hyperlink r:id="rId52" w:history="1">
        <w:r w:rsidRPr="00477C46">
          <w:rPr>
            <w:rFonts w:ascii="Avenir Next LT Pro Light" w:eastAsia="Times New Roman" w:hAnsi="Avenir Next LT Pro Light" w:cs="Times New Roman"/>
            <w:color w:val="000000"/>
            <w:szCs w:val="24"/>
          </w:rPr>
          <w:t xml:space="preserve"> </w:t>
        </w:r>
      </w:hyperlink>
    </w:p>
    <w:p w14:paraId="0221F8B4" w14:textId="77777777" w:rsidR="00F8406D" w:rsidRPr="00477C46" w:rsidRDefault="00E11F5D" w:rsidP="008866A6">
      <w:pPr>
        <w:rPr>
          <w:rFonts w:ascii="Avenir Next LT Pro Light" w:eastAsia="Times New Roman" w:hAnsi="Avenir Next LT Pro Light" w:cs="Times New Roman"/>
          <w:szCs w:val="24"/>
        </w:rPr>
      </w:pPr>
      <w:hyperlink r:id="rId53" w:history="1">
        <w:r w:rsidR="00F8406D" w:rsidRPr="00477C46">
          <w:rPr>
            <w:rFonts w:ascii="Avenir Next LT Pro Light" w:eastAsia="Times New Roman" w:hAnsi="Avenir Next LT Pro Light" w:cs="Times New Roman"/>
            <w:color w:val="1155CC"/>
            <w:szCs w:val="24"/>
            <w:u w:val="single"/>
          </w:rPr>
          <w:t>Occupational Handbook Outlook: Social Workers</w:t>
        </w:r>
        <w:r w:rsidR="00F8406D" w:rsidRPr="00477C46">
          <w:rPr>
            <w:rFonts w:ascii="Avenir Next LT Pro Light" w:eastAsia="Times New Roman" w:hAnsi="Avenir Next LT Pro Light" w:cs="Times New Roman"/>
            <w:color w:val="000000"/>
            <w:szCs w:val="24"/>
          </w:rPr>
          <w:t xml:space="preserve">    </w:t>
        </w:r>
      </w:hyperlink>
    </w:p>
    <w:p w14:paraId="397E926B"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Wisconsin Caregiver Law and Criminal History Checks for social work employment:</w:t>
      </w:r>
    </w:p>
    <w:p w14:paraId="4C64EF62" w14:textId="77777777" w:rsidR="00F8406D" w:rsidRPr="00477C46" w:rsidRDefault="00E11F5D" w:rsidP="008866A6">
      <w:pPr>
        <w:rPr>
          <w:rFonts w:ascii="Avenir Next LT Pro Light" w:eastAsia="Times New Roman" w:hAnsi="Avenir Next LT Pro Light" w:cs="Times New Roman"/>
          <w:szCs w:val="24"/>
        </w:rPr>
      </w:pPr>
      <w:hyperlink r:id="rId54" w:history="1">
        <w:r w:rsidR="00F8406D" w:rsidRPr="00477C46">
          <w:rPr>
            <w:rFonts w:ascii="Avenir Next LT Pro Light" w:eastAsia="Times New Roman" w:hAnsi="Avenir Next LT Pro Light" w:cs="Times New Roman"/>
            <w:color w:val="1155CC"/>
            <w:szCs w:val="24"/>
            <w:u w:val="single"/>
          </w:rPr>
          <w:t>WI Caregiver Program</w:t>
        </w:r>
      </w:hyperlink>
    </w:p>
    <w:p w14:paraId="2822FE7F" w14:textId="77777777" w:rsidR="00F8406D" w:rsidRPr="00477C46" w:rsidRDefault="00F8406D" w:rsidP="008866A6">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International Federation of Social Workers: </w:t>
      </w:r>
      <w:hyperlink r:id="rId55" w:history="1">
        <w:r w:rsidRPr="00477C46">
          <w:rPr>
            <w:rFonts w:ascii="Avenir Next LT Pro Light" w:eastAsia="Times New Roman" w:hAnsi="Avenir Next LT Pro Light" w:cs="Times New Roman"/>
            <w:color w:val="1155CC"/>
            <w:szCs w:val="24"/>
            <w:u w:val="single"/>
          </w:rPr>
          <w:t>IFSW</w:t>
        </w:r>
      </w:hyperlink>
    </w:p>
    <w:p w14:paraId="38288749" w14:textId="77777777" w:rsidR="00DF6FAE" w:rsidRPr="00477C46" w:rsidRDefault="00DF6FAE" w:rsidP="008866A6">
      <w:pPr>
        <w:rPr>
          <w:rFonts w:ascii="Avenir Next LT Pro Light" w:hAnsi="Avenir Next LT Pro Light" w:cs="Times New Roman"/>
          <w:szCs w:val="24"/>
        </w:rPr>
      </w:pPr>
    </w:p>
    <w:p w14:paraId="2C8E0968" w14:textId="600BB1B2" w:rsidR="00316888" w:rsidRPr="00477C46" w:rsidRDefault="004D3979" w:rsidP="008866A6">
      <w:pPr>
        <w:rPr>
          <w:rFonts w:ascii="Avenir Next LT Pro Light" w:hAnsi="Avenir Next LT Pro Light" w:cs="Times New Roman"/>
          <w:szCs w:val="24"/>
        </w:rPr>
      </w:pPr>
      <w:r w:rsidRPr="00477C46">
        <w:rPr>
          <w:rFonts w:ascii="Avenir Next LT Pro Light" w:hAnsi="Avenir Next LT Pro Light" w:cs="Times New Roman"/>
          <w:szCs w:val="24"/>
        </w:rPr>
        <w:br w:type="page"/>
      </w:r>
    </w:p>
    <w:p w14:paraId="747A146A" w14:textId="77777777" w:rsidR="00316888" w:rsidRPr="00477C46" w:rsidRDefault="00316888" w:rsidP="00316888">
      <w:pPr>
        <w:jc w:val="center"/>
        <w:rPr>
          <w:rFonts w:ascii="Avenir Next LT Pro Light" w:hAnsi="Avenir Next LT Pro Light" w:cs="Times New Roman"/>
          <w:b/>
          <w:szCs w:val="24"/>
        </w:rPr>
      </w:pPr>
      <w:r w:rsidRPr="00477C46">
        <w:rPr>
          <w:rFonts w:ascii="Avenir Next LT Pro Light" w:hAnsi="Avenir Next LT Pro Light" w:cs="Times New Roman"/>
          <w:b/>
          <w:szCs w:val="24"/>
        </w:rPr>
        <w:lastRenderedPageBreak/>
        <w:t>Appendix C</w:t>
      </w:r>
    </w:p>
    <w:p w14:paraId="2AA19EC1"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Student Association Constitution was adopted in the 1970s and modified thereafter to reflect a name change.  It is repeated in its entirety below. </w:t>
      </w:r>
    </w:p>
    <w:p w14:paraId="76BB753C" w14:textId="77777777" w:rsidR="00316888" w:rsidRPr="00477C46" w:rsidRDefault="00316888" w:rsidP="00316888">
      <w:pPr>
        <w:rPr>
          <w:rFonts w:ascii="Avenir Next LT Pro Light" w:eastAsia="Times New Roman" w:hAnsi="Avenir Next LT Pro Light" w:cs="Times New Roman"/>
          <w:b/>
          <w:bCs/>
          <w:color w:val="000000"/>
          <w:szCs w:val="24"/>
        </w:rPr>
      </w:pPr>
    </w:p>
    <w:p w14:paraId="0801F6F4"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rPr>
        <w:t>Constitution of the Student Social Work Association</w:t>
      </w:r>
    </w:p>
    <w:p w14:paraId="513DA1E0" w14:textId="77777777" w:rsidR="00316888" w:rsidRPr="00477C46" w:rsidRDefault="00316888" w:rsidP="00316888">
      <w:pPr>
        <w:rPr>
          <w:rFonts w:ascii="Avenir Next LT Pro Light" w:eastAsia="Times New Roman" w:hAnsi="Avenir Next LT Pro Light" w:cs="Times New Roman"/>
          <w:szCs w:val="24"/>
        </w:rPr>
      </w:pPr>
    </w:p>
    <w:p w14:paraId="0D909AED"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Name</w:t>
      </w:r>
    </w:p>
    <w:p w14:paraId="00657EC3"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The name of this organization shall be the Student Social Work Association.</w:t>
      </w:r>
    </w:p>
    <w:p w14:paraId="067BD8A0"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Membership</w:t>
      </w:r>
    </w:p>
    <w:p w14:paraId="7F84949B"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The membership of the Student Social Work Association will be open to all students interested in becoming social work majors.</w:t>
      </w:r>
    </w:p>
    <w:p w14:paraId="1A525BBF"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Voting Rights and Duties</w:t>
      </w:r>
    </w:p>
    <w:p w14:paraId="14F69B7A" w14:textId="536573AC" w:rsidR="00316888" w:rsidRPr="00477C46" w:rsidRDefault="00316888"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It is strongly urged that each member </w:t>
      </w:r>
      <w:r w:rsidR="66517F9D" w:rsidRPr="00477C46">
        <w:rPr>
          <w:rFonts w:ascii="Avenir Next LT Pro Light" w:eastAsia="Times New Roman" w:hAnsi="Avenir Next LT Pro Light" w:cs="Times New Roman"/>
          <w:color w:val="000000" w:themeColor="text1"/>
        </w:rPr>
        <w:t>attends</w:t>
      </w:r>
      <w:r w:rsidRPr="00477C46">
        <w:rPr>
          <w:rFonts w:ascii="Avenir Next LT Pro Light" w:eastAsia="Times New Roman" w:hAnsi="Avenir Next LT Pro Light" w:cs="Times New Roman"/>
          <w:color w:val="000000" w:themeColor="text1"/>
        </w:rPr>
        <w:t xml:space="preserve"> meetings.  Every member has the power to vote. Every member is encouraged to participate on committees.</w:t>
      </w:r>
    </w:p>
    <w:p w14:paraId="51B742F9"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Meeting and Quorum</w:t>
      </w:r>
    </w:p>
    <w:p w14:paraId="4C395420"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Regular and formal meetings will be held twice monthly in Reeve Union or at the time and date designated by the Executive Committee.  Regular executive meetings will be held weekly; all members are welcome to attend.  A quorum to conduct business shall be at least ten regular meeting members.</w:t>
      </w:r>
    </w:p>
    <w:p w14:paraId="699459DD"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Officers</w:t>
      </w:r>
    </w:p>
    <w:p w14:paraId="0930AF6E"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Elections will be held annually, at the beginning of April, for the office of President, Vice-President, Secretary, Treasurer, Committee Coordinator, and the OSA Representative.  A member may hold the same office for no longer than two consecutive academic years.  If a vacancy occurs in the office of President, the Vice-President shall assume the duties of the President.   If a vacancy occurs in the offices of Vice-President, Committee Coordinator, Secretary, Treasurer, or OSA Rep, a new officer will be elected as soon as possible. </w:t>
      </w:r>
    </w:p>
    <w:p w14:paraId="4EE535ED"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Responsibilities of Officers</w:t>
      </w:r>
    </w:p>
    <w:p w14:paraId="087ED675"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1. </w:t>
      </w:r>
      <w:r w:rsidRPr="00477C46">
        <w:rPr>
          <w:rFonts w:ascii="Avenir Next LT Pro Light" w:eastAsia="Times New Roman" w:hAnsi="Avenir Next LT Pro Light" w:cs="Times New Roman"/>
          <w:color w:val="000000"/>
          <w:szCs w:val="24"/>
          <w:u w:val="single"/>
        </w:rPr>
        <w:t>The President</w:t>
      </w:r>
      <w:r w:rsidRPr="00477C46">
        <w:rPr>
          <w:rFonts w:ascii="Avenir Next LT Pro Light" w:eastAsia="Times New Roman" w:hAnsi="Avenir Next LT Pro Light" w:cs="Times New Roman"/>
          <w:color w:val="000000"/>
          <w:szCs w:val="24"/>
        </w:rPr>
        <w:t xml:space="preserve"> will preside over each meeting and serve to promote and facilitate communications between students and faculty.  The President will seek input from the group and write an agenda prior to the formal meeting.  The President will have access to the checking account.  The President will attend and preside over the executive meetings.  Finally, the President is required to be on one or more committees.</w:t>
      </w:r>
    </w:p>
    <w:p w14:paraId="69943E2E"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2. </w:t>
      </w:r>
      <w:r w:rsidRPr="00477C46">
        <w:rPr>
          <w:rFonts w:ascii="Avenir Next LT Pro Light" w:eastAsia="Times New Roman" w:hAnsi="Avenir Next LT Pro Light" w:cs="Times New Roman"/>
          <w:color w:val="000000"/>
          <w:szCs w:val="24"/>
          <w:u w:val="single"/>
        </w:rPr>
        <w:t>The Vice-President</w:t>
      </w:r>
      <w:r w:rsidRPr="00477C46">
        <w:rPr>
          <w:rFonts w:ascii="Avenir Next LT Pro Light" w:eastAsia="Times New Roman" w:hAnsi="Avenir Next LT Pro Light" w:cs="Times New Roman"/>
          <w:color w:val="000000"/>
          <w:szCs w:val="24"/>
        </w:rPr>
        <w:t xml:space="preserve"> will temporarily preside over the meetings if the President is unable to attend.  The Vice-President will work in conjunction with the President to perform general duties.  The Vice-President is responsible for the planning and implementation of the Field Fair.   The Vice-President will attend weekly executive meetings.</w:t>
      </w:r>
    </w:p>
    <w:p w14:paraId="5EC914BA" w14:textId="68CF207A" w:rsidR="00316888" w:rsidRPr="00477C46" w:rsidRDefault="00316888"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     3. </w:t>
      </w:r>
      <w:r w:rsidRPr="00477C46">
        <w:rPr>
          <w:rFonts w:ascii="Avenir Next LT Pro Light" w:eastAsia="Times New Roman" w:hAnsi="Avenir Next LT Pro Light" w:cs="Times New Roman"/>
          <w:color w:val="000000" w:themeColor="text1"/>
          <w:u w:val="single"/>
        </w:rPr>
        <w:t>The Committee Coordinator</w:t>
      </w:r>
      <w:r w:rsidRPr="00477C46">
        <w:rPr>
          <w:rFonts w:ascii="Avenir Next LT Pro Light" w:eastAsia="Times New Roman" w:hAnsi="Avenir Next LT Pro Light" w:cs="Times New Roman"/>
          <w:color w:val="000000" w:themeColor="text1"/>
        </w:rPr>
        <w:t xml:space="preserve"> will be responsible for recruiting committee chairs, members and maintaining the effective functioning of each committee.  If a vacancy </w:t>
      </w:r>
      <w:r w:rsidRPr="00477C46">
        <w:rPr>
          <w:rFonts w:ascii="Avenir Next LT Pro Light" w:eastAsia="Times New Roman" w:hAnsi="Avenir Next LT Pro Light" w:cs="Times New Roman"/>
          <w:color w:val="000000" w:themeColor="text1"/>
        </w:rPr>
        <w:lastRenderedPageBreak/>
        <w:t xml:space="preserve">occurs in the office of any committee chair, the Committee Coordinator will substitute </w:t>
      </w:r>
      <w:r w:rsidR="4B0FC588" w:rsidRPr="00477C46">
        <w:rPr>
          <w:rFonts w:ascii="Avenir Next LT Pro Light" w:eastAsia="Times New Roman" w:hAnsi="Avenir Next LT Pro Light" w:cs="Times New Roman"/>
          <w:color w:val="000000" w:themeColor="text1"/>
        </w:rPr>
        <w:t>for</w:t>
      </w:r>
      <w:r w:rsidRPr="00477C46">
        <w:rPr>
          <w:rFonts w:ascii="Avenir Next LT Pro Light" w:eastAsia="Times New Roman" w:hAnsi="Avenir Next LT Pro Light" w:cs="Times New Roman"/>
          <w:color w:val="000000" w:themeColor="text1"/>
        </w:rPr>
        <w:t xml:space="preserve"> that chair until a new chair is found.  The Committee Chair will keep a record of all committee involvement of the </w:t>
      </w:r>
      <w:r w:rsidR="0CA65003" w:rsidRPr="00477C46">
        <w:rPr>
          <w:rFonts w:ascii="Avenir Next LT Pro Light" w:eastAsia="Times New Roman" w:hAnsi="Avenir Next LT Pro Light" w:cs="Times New Roman"/>
          <w:color w:val="000000" w:themeColor="text1"/>
        </w:rPr>
        <w:t>members and</w:t>
      </w:r>
      <w:r w:rsidRPr="00477C46">
        <w:rPr>
          <w:rFonts w:ascii="Avenir Next LT Pro Light" w:eastAsia="Times New Roman" w:hAnsi="Avenir Next LT Pro Light" w:cs="Times New Roman"/>
          <w:color w:val="000000" w:themeColor="text1"/>
        </w:rPr>
        <w:t xml:space="preserve"> provide documentation at the end of the year for all members.</w:t>
      </w:r>
    </w:p>
    <w:p w14:paraId="56FE8E71"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4. </w:t>
      </w:r>
      <w:r w:rsidRPr="00477C46">
        <w:rPr>
          <w:rFonts w:ascii="Avenir Next LT Pro Light" w:eastAsia="Times New Roman" w:hAnsi="Avenir Next LT Pro Light" w:cs="Times New Roman"/>
          <w:color w:val="000000"/>
          <w:szCs w:val="24"/>
          <w:u w:val="single"/>
        </w:rPr>
        <w:t>The Secretary</w:t>
      </w:r>
      <w:r w:rsidRPr="00477C46">
        <w:rPr>
          <w:rFonts w:ascii="Avenir Next LT Pro Light" w:eastAsia="Times New Roman" w:hAnsi="Avenir Next LT Pro Light" w:cs="Times New Roman"/>
          <w:color w:val="000000"/>
          <w:szCs w:val="24"/>
        </w:rPr>
        <w:t xml:space="preserve"> will be responsible for recording all minutes, aiding the President in making an agenda, creating a monthly newsletter, maintaining an up-to-date bulletin board, and keeping on file all minutes, reports, agendas, etc.  The Secretary will assume the responsibility for the correspondence of the Association.  The Secretary will attend weekly executive meetings.  Finally, the Secretary is required to be on one or more committees.</w:t>
      </w:r>
    </w:p>
    <w:p w14:paraId="07707BB8"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5. </w:t>
      </w:r>
      <w:r w:rsidRPr="00477C46">
        <w:rPr>
          <w:rFonts w:ascii="Avenir Next LT Pro Light" w:eastAsia="Times New Roman" w:hAnsi="Avenir Next LT Pro Light" w:cs="Times New Roman"/>
          <w:color w:val="000000"/>
          <w:szCs w:val="24"/>
          <w:u w:val="single"/>
        </w:rPr>
        <w:t>The Treasurer</w:t>
      </w:r>
      <w:r w:rsidRPr="00477C46">
        <w:rPr>
          <w:rFonts w:ascii="Avenir Next LT Pro Light" w:eastAsia="Times New Roman" w:hAnsi="Avenir Next LT Pro Light" w:cs="Times New Roman"/>
          <w:color w:val="000000"/>
          <w:szCs w:val="24"/>
        </w:rPr>
        <w:t xml:space="preserve"> will keep an accurate record of funds and expenditures and report to the group once a month or when called upon.  The Treasurer will be responsible for keeping the bank account up to date.  In addition, he/she will be responsible for paying outstanding bills acquired by the SSA throughout the year.  The Treasurer will attend weekly Executive Committee meetings.  Finally, the Treasurer is required to be on one or more committees.</w:t>
      </w:r>
    </w:p>
    <w:p w14:paraId="23AF0F54"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     6. </w:t>
      </w:r>
      <w:r w:rsidRPr="00477C46">
        <w:rPr>
          <w:rFonts w:ascii="Avenir Next LT Pro Light" w:eastAsia="Times New Roman" w:hAnsi="Avenir Next LT Pro Light" w:cs="Times New Roman"/>
          <w:color w:val="000000"/>
          <w:szCs w:val="24"/>
          <w:u w:val="single"/>
        </w:rPr>
        <w:t>The Oshkosh Student Association (OSA) Representative</w:t>
      </w:r>
      <w:r w:rsidRPr="00477C46">
        <w:rPr>
          <w:rFonts w:ascii="Avenir Next LT Pro Light" w:eastAsia="Times New Roman" w:hAnsi="Avenir Next LT Pro Light" w:cs="Times New Roman"/>
          <w:color w:val="000000"/>
          <w:szCs w:val="24"/>
        </w:rPr>
        <w:t xml:space="preserve"> will attend each formal meeting of the OSA assembly.  The OSA Representative will attend weekly executive meetings.  Finally, the OSA Representative will serve on one or more committees.</w:t>
      </w:r>
    </w:p>
    <w:p w14:paraId="612C57DC" w14:textId="7B8C8238" w:rsidR="00316888" w:rsidRPr="00477C46" w:rsidRDefault="00316888" w:rsidP="3131F0CB">
      <w:pPr>
        <w:rPr>
          <w:rFonts w:ascii="Avenir Next LT Pro Light" w:eastAsia="Times New Roman" w:hAnsi="Avenir Next LT Pro Light" w:cs="Times New Roman"/>
        </w:rPr>
      </w:pPr>
      <w:r w:rsidRPr="00477C46">
        <w:rPr>
          <w:rFonts w:ascii="Avenir Next LT Pro Light" w:eastAsia="Times New Roman" w:hAnsi="Avenir Next LT Pro Light" w:cs="Times New Roman"/>
          <w:color w:val="000000" w:themeColor="text1"/>
        </w:rPr>
        <w:t xml:space="preserve">     7. </w:t>
      </w:r>
      <w:r w:rsidRPr="00477C46">
        <w:rPr>
          <w:rFonts w:ascii="Avenir Next LT Pro Light" w:eastAsia="Times New Roman" w:hAnsi="Avenir Next LT Pro Light" w:cs="Times New Roman"/>
          <w:color w:val="000000" w:themeColor="text1"/>
          <w:u w:val="single"/>
        </w:rPr>
        <w:t>The Faculty Advisor(s)</w:t>
      </w:r>
      <w:r w:rsidRPr="00477C46">
        <w:rPr>
          <w:rFonts w:ascii="Avenir Next LT Pro Light" w:eastAsia="Times New Roman" w:hAnsi="Avenir Next LT Pro Light" w:cs="Times New Roman"/>
          <w:color w:val="000000" w:themeColor="text1"/>
        </w:rPr>
        <w:t xml:space="preserve"> will attend at least one executive board meeting per month, and his/her attendance will be required at one formal meeting per month.  The Student Executive Council will nominate an Advisor from among the Department’s </w:t>
      </w:r>
      <w:r w:rsidR="6EF149DA" w:rsidRPr="00477C46">
        <w:rPr>
          <w:rFonts w:ascii="Avenir Next LT Pro Light" w:eastAsia="Times New Roman" w:hAnsi="Avenir Next LT Pro Light" w:cs="Times New Roman"/>
          <w:color w:val="000000" w:themeColor="text1"/>
        </w:rPr>
        <w:t>full-time</w:t>
      </w:r>
      <w:r w:rsidRPr="00477C46">
        <w:rPr>
          <w:rFonts w:ascii="Avenir Next LT Pro Light" w:eastAsia="Times New Roman" w:hAnsi="Avenir Next LT Pro Light" w:cs="Times New Roman"/>
          <w:color w:val="000000" w:themeColor="text1"/>
        </w:rPr>
        <w:t xml:space="preserve"> faculty.  The Department Chair will give final approval.</w:t>
      </w:r>
    </w:p>
    <w:p w14:paraId="5EDE5726"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Committees</w:t>
      </w:r>
    </w:p>
    <w:p w14:paraId="47D324D1"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The following committees shall be considered standing committees of the Student Social Work Association: </w:t>
      </w:r>
      <w:r w:rsidRPr="00477C46">
        <w:rPr>
          <w:rFonts w:ascii="Avenir Next LT Pro Light" w:eastAsia="Times New Roman" w:hAnsi="Avenir Next LT Pro Light" w:cs="Times New Roman"/>
          <w:color w:val="000000"/>
          <w:szCs w:val="24"/>
          <w:u w:val="single"/>
        </w:rPr>
        <w:t>Fund Raising</w:t>
      </w:r>
      <w:r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u w:val="single"/>
        </w:rPr>
        <w:t>Publicity</w:t>
      </w:r>
      <w:r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u w:val="single"/>
        </w:rPr>
        <w:t>Service Project</w:t>
      </w:r>
      <w:r w:rsidRPr="00477C46">
        <w:rPr>
          <w:rFonts w:ascii="Avenir Next LT Pro Light" w:eastAsia="Times New Roman" w:hAnsi="Avenir Next LT Pro Light" w:cs="Times New Roman"/>
          <w:color w:val="000000"/>
          <w:szCs w:val="24"/>
        </w:rPr>
        <w:t xml:space="preserve">, </w:t>
      </w:r>
      <w:r w:rsidRPr="00477C46">
        <w:rPr>
          <w:rFonts w:ascii="Avenir Next LT Pro Light" w:eastAsia="Times New Roman" w:hAnsi="Avenir Next LT Pro Light" w:cs="Times New Roman"/>
          <w:color w:val="000000"/>
          <w:szCs w:val="24"/>
          <w:u w:val="single"/>
        </w:rPr>
        <w:t>Social</w:t>
      </w:r>
      <w:r w:rsidRPr="00477C46">
        <w:rPr>
          <w:rFonts w:ascii="Avenir Next LT Pro Light" w:eastAsia="Times New Roman" w:hAnsi="Avenir Next LT Pro Light" w:cs="Times New Roman"/>
          <w:color w:val="000000"/>
          <w:szCs w:val="24"/>
        </w:rPr>
        <w:t xml:space="preserve">, and </w:t>
      </w:r>
      <w:r w:rsidRPr="00477C46">
        <w:rPr>
          <w:rFonts w:ascii="Avenir Next LT Pro Light" w:eastAsia="Times New Roman" w:hAnsi="Avenir Next LT Pro Light" w:cs="Times New Roman"/>
          <w:color w:val="000000"/>
          <w:szCs w:val="24"/>
          <w:u w:val="single"/>
        </w:rPr>
        <w:t>Speaker Series</w:t>
      </w:r>
      <w:r w:rsidRPr="00477C46">
        <w:rPr>
          <w:rFonts w:ascii="Avenir Next LT Pro Light" w:eastAsia="Times New Roman" w:hAnsi="Avenir Next LT Pro Light" w:cs="Times New Roman"/>
          <w:color w:val="000000"/>
          <w:szCs w:val="24"/>
        </w:rPr>
        <w:t>.  Committee chairpersons shall be volunteers from the Association and shall serve for one academic year.  Special committees will be formed as deemed necessary by the Executive Committee.  All committee chairs will report to the Committee Coordinator.</w:t>
      </w:r>
    </w:p>
    <w:p w14:paraId="244741C4"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Parliamentary Procedure</w:t>
      </w:r>
    </w:p>
    <w:p w14:paraId="4C2C051E"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 xml:space="preserve">A majority vote will be used to confirm resolutions. </w:t>
      </w:r>
    </w:p>
    <w:p w14:paraId="048B04EA"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b/>
          <w:bCs/>
          <w:color w:val="000000"/>
          <w:szCs w:val="24"/>
          <w:u w:val="single"/>
        </w:rPr>
        <w:t>Purposes and Goals</w:t>
      </w:r>
    </w:p>
    <w:p w14:paraId="2E3A529D" w14:textId="77777777" w:rsidR="00316888" w:rsidRPr="00477C46" w:rsidRDefault="00316888" w:rsidP="00316888">
      <w:p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1. To stimulate professional interest in the field of social work for all interested and concerned students at the University of Wisconsin Oshkosh. </w:t>
      </w:r>
    </w:p>
    <w:p w14:paraId="74DF8BAF" w14:textId="77777777" w:rsidR="00316888" w:rsidRPr="00477C46" w:rsidRDefault="00316888" w:rsidP="00316888">
      <w:p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2. To establish and maintain interest and influence in curriculum matters; and to encourage student participation and representation on faculty committees.</w:t>
      </w:r>
    </w:p>
    <w:p w14:paraId="1FFB2C38" w14:textId="77777777" w:rsidR="00316888" w:rsidRPr="00477C46" w:rsidRDefault="00316888" w:rsidP="00316888">
      <w:pPr>
        <w:textAlignment w:val="baseline"/>
        <w:rPr>
          <w:rFonts w:ascii="Avenir Next LT Pro Light" w:eastAsia="Times New Roman" w:hAnsi="Avenir Next LT Pro Light" w:cs="Times New Roman"/>
          <w:color w:val="000000"/>
          <w:szCs w:val="24"/>
        </w:rPr>
      </w:pPr>
      <w:r w:rsidRPr="00477C46">
        <w:rPr>
          <w:rFonts w:ascii="Avenir Next LT Pro Light" w:eastAsia="Times New Roman" w:hAnsi="Avenir Next LT Pro Light" w:cs="Times New Roman"/>
          <w:color w:val="000000"/>
          <w:szCs w:val="24"/>
        </w:rPr>
        <w:t>3. To promote communication between students, faculty, and the community.</w:t>
      </w:r>
    </w:p>
    <w:p w14:paraId="4A499242"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4. To become aware and involved in local and national social work issues and policies.</w:t>
      </w:r>
    </w:p>
    <w:p w14:paraId="15FC923D" w14:textId="77777777" w:rsidR="00316888" w:rsidRPr="00477C46" w:rsidRDefault="00316888" w:rsidP="00316888">
      <w:pPr>
        <w:rPr>
          <w:rFonts w:ascii="Avenir Next LT Pro Light" w:eastAsia="Times New Roman" w:hAnsi="Avenir Next LT Pro Light" w:cs="Times New Roman"/>
          <w:szCs w:val="24"/>
        </w:rPr>
      </w:pPr>
      <w:r w:rsidRPr="00477C46">
        <w:rPr>
          <w:rFonts w:ascii="Avenir Next LT Pro Light" w:eastAsia="Times New Roman" w:hAnsi="Avenir Next LT Pro Light" w:cs="Times New Roman"/>
          <w:color w:val="000000"/>
          <w:szCs w:val="24"/>
        </w:rPr>
        <w:t>5. To provide volunteer service to a community agency or project on a regular basis.</w:t>
      </w:r>
    </w:p>
    <w:p w14:paraId="75CAC6F5" w14:textId="77777777" w:rsidR="00316888" w:rsidRPr="00477C46" w:rsidRDefault="00316888" w:rsidP="00316888">
      <w:pPr>
        <w:jc w:val="center"/>
        <w:rPr>
          <w:rFonts w:ascii="Avenir Next LT Pro Light" w:hAnsi="Avenir Next LT Pro Light" w:cs="Times New Roman"/>
          <w:szCs w:val="24"/>
        </w:rPr>
      </w:pPr>
    </w:p>
    <w:sectPr w:rsidR="00316888" w:rsidRPr="00477C46" w:rsidSect="00940BC2">
      <w:headerReference w:type="default" r:id="rId56"/>
      <w:footerReference w:type="default" r:id="rId5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605A" w14:textId="77777777" w:rsidR="004F0173" w:rsidRDefault="004F0173" w:rsidP="00AF5508">
      <w:r>
        <w:separator/>
      </w:r>
    </w:p>
  </w:endnote>
  <w:endnote w:type="continuationSeparator" w:id="0">
    <w:p w14:paraId="394798F2" w14:textId="77777777" w:rsidR="004F0173" w:rsidRDefault="004F0173" w:rsidP="00AF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Trad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CAF4B5" w14:paraId="79134CC4" w14:textId="77777777" w:rsidTr="79CAF4B5">
      <w:trPr>
        <w:trHeight w:val="300"/>
      </w:trPr>
      <w:tc>
        <w:tcPr>
          <w:tcW w:w="3120" w:type="dxa"/>
        </w:tcPr>
        <w:p w14:paraId="0979C111" w14:textId="04C75AEA" w:rsidR="79CAF4B5" w:rsidRDefault="79CAF4B5" w:rsidP="79CAF4B5">
          <w:pPr>
            <w:pStyle w:val="Header"/>
            <w:ind w:left="-115"/>
          </w:pPr>
        </w:p>
      </w:tc>
      <w:tc>
        <w:tcPr>
          <w:tcW w:w="3120" w:type="dxa"/>
        </w:tcPr>
        <w:p w14:paraId="19E8F788" w14:textId="72EC2D64" w:rsidR="79CAF4B5" w:rsidRDefault="79CAF4B5" w:rsidP="79CAF4B5">
          <w:pPr>
            <w:pStyle w:val="Header"/>
            <w:jc w:val="center"/>
          </w:pPr>
        </w:p>
      </w:tc>
      <w:tc>
        <w:tcPr>
          <w:tcW w:w="3120" w:type="dxa"/>
        </w:tcPr>
        <w:p w14:paraId="62C79584" w14:textId="75D2D28A" w:rsidR="79CAF4B5" w:rsidRDefault="79CAF4B5" w:rsidP="79CAF4B5">
          <w:pPr>
            <w:pStyle w:val="Header"/>
            <w:ind w:right="-115"/>
            <w:jc w:val="right"/>
          </w:pPr>
        </w:p>
      </w:tc>
    </w:tr>
  </w:tbl>
  <w:p w14:paraId="247A63DA" w14:textId="60249CF2" w:rsidR="79CAF4B5" w:rsidRDefault="79CAF4B5" w:rsidP="79CAF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CAF4B5" w14:paraId="08AEE054" w14:textId="77777777" w:rsidTr="79CAF4B5">
      <w:trPr>
        <w:trHeight w:val="300"/>
      </w:trPr>
      <w:tc>
        <w:tcPr>
          <w:tcW w:w="3120" w:type="dxa"/>
        </w:tcPr>
        <w:p w14:paraId="41E68F10" w14:textId="62302057" w:rsidR="79CAF4B5" w:rsidRDefault="79CAF4B5" w:rsidP="79CAF4B5">
          <w:pPr>
            <w:pStyle w:val="Header"/>
            <w:ind w:left="-115"/>
          </w:pPr>
        </w:p>
      </w:tc>
      <w:tc>
        <w:tcPr>
          <w:tcW w:w="3120" w:type="dxa"/>
        </w:tcPr>
        <w:p w14:paraId="7370958B" w14:textId="7AD3D9BA" w:rsidR="79CAF4B5" w:rsidRDefault="79CAF4B5" w:rsidP="79CAF4B5">
          <w:pPr>
            <w:pStyle w:val="Header"/>
            <w:jc w:val="center"/>
          </w:pPr>
        </w:p>
      </w:tc>
      <w:tc>
        <w:tcPr>
          <w:tcW w:w="3120" w:type="dxa"/>
        </w:tcPr>
        <w:p w14:paraId="5B954D69" w14:textId="140AD2B6" w:rsidR="79CAF4B5" w:rsidRDefault="79CAF4B5" w:rsidP="79CAF4B5">
          <w:pPr>
            <w:pStyle w:val="Header"/>
            <w:ind w:right="-115"/>
            <w:jc w:val="right"/>
          </w:pPr>
        </w:p>
      </w:tc>
    </w:tr>
  </w:tbl>
  <w:p w14:paraId="74CF557B" w14:textId="709760B3" w:rsidR="79CAF4B5" w:rsidRDefault="79CAF4B5" w:rsidP="79CAF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60428" w14:textId="77777777" w:rsidR="004F0173" w:rsidRDefault="004F0173" w:rsidP="00AF5508">
      <w:r>
        <w:separator/>
      </w:r>
    </w:p>
  </w:footnote>
  <w:footnote w:type="continuationSeparator" w:id="0">
    <w:p w14:paraId="1D0656FE" w14:textId="77777777" w:rsidR="004F0173" w:rsidRDefault="004F0173" w:rsidP="00AF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322787"/>
      <w:docPartObj>
        <w:docPartGallery w:val="Page Numbers (Top of Page)"/>
        <w:docPartUnique/>
      </w:docPartObj>
    </w:sdtPr>
    <w:sdtEndPr>
      <w:rPr>
        <w:rFonts w:ascii="Avenir Next LT Pro Light" w:hAnsi="Avenir Next LT Pro Light"/>
        <w:b/>
        <w:bCs/>
        <w:noProof/>
        <w:sz w:val="20"/>
        <w:szCs w:val="18"/>
      </w:rPr>
    </w:sdtEndPr>
    <w:sdtContent>
      <w:p w14:paraId="58A8E6B2" w14:textId="1E71B083" w:rsidR="00395FA2" w:rsidRPr="006A0C69" w:rsidRDefault="00395FA2">
        <w:pPr>
          <w:pStyle w:val="Header"/>
          <w:jc w:val="right"/>
          <w:rPr>
            <w:rFonts w:ascii="Avenir Next LT Pro Light" w:hAnsi="Avenir Next LT Pro Light"/>
            <w:b/>
            <w:bCs/>
            <w:sz w:val="20"/>
            <w:szCs w:val="18"/>
          </w:rPr>
        </w:pPr>
        <w:r w:rsidRPr="006A0C69">
          <w:rPr>
            <w:rFonts w:ascii="Avenir Next LT Pro Light" w:hAnsi="Avenir Next LT Pro Light"/>
            <w:b/>
            <w:bCs/>
            <w:sz w:val="20"/>
            <w:szCs w:val="18"/>
          </w:rPr>
          <w:fldChar w:fldCharType="begin"/>
        </w:r>
        <w:r w:rsidRPr="006A0C69">
          <w:rPr>
            <w:rFonts w:ascii="Avenir Next LT Pro Light" w:hAnsi="Avenir Next LT Pro Light"/>
            <w:b/>
            <w:bCs/>
            <w:sz w:val="20"/>
            <w:szCs w:val="18"/>
          </w:rPr>
          <w:instrText xml:space="preserve"> PAGE   \* MERGEFORMAT </w:instrText>
        </w:r>
        <w:r w:rsidRPr="006A0C69">
          <w:rPr>
            <w:rFonts w:ascii="Avenir Next LT Pro Light" w:hAnsi="Avenir Next LT Pro Light"/>
            <w:b/>
            <w:bCs/>
            <w:sz w:val="20"/>
            <w:szCs w:val="18"/>
          </w:rPr>
          <w:fldChar w:fldCharType="separate"/>
        </w:r>
        <w:r w:rsidRPr="006A0C69">
          <w:rPr>
            <w:rFonts w:ascii="Avenir Next LT Pro Light" w:hAnsi="Avenir Next LT Pro Light"/>
            <w:b/>
            <w:bCs/>
            <w:noProof/>
            <w:sz w:val="20"/>
            <w:szCs w:val="18"/>
          </w:rPr>
          <w:t>2</w:t>
        </w:r>
        <w:r w:rsidRPr="006A0C69">
          <w:rPr>
            <w:rFonts w:ascii="Avenir Next LT Pro Light" w:hAnsi="Avenir Next LT Pro Light"/>
            <w:b/>
            <w:bCs/>
            <w:noProof/>
            <w:sz w:val="20"/>
            <w:szCs w:val="18"/>
          </w:rPr>
          <w:fldChar w:fldCharType="end"/>
        </w:r>
      </w:p>
    </w:sdtContent>
  </w:sdt>
  <w:p w14:paraId="29079D35" w14:textId="77777777" w:rsidR="004F0173" w:rsidRDefault="004F0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97924"/>
      <w:docPartObj>
        <w:docPartGallery w:val="Page Numbers (Top of Page)"/>
        <w:docPartUnique/>
      </w:docPartObj>
    </w:sdtPr>
    <w:sdtEndPr>
      <w:rPr>
        <w:noProof/>
      </w:rPr>
    </w:sdtEndPr>
    <w:sdtContent>
      <w:p w14:paraId="31943612" w14:textId="77777777" w:rsidR="004F0173" w:rsidRDefault="004F0173" w:rsidP="00640C83">
        <w:pPr>
          <w:pStyle w:val="Header"/>
          <w:jc w:val="right"/>
        </w:pPr>
        <w:r w:rsidRPr="00CE4EB6">
          <w:rPr>
            <w:rFonts w:ascii="Avenir Next LT Pro Light" w:hAnsi="Avenir Next LT Pro Light"/>
            <w:b/>
            <w:bCs/>
            <w:sz w:val="20"/>
            <w:szCs w:val="18"/>
          </w:rPr>
          <w:fldChar w:fldCharType="begin"/>
        </w:r>
        <w:r w:rsidRPr="00CE4EB6">
          <w:rPr>
            <w:rFonts w:ascii="Avenir Next LT Pro Light" w:hAnsi="Avenir Next LT Pro Light"/>
            <w:b/>
            <w:bCs/>
            <w:sz w:val="20"/>
            <w:szCs w:val="18"/>
          </w:rPr>
          <w:instrText xml:space="preserve"> PAGE   \* MERGEFORMAT </w:instrText>
        </w:r>
        <w:r w:rsidRPr="00CE4EB6">
          <w:rPr>
            <w:rFonts w:ascii="Avenir Next LT Pro Light" w:hAnsi="Avenir Next LT Pro Light"/>
            <w:b/>
            <w:bCs/>
            <w:sz w:val="20"/>
            <w:szCs w:val="18"/>
          </w:rPr>
          <w:fldChar w:fldCharType="separate"/>
        </w:r>
        <w:r w:rsidR="003F498E" w:rsidRPr="00CE4EB6">
          <w:rPr>
            <w:rFonts w:ascii="Avenir Next LT Pro Light" w:hAnsi="Avenir Next LT Pro Light"/>
            <w:b/>
            <w:bCs/>
            <w:noProof/>
            <w:sz w:val="20"/>
            <w:szCs w:val="18"/>
          </w:rPr>
          <w:t>28</w:t>
        </w:r>
        <w:r w:rsidRPr="00CE4EB6">
          <w:rPr>
            <w:rFonts w:ascii="Avenir Next LT Pro Light" w:hAnsi="Avenir Next LT Pro Light"/>
            <w:b/>
            <w:bCs/>
            <w:noProof/>
            <w:sz w:val="20"/>
            <w:szCs w:val="18"/>
          </w:rPr>
          <w:fldChar w:fldCharType="end"/>
        </w:r>
      </w:p>
    </w:sdtContent>
  </w:sdt>
</w:hdr>
</file>

<file path=word/intelligence.xml><?xml version="1.0" encoding="utf-8"?>
<int:Intelligence xmlns:int="http://schemas.microsoft.com/office/intelligence/2019/intelligence">
  <int:IntelligenceSettings/>
  <int:Manifest>
    <int:ParagraphRange paragraphId="1721340687" textId="1163885057" start="160" length="16" invalidationStart="160" invalidationLength="16" id="VpSlVedL"/>
    <int:ParagraphRange paragraphId="914985467" textId="1539025252" start="36" length="12" invalidationStart="36" invalidationLength="12" id="8UkG5kKW"/>
    <int:ParagraphRange paragraphId="1770384705" textId="1661586364" start="1056" length="16" invalidationStart="1056" invalidationLength="16" id="5mEAW2Lh"/>
    <int:WordHash hashCode="aups33Dx9cjmOq" id="An2yOEr+"/>
    <int:ParagraphRange paragraphId="440269341" textId="2004318071" start="29" length="12" invalidationStart="29" invalidationLength="12" id="9NamDzkK"/>
    <int:ParagraphRange paragraphId="440269341" textId="1884820342" start="35" length="12" invalidationStart="35" invalidationLength="12" id="jc12NhEs"/>
    <int:ParagraphRange paragraphId="180874400" textId="2004318071" start="47" length="4" invalidationStart="47" invalidationLength="4" id="peua0T/p"/>
    <int:ParagraphRange paragraphId="2039858718" textId="1889390647" start="559" length="2" invalidationStart="559" invalidationLength="2" id="EtQwVlPv"/>
    <int:ParagraphRange paragraphId="1507137320" textId="2004318071" start="251" length="14" invalidationStart="251" invalidationLength="14" id="HlnA8KVA"/>
    <int:ParagraphRange paragraphId="1507137320" textId="1279286803" start="501" length="14" invalidationStart="501" invalidationLength="14" id="jz2FEjdC"/>
    <int:ParagraphRange paragraphId="2087308790" textId="2004318071" start="174" length="12" invalidationStart="174" invalidationLength="12" id="2ML7A31/"/>
    <int:ParagraphRange paragraphId="2089726236" textId="519997695" start="220" length="8" invalidationStart="220" invalidationLength="8" id="BvY/UAAK"/>
    <int:WordHash hashCode="cXipBTUY/xxeQB" id="stV0G77s"/>
    <int:WordHash hashCode="R/0hGT16ii2Kg3" id="LN0CY59M"/>
    <int:ParagraphRange paragraphId="1200311584" textId="2079205878" start="223" length="8" invalidationStart="223" invalidationLength="8" id="VR50hANl"/>
    <int:ParagraphRange paragraphId="1873858069" textId="1144852169" start="165" length="8" invalidationStart="165" invalidationLength="8" id="EkEz9fF6"/>
    <int:ParagraphRange paragraphId="1507137320" textId="917018799" start="251" length="14" invalidationStart="251" invalidationLength="14" id="QbzwFAAo"/>
    <int:ParagraphRange paragraphId="1507137320" textId="917018799" start="501" length="14" invalidationStart="501" invalidationLength="14" id="5vP+pc4Z"/>
    <int:ParagraphRange paragraphId="1532248874" textId="2004318071" start="26" length="8" invalidationStart="26" invalidationLength="8" id="dnuqXq1w"/>
    <int:ParagraphRange paragraphId="432276795" textId="115642853" start="807" length="3" invalidationStart="807" invalidationLength="3" id="ar2INb8G"/>
    <int:ParagraphRange paragraphId="800173443" textId="1935370876" start="111" length="14" invalidationStart="111" invalidationLength="14" id="cRK3wHAy"/>
    <int:ParagraphRange paragraphId="800173443" textId="1935370876" start="285" length="14" invalidationStart="285" invalidationLength="14" id="rzyKQ0y0"/>
    <int:ParagraphRange paragraphId="800173443" textId="1935370876" start="475" length="14" invalidationStart="475" invalidationLength="14" id="87cIUQTW"/>
    <int:ParagraphRange paragraphId="137863952" textId="2004318071" start="12" length="14" invalidationStart="12" invalidationLength="14" id="tlowmHe4"/>
    <int:ParagraphRange paragraphId="1624610904" textId="2004318071" start="12" length="14" invalidationStart="12" invalidationLength="14" id="5m8fBqX6"/>
    <int:ParagraphRange paragraphId="2116681907" textId="2004318071" start="13" length="14" invalidationStart="13" invalidationLength="14" id="pLXMyyar"/>
    <int:ParagraphRange paragraphId="1924123670" textId="2004318071" start="1020" length="14" invalidationStart="1020" invalidationLength="14" id="ur0sFxIp"/>
    <int:ParagraphRange paragraphId="1100339084" textId="2004318071" start="15" length="22" invalidationStart="15" invalidationLength="22" id="/zVroph+"/>
    <int:ParagraphRange paragraphId="1909364895" textId="1379728194" start="49" length="5" invalidationStart="49" invalidationLength="5" id="SelQrfOe"/>
    <int:ParagraphRange paragraphId="62599" textId="2004318071" start="47" length="3" invalidationStart="47" invalidationLength="3" id="KMD4xleG"/>
    <int:WordHash hashCode="AY71Z7AQhEiA8x" id="gjha8fRB"/>
    <int:ParagraphRange paragraphId="450199498" textId="1120369402" start="898" length="8" invalidationStart="898" invalidationLength="8" id="4LJssgm/"/>
    <int:ParagraphRange paragraphId="1794074926" textId="2004318071" start="593" length="13" invalidationStart="593" invalidationLength="13" id="OBqZ0rbW"/>
    <int:ParagraphRange paragraphId="1794074926" textId="2004318071" start="300" length="3" invalidationStart="300" invalidationLength="3" id="U/ASAsMd"/>
    <int:ParagraphRange paragraphId="536036746" textId="1930423500" start="72" length="18" invalidationStart="72" invalidationLength="18" id="mJjHexJU"/>
    <int:ParagraphRange paragraphId="1200311584" textId="1163057112" start="223" length="8" invalidationStart="223" invalidationLength="8" id="DLcpFXyl"/>
    <int:ParagraphRange paragraphId="688982364" textId="1988697188" start="394" length="27" invalidationStart="394" invalidationLength="27" id="HZlxZcXe"/>
    <int:ParagraphRange paragraphId="837267640" textId="918648008" start="0" length="8" invalidationStart="0" invalidationLength="8" id="GQq2NYS1"/>
    <int:ParagraphRange paragraphId="1854919873" textId="1756842387" start="0" length="8" invalidationStart="0" invalidationLength="8" id="dGYTUFM1"/>
    <int:ParagraphRange paragraphId="440269341" textId="517390430" start="35" length="12" invalidationStart="35" invalidationLength="12" id="Wc1BCGtb"/>
    <int:WordHash hashCode="e0dMsLOcF3PXGS" id="+R3t5IEt"/>
    <int:WordHash hashCode="MgZL1QUHzJZdgQ" id="o0a22I82"/>
    <int:WordHash hashCode="0GYf/LRGEYcRtn" id="w6p4LdUS"/>
    <int:WordHash hashCode="JGqSOI90XjmLi0" id="5SOvwqYZ"/>
    <int:WordHash hashCode="gWh1EFI+DWB6w3" id="5TltfSCd"/>
    <int:WordHash hashCode="fUJ4qHWQD/1/Yh" id="hmxuSB/E"/>
    <int:WordHash hashCode="O30PzcGzgilo0B" id="JlTsdKmf"/>
    <int:WordHash hashCode="jB7kD6UrPkuziC" id="BugHLYHV"/>
    <int:WordHash hashCode="5ojG2UO2Iqhd1Y" id="+UPKQt3q"/>
    <int:WordHash hashCode="IlPTMlXwxQdGFp" id="wQoTDfyX"/>
    <int:WordHash hashCode="st/4rIDysTrh58" id="HC6q7j/h"/>
    <int:WordHash hashCode="84frdNBUTxpBpK" id="r98Rt5K6"/>
    <int:WordHash hashCode="7yGgIODe4ZCIwy" id="aoOCAKpC"/>
  </int:Manifest>
  <int:Observations>
    <int:Content id="VpSlVedL">
      <int:Rejection type="LegacyProofing"/>
    </int:Content>
    <int:Content id="8UkG5kKW">
      <int:Rejection type="LegacyProofing"/>
    </int:Content>
    <int:Content id="5mEAW2Lh">
      <int:Rejection type="LegacyProofing"/>
    </int:Content>
    <int:Content id="An2yOEr+">
      <int:Rejection type="AugLoop_Text_Critique"/>
    </int:Content>
    <int:Content id="9NamDzkK">
      <int:Rejection type="LegacyProofing"/>
    </int:Content>
    <int:Content id="jc12NhEs">
      <int:Rejection type="LegacyProofing"/>
    </int:Content>
    <int:Content id="peua0T/p">
      <int:Rejection type="LegacyProofing"/>
    </int:Content>
    <int:Content id="EtQwVlPv">
      <int:Rejection type="LegacyProofing"/>
    </int:Content>
    <int:Content id="HlnA8KVA">
      <int:Rejection type="LegacyProofing"/>
    </int:Content>
    <int:Content id="jz2FEjdC">
      <int:Rejection type="LegacyProofing"/>
    </int:Content>
    <int:Content id="2ML7A31/">
      <int:Rejection type="LegacyProofing"/>
    </int:Content>
    <int:Content id="BvY/UAAK">
      <int:Rejection type="LegacyProofing"/>
    </int:Content>
    <int:Content id="stV0G77s">
      <int:Rejection type="AugLoop_Text_Critique"/>
    </int:Content>
    <int:Content id="LN0CY59M">
      <int:Rejection type="LegacyProofing"/>
    </int:Content>
    <int:Content id="VR50hANl">
      <int:Rejection type="LegacyProofing"/>
    </int:Content>
    <int:Content id="EkEz9fF6">
      <int:Rejection type="LegacyProofing"/>
    </int:Content>
    <int:Content id="QbzwFAAo">
      <int:Rejection type="LegacyProofing"/>
    </int:Content>
    <int:Content id="5vP+pc4Z">
      <int:Rejection type="LegacyProofing"/>
    </int:Content>
    <int:Content id="dnuqXq1w">
      <int:Rejection type="LegacyProofing"/>
    </int:Content>
    <int:Content id="ar2INb8G">
      <int:Rejection type="LegacyProofing"/>
    </int:Content>
    <int:Content id="cRK3wHAy">
      <int:Rejection type="LegacyProofing"/>
    </int:Content>
    <int:Content id="rzyKQ0y0">
      <int:Rejection type="LegacyProofing"/>
    </int:Content>
    <int:Content id="87cIUQTW">
      <int:Rejection type="LegacyProofing"/>
    </int:Content>
    <int:Content id="tlowmHe4">
      <int:Rejection type="LegacyProofing"/>
    </int:Content>
    <int:Content id="5m8fBqX6">
      <int:Rejection type="LegacyProofing"/>
    </int:Content>
    <int:Content id="pLXMyyar">
      <int:Rejection type="LegacyProofing"/>
    </int:Content>
    <int:Content id="ur0sFxIp">
      <int:Rejection type="LegacyProofing"/>
    </int:Content>
    <int:Content id="/zVroph+">
      <int:Rejection type="LegacyProofing"/>
    </int:Content>
    <int:Content id="SelQrfOe">
      <int:Rejection type="LegacyProofing"/>
    </int:Content>
    <int:Content id="KMD4xleG">
      <int:Rejection type="LegacyProofing"/>
    </int:Content>
    <int:Content id="gjha8fRB">
      <int:Rejection type="AugLoop_Text_Critique"/>
    </int:Content>
    <int:Content id="4LJssgm/">
      <int:Rejection type="LegacyProofing"/>
    </int:Content>
    <int:Content id="OBqZ0rbW">
      <int:Rejection type="LegacyProofing"/>
    </int:Content>
    <int:Content id="U/ASAsMd">
      <int:Rejection type="LegacyProofing"/>
    </int:Content>
    <int:Content id="mJjHexJU">
      <int:Rejection type="LegacyProofing"/>
    </int:Content>
    <int:Content id="DLcpFXyl">
      <int:Rejection type="LegacyProofing"/>
    </int:Content>
    <int:Content id="HZlxZcXe">
      <int:Rejection type="LegacyProofing"/>
    </int:Content>
    <int:Content id="GQq2NYS1">
      <int:Rejection type="LegacyProofing"/>
    </int:Content>
    <int:Content id="dGYTUFM1">
      <int:Rejection type="LegacyProofing"/>
    </int:Content>
    <int:Content id="Wc1BCGtb">
      <int:Rejection type="LegacyProofing"/>
    </int:Content>
    <int:Content id="+R3t5IEt">
      <int:Rejection type="AugLoop_Text_Critique"/>
    </int:Content>
    <int:Content id="o0a22I82">
      <int:Rejection type="AugLoop_Text_Critique"/>
    </int:Content>
    <int:Content id="w6p4LdUS">
      <int:Rejection type="AugLoop_Text_Critique"/>
    </int:Content>
    <int:Content id="5SOvwqYZ">
      <int:Rejection type="AugLoop_Text_Critique"/>
    </int:Content>
    <int:Content id="5TltfSCd">
      <int:Rejection type="AugLoop_Text_Critique"/>
    </int:Content>
    <int:Content id="hmxuSB/E">
      <int:Rejection type="AugLoop_Text_Critique"/>
    </int:Content>
    <int:Content id="JlTsdKmf">
      <int:Rejection type="AugLoop_Text_Critique"/>
    </int:Content>
    <int:Content id="BugHLYHV">
      <int:Rejection type="AugLoop_Text_Critique"/>
    </int:Content>
    <int:Content id="+UPKQt3q">
      <int:Rejection type="AugLoop_Text_Critique"/>
    </int:Content>
    <int:Content id="wQoTDfyX">
      <int:Rejection type="AugLoop_Text_Critique"/>
    </int:Content>
    <int:Content id="HC6q7j/h">
      <int:Rejection type="AugLoop_Acronyms_AcronymsCritique"/>
    </int:Content>
    <int:Content id="r98Rt5K6">
      <int:Rejection type="AugLoop_Acronyms_AcronymsCritique"/>
    </int:Content>
    <int:Content id="aoOCAKpC">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536"/>
    <w:multiLevelType w:val="hybridMultilevel"/>
    <w:tmpl w:val="9CFA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4A0B"/>
    <w:multiLevelType w:val="multilevel"/>
    <w:tmpl w:val="866A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D6A8D"/>
    <w:multiLevelType w:val="multilevel"/>
    <w:tmpl w:val="E0D6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60B0B"/>
    <w:multiLevelType w:val="hybridMultilevel"/>
    <w:tmpl w:val="8F78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3D2E"/>
    <w:multiLevelType w:val="hybridMultilevel"/>
    <w:tmpl w:val="9F84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44DB"/>
    <w:multiLevelType w:val="hybridMultilevel"/>
    <w:tmpl w:val="31922CF2"/>
    <w:lvl w:ilvl="0" w:tplc="A176BE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D399A"/>
    <w:multiLevelType w:val="multilevel"/>
    <w:tmpl w:val="173C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A6A9C"/>
    <w:multiLevelType w:val="multilevel"/>
    <w:tmpl w:val="69C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2264D"/>
    <w:multiLevelType w:val="multilevel"/>
    <w:tmpl w:val="43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802D0"/>
    <w:multiLevelType w:val="multilevel"/>
    <w:tmpl w:val="19E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F0516"/>
    <w:multiLevelType w:val="hybridMultilevel"/>
    <w:tmpl w:val="F46A51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17A72822"/>
    <w:multiLevelType w:val="hybridMultilevel"/>
    <w:tmpl w:val="92E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F0AFB"/>
    <w:multiLevelType w:val="hybridMultilevel"/>
    <w:tmpl w:val="342260D8"/>
    <w:lvl w:ilvl="0" w:tplc="9F6EB376">
      <w:start w:val="1"/>
      <w:numFmt w:val="bullet"/>
      <w:lvlText w:val=""/>
      <w:lvlJc w:val="left"/>
      <w:pPr>
        <w:ind w:left="720" w:hanging="360"/>
      </w:pPr>
      <w:rPr>
        <w:rFonts w:ascii="Symbol" w:hAnsi="Symbol" w:hint="default"/>
      </w:rPr>
    </w:lvl>
    <w:lvl w:ilvl="1" w:tplc="6A747000">
      <w:start w:val="1"/>
      <w:numFmt w:val="bullet"/>
      <w:lvlText w:val="o"/>
      <w:lvlJc w:val="left"/>
      <w:pPr>
        <w:ind w:left="1440" w:hanging="360"/>
      </w:pPr>
      <w:rPr>
        <w:rFonts w:ascii="Courier New" w:hAnsi="Courier New" w:hint="default"/>
      </w:rPr>
    </w:lvl>
    <w:lvl w:ilvl="2" w:tplc="24F8A026">
      <w:start w:val="1"/>
      <w:numFmt w:val="bullet"/>
      <w:lvlText w:val=""/>
      <w:lvlJc w:val="left"/>
      <w:pPr>
        <w:ind w:left="2160" w:hanging="360"/>
      </w:pPr>
      <w:rPr>
        <w:rFonts w:ascii="Wingdings" w:hAnsi="Wingdings" w:hint="default"/>
      </w:rPr>
    </w:lvl>
    <w:lvl w:ilvl="3" w:tplc="6AD87B42">
      <w:start w:val="1"/>
      <w:numFmt w:val="bullet"/>
      <w:lvlText w:val=""/>
      <w:lvlJc w:val="left"/>
      <w:pPr>
        <w:ind w:left="2880" w:hanging="360"/>
      </w:pPr>
      <w:rPr>
        <w:rFonts w:ascii="Symbol" w:hAnsi="Symbol" w:hint="default"/>
      </w:rPr>
    </w:lvl>
    <w:lvl w:ilvl="4" w:tplc="09C2BFD6">
      <w:start w:val="1"/>
      <w:numFmt w:val="bullet"/>
      <w:lvlText w:val="o"/>
      <w:lvlJc w:val="left"/>
      <w:pPr>
        <w:ind w:left="3600" w:hanging="360"/>
      </w:pPr>
      <w:rPr>
        <w:rFonts w:ascii="Courier New" w:hAnsi="Courier New" w:hint="default"/>
      </w:rPr>
    </w:lvl>
    <w:lvl w:ilvl="5" w:tplc="08363A4A">
      <w:start w:val="1"/>
      <w:numFmt w:val="bullet"/>
      <w:lvlText w:val=""/>
      <w:lvlJc w:val="left"/>
      <w:pPr>
        <w:ind w:left="4320" w:hanging="360"/>
      </w:pPr>
      <w:rPr>
        <w:rFonts w:ascii="Wingdings" w:hAnsi="Wingdings" w:hint="default"/>
      </w:rPr>
    </w:lvl>
    <w:lvl w:ilvl="6" w:tplc="B66E4800">
      <w:start w:val="1"/>
      <w:numFmt w:val="bullet"/>
      <w:lvlText w:val=""/>
      <w:lvlJc w:val="left"/>
      <w:pPr>
        <w:ind w:left="5040" w:hanging="360"/>
      </w:pPr>
      <w:rPr>
        <w:rFonts w:ascii="Symbol" w:hAnsi="Symbol" w:hint="default"/>
      </w:rPr>
    </w:lvl>
    <w:lvl w:ilvl="7" w:tplc="8C10E8F8">
      <w:start w:val="1"/>
      <w:numFmt w:val="bullet"/>
      <w:lvlText w:val="o"/>
      <w:lvlJc w:val="left"/>
      <w:pPr>
        <w:ind w:left="5760" w:hanging="360"/>
      </w:pPr>
      <w:rPr>
        <w:rFonts w:ascii="Courier New" w:hAnsi="Courier New" w:hint="default"/>
      </w:rPr>
    </w:lvl>
    <w:lvl w:ilvl="8" w:tplc="1E46A922">
      <w:start w:val="1"/>
      <w:numFmt w:val="bullet"/>
      <w:lvlText w:val=""/>
      <w:lvlJc w:val="left"/>
      <w:pPr>
        <w:ind w:left="6480" w:hanging="360"/>
      </w:pPr>
      <w:rPr>
        <w:rFonts w:ascii="Wingdings" w:hAnsi="Wingdings" w:hint="default"/>
      </w:rPr>
    </w:lvl>
  </w:abstractNum>
  <w:abstractNum w:abstractNumId="13" w15:restartNumberingAfterBreak="0">
    <w:nsid w:val="1D905E05"/>
    <w:multiLevelType w:val="hybridMultilevel"/>
    <w:tmpl w:val="6C069B8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4" w15:restartNumberingAfterBreak="0">
    <w:nsid w:val="233440CC"/>
    <w:multiLevelType w:val="hybridMultilevel"/>
    <w:tmpl w:val="7960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A024B"/>
    <w:multiLevelType w:val="multilevel"/>
    <w:tmpl w:val="29D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9A22E5"/>
    <w:multiLevelType w:val="hybridMultilevel"/>
    <w:tmpl w:val="EA7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B0BAD"/>
    <w:multiLevelType w:val="hybridMultilevel"/>
    <w:tmpl w:val="317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56797"/>
    <w:multiLevelType w:val="multilevel"/>
    <w:tmpl w:val="BACC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EB662E"/>
    <w:multiLevelType w:val="hybridMultilevel"/>
    <w:tmpl w:val="8D66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74E29"/>
    <w:multiLevelType w:val="multilevel"/>
    <w:tmpl w:val="99E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D4C06"/>
    <w:multiLevelType w:val="multilevel"/>
    <w:tmpl w:val="879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EF2287"/>
    <w:multiLevelType w:val="hybridMultilevel"/>
    <w:tmpl w:val="30EAF248"/>
    <w:lvl w:ilvl="0" w:tplc="7E80915C">
      <w:start w:val="1"/>
      <w:numFmt w:val="upperLetter"/>
      <w:lvlText w:val="%1."/>
      <w:lvlJc w:val="left"/>
      <w:pPr>
        <w:ind w:left="533" w:hanging="353"/>
      </w:pPr>
      <w:rPr>
        <w:rFonts w:ascii="Avenir Next LT Pro Light" w:eastAsia="Times New Roman" w:hAnsi="Avenir Next LT Pro Light" w:cs="Times New Roman" w:hint="default"/>
        <w:b/>
        <w:bCs/>
        <w:i w:val="0"/>
        <w:iCs w:val="0"/>
        <w:spacing w:val="-1"/>
        <w:w w:val="100"/>
        <w:sz w:val="24"/>
        <w:szCs w:val="24"/>
        <w:lang w:val="en-US" w:eastAsia="en-US" w:bidi="ar-SA"/>
      </w:rPr>
    </w:lvl>
    <w:lvl w:ilvl="1" w:tplc="A58A17A2">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2" w:tplc="17EAC3D8">
      <w:numFmt w:val="bullet"/>
      <w:lvlText w:val="•"/>
      <w:lvlJc w:val="left"/>
      <w:pPr>
        <w:ind w:left="1884" w:hanging="360"/>
      </w:pPr>
      <w:rPr>
        <w:rFonts w:hint="default"/>
        <w:lang w:val="en-US" w:eastAsia="en-US" w:bidi="ar-SA"/>
      </w:rPr>
    </w:lvl>
    <w:lvl w:ilvl="3" w:tplc="CBDE7ADC">
      <w:numFmt w:val="bullet"/>
      <w:lvlText w:val="•"/>
      <w:lvlJc w:val="left"/>
      <w:pPr>
        <w:ind w:left="2868" w:hanging="360"/>
      </w:pPr>
      <w:rPr>
        <w:rFonts w:hint="default"/>
        <w:lang w:val="en-US" w:eastAsia="en-US" w:bidi="ar-SA"/>
      </w:rPr>
    </w:lvl>
    <w:lvl w:ilvl="4" w:tplc="EBCA603E">
      <w:numFmt w:val="bullet"/>
      <w:lvlText w:val="•"/>
      <w:lvlJc w:val="left"/>
      <w:pPr>
        <w:ind w:left="3853" w:hanging="360"/>
      </w:pPr>
      <w:rPr>
        <w:rFonts w:hint="default"/>
        <w:lang w:val="en-US" w:eastAsia="en-US" w:bidi="ar-SA"/>
      </w:rPr>
    </w:lvl>
    <w:lvl w:ilvl="5" w:tplc="A1CA4F48">
      <w:numFmt w:val="bullet"/>
      <w:lvlText w:val="•"/>
      <w:lvlJc w:val="left"/>
      <w:pPr>
        <w:ind w:left="4837" w:hanging="360"/>
      </w:pPr>
      <w:rPr>
        <w:rFonts w:hint="default"/>
        <w:lang w:val="en-US" w:eastAsia="en-US" w:bidi="ar-SA"/>
      </w:rPr>
    </w:lvl>
    <w:lvl w:ilvl="6" w:tplc="D0AA8DFA">
      <w:numFmt w:val="bullet"/>
      <w:lvlText w:val="•"/>
      <w:lvlJc w:val="left"/>
      <w:pPr>
        <w:ind w:left="5822" w:hanging="360"/>
      </w:pPr>
      <w:rPr>
        <w:rFonts w:hint="default"/>
        <w:lang w:val="en-US" w:eastAsia="en-US" w:bidi="ar-SA"/>
      </w:rPr>
    </w:lvl>
    <w:lvl w:ilvl="7" w:tplc="42AE8A32">
      <w:numFmt w:val="bullet"/>
      <w:lvlText w:val="•"/>
      <w:lvlJc w:val="left"/>
      <w:pPr>
        <w:ind w:left="6806" w:hanging="360"/>
      </w:pPr>
      <w:rPr>
        <w:rFonts w:hint="default"/>
        <w:lang w:val="en-US" w:eastAsia="en-US" w:bidi="ar-SA"/>
      </w:rPr>
    </w:lvl>
    <w:lvl w:ilvl="8" w:tplc="24F88848">
      <w:numFmt w:val="bullet"/>
      <w:lvlText w:val="•"/>
      <w:lvlJc w:val="left"/>
      <w:pPr>
        <w:ind w:left="7791" w:hanging="360"/>
      </w:pPr>
      <w:rPr>
        <w:rFonts w:hint="default"/>
        <w:lang w:val="en-US" w:eastAsia="en-US" w:bidi="ar-SA"/>
      </w:rPr>
    </w:lvl>
  </w:abstractNum>
  <w:abstractNum w:abstractNumId="23" w15:restartNumberingAfterBreak="0">
    <w:nsid w:val="34B42DB4"/>
    <w:multiLevelType w:val="multilevel"/>
    <w:tmpl w:val="F73C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F31A3"/>
    <w:multiLevelType w:val="multilevel"/>
    <w:tmpl w:val="CF1A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8C3DCC"/>
    <w:multiLevelType w:val="multilevel"/>
    <w:tmpl w:val="0BDE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724A78"/>
    <w:multiLevelType w:val="hybridMultilevel"/>
    <w:tmpl w:val="26003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2473A"/>
    <w:multiLevelType w:val="hybridMultilevel"/>
    <w:tmpl w:val="6E4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40935"/>
    <w:multiLevelType w:val="hybridMultilevel"/>
    <w:tmpl w:val="D21A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94F99"/>
    <w:multiLevelType w:val="hybridMultilevel"/>
    <w:tmpl w:val="BBDED5C2"/>
    <w:lvl w:ilvl="0" w:tplc="10A032D2">
      <w:start w:val="1"/>
      <w:numFmt w:val="upperLetter"/>
      <w:lvlText w:val="%1."/>
      <w:lvlJc w:val="left"/>
      <w:pPr>
        <w:ind w:left="622" w:hanging="402"/>
      </w:pPr>
      <w:rPr>
        <w:rFonts w:ascii="Times New Roman" w:eastAsia="Times New Roman" w:hAnsi="Times New Roman" w:cs="Times New Roman" w:hint="default"/>
        <w:b/>
        <w:bCs/>
        <w:i w:val="0"/>
        <w:iCs w:val="0"/>
        <w:spacing w:val="-1"/>
        <w:w w:val="100"/>
        <w:sz w:val="28"/>
        <w:szCs w:val="28"/>
        <w:lang w:val="en-US" w:eastAsia="en-US" w:bidi="ar-SA"/>
      </w:rPr>
    </w:lvl>
    <w:lvl w:ilvl="1" w:tplc="FC8E69DC">
      <w:start w:val="1"/>
      <w:numFmt w:val="decimal"/>
      <w:lvlText w:val="%2."/>
      <w:lvlJc w:val="left"/>
      <w:pPr>
        <w:ind w:left="468" w:hanging="240"/>
      </w:pPr>
      <w:rPr>
        <w:rFonts w:hint="default"/>
        <w:w w:val="100"/>
        <w:lang w:val="en-US" w:eastAsia="en-US" w:bidi="ar-SA"/>
      </w:rPr>
    </w:lvl>
    <w:lvl w:ilvl="2" w:tplc="74F07F26">
      <w:start w:val="1"/>
      <w:numFmt w:val="lowerLetter"/>
      <w:lvlText w:val="%3."/>
      <w:lvlJc w:val="left"/>
      <w:pPr>
        <w:ind w:left="228" w:hanging="240"/>
      </w:pPr>
      <w:rPr>
        <w:rFonts w:ascii="Times New Roman" w:eastAsia="Times New Roman" w:hAnsi="Times New Roman" w:cs="Times New Roman" w:hint="default"/>
        <w:b/>
        <w:bCs/>
        <w:i w:val="0"/>
        <w:iCs w:val="0"/>
        <w:w w:val="100"/>
        <w:sz w:val="24"/>
        <w:szCs w:val="24"/>
        <w:lang w:val="en-US" w:eastAsia="en-US" w:bidi="ar-SA"/>
      </w:rPr>
    </w:lvl>
    <w:lvl w:ilvl="3" w:tplc="6D8617B6">
      <w:numFmt w:val="bullet"/>
      <w:lvlText w:val=""/>
      <w:lvlJc w:val="left"/>
      <w:pPr>
        <w:ind w:left="940" w:hanging="360"/>
      </w:pPr>
      <w:rPr>
        <w:rFonts w:ascii="Symbol" w:eastAsia="Symbol" w:hAnsi="Symbol" w:cs="Symbol" w:hint="default"/>
        <w:w w:val="100"/>
        <w:lang w:val="en-US" w:eastAsia="en-US" w:bidi="ar-SA"/>
      </w:rPr>
    </w:lvl>
    <w:lvl w:ilvl="4" w:tplc="E7007C8A">
      <w:numFmt w:val="bullet"/>
      <w:lvlText w:val="o"/>
      <w:lvlJc w:val="left"/>
      <w:pPr>
        <w:ind w:left="1660" w:hanging="360"/>
      </w:pPr>
      <w:rPr>
        <w:rFonts w:ascii="Courier New" w:eastAsia="Courier New" w:hAnsi="Courier New" w:cs="Courier New" w:hint="default"/>
        <w:b w:val="0"/>
        <w:bCs w:val="0"/>
        <w:i w:val="0"/>
        <w:iCs w:val="0"/>
        <w:w w:val="99"/>
        <w:sz w:val="20"/>
        <w:szCs w:val="20"/>
        <w:lang w:val="en-US" w:eastAsia="en-US" w:bidi="ar-SA"/>
      </w:rPr>
    </w:lvl>
    <w:lvl w:ilvl="5" w:tplc="2D4051C6">
      <w:numFmt w:val="bullet"/>
      <w:lvlText w:val="•"/>
      <w:lvlJc w:val="left"/>
      <w:pPr>
        <w:ind w:left="1660" w:hanging="360"/>
      </w:pPr>
      <w:rPr>
        <w:rFonts w:hint="default"/>
        <w:lang w:val="en-US" w:eastAsia="en-US" w:bidi="ar-SA"/>
      </w:rPr>
    </w:lvl>
    <w:lvl w:ilvl="6" w:tplc="A462B226">
      <w:numFmt w:val="bullet"/>
      <w:lvlText w:val="•"/>
      <w:lvlJc w:val="left"/>
      <w:pPr>
        <w:ind w:left="1957" w:hanging="360"/>
      </w:pPr>
      <w:rPr>
        <w:rFonts w:hint="default"/>
        <w:lang w:val="en-US" w:eastAsia="en-US" w:bidi="ar-SA"/>
      </w:rPr>
    </w:lvl>
    <w:lvl w:ilvl="7" w:tplc="E5D82808">
      <w:numFmt w:val="bullet"/>
      <w:lvlText w:val="•"/>
      <w:lvlJc w:val="left"/>
      <w:pPr>
        <w:ind w:left="2255" w:hanging="360"/>
      </w:pPr>
      <w:rPr>
        <w:rFonts w:hint="default"/>
        <w:lang w:val="en-US" w:eastAsia="en-US" w:bidi="ar-SA"/>
      </w:rPr>
    </w:lvl>
    <w:lvl w:ilvl="8" w:tplc="08589A5C">
      <w:numFmt w:val="bullet"/>
      <w:lvlText w:val="•"/>
      <w:lvlJc w:val="left"/>
      <w:pPr>
        <w:ind w:left="2553" w:hanging="360"/>
      </w:pPr>
      <w:rPr>
        <w:rFonts w:hint="default"/>
        <w:lang w:val="en-US" w:eastAsia="en-US" w:bidi="ar-SA"/>
      </w:rPr>
    </w:lvl>
  </w:abstractNum>
  <w:abstractNum w:abstractNumId="30" w15:restartNumberingAfterBreak="0">
    <w:nsid w:val="44AC3BAB"/>
    <w:multiLevelType w:val="hybridMultilevel"/>
    <w:tmpl w:val="BC3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14518"/>
    <w:multiLevelType w:val="multilevel"/>
    <w:tmpl w:val="C51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DDE"/>
    <w:multiLevelType w:val="multilevel"/>
    <w:tmpl w:val="D63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376146"/>
    <w:multiLevelType w:val="hybridMultilevel"/>
    <w:tmpl w:val="6A6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50381"/>
    <w:multiLevelType w:val="hybridMultilevel"/>
    <w:tmpl w:val="425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776C6B"/>
    <w:multiLevelType w:val="hybridMultilevel"/>
    <w:tmpl w:val="2FAC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F1E45"/>
    <w:multiLevelType w:val="hybridMultilevel"/>
    <w:tmpl w:val="F17A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224D9"/>
    <w:multiLevelType w:val="multilevel"/>
    <w:tmpl w:val="8E0C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4390E"/>
    <w:multiLevelType w:val="hybridMultilevel"/>
    <w:tmpl w:val="330A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CB7478"/>
    <w:multiLevelType w:val="multilevel"/>
    <w:tmpl w:val="F7F8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9F317B"/>
    <w:multiLevelType w:val="hybridMultilevel"/>
    <w:tmpl w:val="D68C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B074F"/>
    <w:multiLevelType w:val="hybridMultilevel"/>
    <w:tmpl w:val="3B9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526FF4"/>
    <w:multiLevelType w:val="hybridMultilevel"/>
    <w:tmpl w:val="65E68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66114"/>
    <w:multiLevelType w:val="multilevel"/>
    <w:tmpl w:val="F93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59CB94"/>
    <w:multiLevelType w:val="hybridMultilevel"/>
    <w:tmpl w:val="03623EDC"/>
    <w:lvl w:ilvl="0" w:tplc="FC7A9106">
      <w:start w:val="1"/>
      <w:numFmt w:val="bullet"/>
      <w:lvlText w:val=""/>
      <w:lvlJc w:val="left"/>
      <w:pPr>
        <w:ind w:left="720" w:hanging="360"/>
      </w:pPr>
      <w:rPr>
        <w:rFonts w:ascii="Symbol" w:hAnsi="Symbol" w:hint="default"/>
      </w:rPr>
    </w:lvl>
    <w:lvl w:ilvl="1" w:tplc="0FCC7314">
      <w:start w:val="1"/>
      <w:numFmt w:val="bullet"/>
      <w:lvlText w:val="o"/>
      <w:lvlJc w:val="left"/>
      <w:pPr>
        <w:ind w:left="1440" w:hanging="360"/>
      </w:pPr>
      <w:rPr>
        <w:rFonts w:ascii="Courier New" w:hAnsi="Courier New" w:hint="default"/>
      </w:rPr>
    </w:lvl>
    <w:lvl w:ilvl="2" w:tplc="24704BDC">
      <w:start w:val="1"/>
      <w:numFmt w:val="bullet"/>
      <w:lvlText w:val=""/>
      <w:lvlJc w:val="left"/>
      <w:pPr>
        <w:ind w:left="2160" w:hanging="360"/>
      </w:pPr>
      <w:rPr>
        <w:rFonts w:ascii="Wingdings" w:hAnsi="Wingdings" w:hint="default"/>
      </w:rPr>
    </w:lvl>
    <w:lvl w:ilvl="3" w:tplc="8F786362">
      <w:start w:val="1"/>
      <w:numFmt w:val="bullet"/>
      <w:lvlText w:val=""/>
      <w:lvlJc w:val="left"/>
      <w:pPr>
        <w:ind w:left="2880" w:hanging="360"/>
      </w:pPr>
      <w:rPr>
        <w:rFonts w:ascii="Symbol" w:hAnsi="Symbol" w:hint="default"/>
      </w:rPr>
    </w:lvl>
    <w:lvl w:ilvl="4" w:tplc="19402E40">
      <w:start w:val="1"/>
      <w:numFmt w:val="bullet"/>
      <w:lvlText w:val="o"/>
      <w:lvlJc w:val="left"/>
      <w:pPr>
        <w:ind w:left="3600" w:hanging="360"/>
      </w:pPr>
      <w:rPr>
        <w:rFonts w:ascii="Courier New" w:hAnsi="Courier New" w:hint="default"/>
      </w:rPr>
    </w:lvl>
    <w:lvl w:ilvl="5" w:tplc="B86A507A">
      <w:start w:val="1"/>
      <w:numFmt w:val="bullet"/>
      <w:lvlText w:val=""/>
      <w:lvlJc w:val="left"/>
      <w:pPr>
        <w:ind w:left="4320" w:hanging="360"/>
      </w:pPr>
      <w:rPr>
        <w:rFonts w:ascii="Wingdings" w:hAnsi="Wingdings" w:hint="default"/>
      </w:rPr>
    </w:lvl>
    <w:lvl w:ilvl="6" w:tplc="B478179A">
      <w:start w:val="1"/>
      <w:numFmt w:val="bullet"/>
      <w:lvlText w:val=""/>
      <w:lvlJc w:val="left"/>
      <w:pPr>
        <w:ind w:left="5040" w:hanging="360"/>
      </w:pPr>
      <w:rPr>
        <w:rFonts w:ascii="Symbol" w:hAnsi="Symbol" w:hint="default"/>
      </w:rPr>
    </w:lvl>
    <w:lvl w:ilvl="7" w:tplc="E5BC1478">
      <w:start w:val="1"/>
      <w:numFmt w:val="bullet"/>
      <w:lvlText w:val="o"/>
      <w:lvlJc w:val="left"/>
      <w:pPr>
        <w:ind w:left="5760" w:hanging="360"/>
      </w:pPr>
      <w:rPr>
        <w:rFonts w:ascii="Courier New" w:hAnsi="Courier New" w:hint="default"/>
      </w:rPr>
    </w:lvl>
    <w:lvl w:ilvl="8" w:tplc="BFF6BB72">
      <w:start w:val="1"/>
      <w:numFmt w:val="bullet"/>
      <w:lvlText w:val=""/>
      <w:lvlJc w:val="left"/>
      <w:pPr>
        <w:ind w:left="6480" w:hanging="360"/>
      </w:pPr>
      <w:rPr>
        <w:rFonts w:ascii="Wingdings" w:hAnsi="Wingdings" w:hint="default"/>
      </w:rPr>
    </w:lvl>
  </w:abstractNum>
  <w:abstractNum w:abstractNumId="45" w15:restartNumberingAfterBreak="0">
    <w:nsid w:val="69AC4283"/>
    <w:multiLevelType w:val="multilevel"/>
    <w:tmpl w:val="D2F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033418"/>
    <w:multiLevelType w:val="hybridMultilevel"/>
    <w:tmpl w:val="64602F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7" w15:restartNumberingAfterBreak="0">
    <w:nsid w:val="6E44752E"/>
    <w:multiLevelType w:val="hybridMultilevel"/>
    <w:tmpl w:val="D75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992298"/>
    <w:multiLevelType w:val="multilevel"/>
    <w:tmpl w:val="90DA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74FF2"/>
    <w:multiLevelType w:val="multilevel"/>
    <w:tmpl w:val="56A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A88D83"/>
    <w:multiLevelType w:val="hybridMultilevel"/>
    <w:tmpl w:val="06649034"/>
    <w:lvl w:ilvl="0" w:tplc="8D8A7D74">
      <w:start w:val="1"/>
      <w:numFmt w:val="bullet"/>
      <w:lvlText w:val=""/>
      <w:lvlJc w:val="left"/>
      <w:pPr>
        <w:ind w:left="720" w:hanging="360"/>
      </w:pPr>
      <w:rPr>
        <w:rFonts w:ascii="Symbol" w:hAnsi="Symbol" w:hint="default"/>
      </w:rPr>
    </w:lvl>
    <w:lvl w:ilvl="1" w:tplc="4894BDB6">
      <w:start w:val="1"/>
      <w:numFmt w:val="bullet"/>
      <w:lvlText w:val="o"/>
      <w:lvlJc w:val="left"/>
      <w:pPr>
        <w:ind w:left="1440" w:hanging="360"/>
      </w:pPr>
      <w:rPr>
        <w:rFonts w:ascii="Courier New" w:hAnsi="Courier New" w:hint="default"/>
      </w:rPr>
    </w:lvl>
    <w:lvl w:ilvl="2" w:tplc="76062F98">
      <w:start w:val="1"/>
      <w:numFmt w:val="bullet"/>
      <w:lvlText w:val=""/>
      <w:lvlJc w:val="left"/>
      <w:pPr>
        <w:ind w:left="2160" w:hanging="360"/>
      </w:pPr>
      <w:rPr>
        <w:rFonts w:ascii="Wingdings" w:hAnsi="Wingdings" w:hint="default"/>
      </w:rPr>
    </w:lvl>
    <w:lvl w:ilvl="3" w:tplc="4F26C1D4">
      <w:start w:val="1"/>
      <w:numFmt w:val="bullet"/>
      <w:lvlText w:val=""/>
      <w:lvlJc w:val="left"/>
      <w:pPr>
        <w:ind w:left="2880" w:hanging="360"/>
      </w:pPr>
      <w:rPr>
        <w:rFonts w:ascii="Symbol" w:hAnsi="Symbol" w:hint="default"/>
      </w:rPr>
    </w:lvl>
    <w:lvl w:ilvl="4" w:tplc="84201DF6">
      <w:start w:val="1"/>
      <w:numFmt w:val="bullet"/>
      <w:lvlText w:val="o"/>
      <w:lvlJc w:val="left"/>
      <w:pPr>
        <w:ind w:left="3600" w:hanging="360"/>
      </w:pPr>
      <w:rPr>
        <w:rFonts w:ascii="Courier New" w:hAnsi="Courier New" w:hint="default"/>
      </w:rPr>
    </w:lvl>
    <w:lvl w:ilvl="5" w:tplc="D1F8C2D4">
      <w:start w:val="1"/>
      <w:numFmt w:val="bullet"/>
      <w:lvlText w:val=""/>
      <w:lvlJc w:val="left"/>
      <w:pPr>
        <w:ind w:left="4320" w:hanging="360"/>
      </w:pPr>
      <w:rPr>
        <w:rFonts w:ascii="Wingdings" w:hAnsi="Wingdings" w:hint="default"/>
      </w:rPr>
    </w:lvl>
    <w:lvl w:ilvl="6" w:tplc="BFF6DF62">
      <w:start w:val="1"/>
      <w:numFmt w:val="bullet"/>
      <w:lvlText w:val=""/>
      <w:lvlJc w:val="left"/>
      <w:pPr>
        <w:ind w:left="5040" w:hanging="360"/>
      </w:pPr>
      <w:rPr>
        <w:rFonts w:ascii="Symbol" w:hAnsi="Symbol" w:hint="default"/>
      </w:rPr>
    </w:lvl>
    <w:lvl w:ilvl="7" w:tplc="62E0AC26">
      <w:start w:val="1"/>
      <w:numFmt w:val="bullet"/>
      <w:lvlText w:val="o"/>
      <w:lvlJc w:val="left"/>
      <w:pPr>
        <w:ind w:left="5760" w:hanging="360"/>
      </w:pPr>
      <w:rPr>
        <w:rFonts w:ascii="Courier New" w:hAnsi="Courier New" w:hint="default"/>
      </w:rPr>
    </w:lvl>
    <w:lvl w:ilvl="8" w:tplc="AC50F5CC">
      <w:start w:val="1"/>
      <w:numFmt w:val="bullet"/>
      <w:lvlText w:val=""/>
      <w:lvlJc w:val="left"/>
      <w:pPr>
        <w:ind w:left="6480" w:hanging="360"/>
      </w:pPr>
      <w:rPr>
        <w:rFonts w:ascii="Wingdings" w:hAnsi="Wingdings" w:hint="default"/>
      </w:rPr>
    </w:lvl>
  </w:abstractNum>
  <w:abstractNum w:abstractNumId="51" w15:restartNumberingAfterBreak="0">
    <w:nsid w:val="74BD1DD0"/>
    <w:multiLevelType w:val="hybridMultilevel"/>
    <w:tmpl w:val="B6741536"/>
    <w:lvl w:ilvl="0" w:tplc="F63AB7D8">
      <w:start w:val="1"/>
      <w:numFmt w:val="bullet"/>
      <w:lvlText w:val=""/>
      <w:lvlJc w:val="left"/>
      <w:pPr>
        <w:ind w:left="720" w:hanging="360"/>
      </w:pPr>
      <w:rPr>
        <w:rFonts w:ascii="Symbol" w:hAnsi="Symbol" w:hint="default"/>
      </w:rPr>
    </w:lvl>
    <w:lvl w:ilvl="1" w:tplc="6DACFC26">
      <w:start w:val="1"/>
      <w:numFmt w:val="bullet"/>
      <w:lvlText w:val="o"/>
      <w:lvlJc w:val="left"/>
      <w:pPr>
        <w:ind w:left="1440" w:hanging="360"/>
      </w:pPr>
      <w:rPr>
        <w:rFonts w:ascii="Courier New" w:hAnsi="Courier New" w:hint="default"/>
      </w:rPr>
    </w:lvl>
    <w:lvl w:ilvl="2" w:tplc="CF5A2442">
      <w:start w:val="1"/>
      <w:numFmt w:val="bullet"/>
      <w:lvlText w:val=""/>
      <w:lvlJc w:val="left"/>
      <w:pPr>
        <w:ind w:left="2160" w:hanging="360"/>
      </w:pPr>
      <w:rPr>
        <w:rFonts w:ascii="Wingdings" w:hAnsi="Wingdings" w:hint="default"/>
      </w:rPr>
    </w:lvl>
    <w:lvl w:ilvl="3" w:tplc="6276C050">
      <w:start w:val="1"/>
      <w:numFmt w:val="bullet"/>
      <w:lvlText w:val=""/>
      <w:lvlJc w:val="left"/>
      <w:pPr>
        <w:ind w:left="2880" w:hanging="360"/>
      </w:pPr>
      <w:rPr>
        <w:rFonts w:ascii="Symbol" w:hAnsi="Symbol" w:hint="default"/>
      </w:rPr>
    </w:lvl>
    <w:lvl w:ilvl="4" w:tplc="770ED0D8">
      <w:start w:val="1"/>
      <w:numFmt w:val="bullet"/>
      <w:lvlText w:val="o"/>
      <w:lvlJc w:val="left"/>
      <w:pPr>
        <w:ind w:left="3600" w:hanging="360"/>
      </w:pPr>
      <w:rPr>
        <w:rFonts w:ascii="Courier New" w:hAnsi="Courier New" w:hint="default"/>
      </w:rPr>
    </w:lvl>
    <w:lvl w:ilvl="5" w:tplc="6944ABB4">
      <w:start w:val="1"/>
      <w:numFmt w:val="bullet"/>
      <w:lvlText w:val=""/>
      <w:lvlJc w:val="left"/>
      <w:pPr>
        <w:ind w:left="4320" w:hanging="360"/>
      </w:pPr>
      <w:rPr>
        <w:rFonts w:ascii="Wingdings" w:hAnsi="Wingdings" w:hint="default"/>
      </w:rPr>
    </w:lvl>
    <w:lvl w:ilvl="6" w:tplc="A25E9854">
      <w:start w:val="1"/>
      <w:numFmt w:val="bullet"/>
      <w:lvlText w:val=""/>
      <w:lvlJc w:val="left"/>
      <w:pPr>
        <w:ind w:left="5040" w:hanging="360"/>
      </w:pPr>
      <w:rPr>
        <w:rFonts w:ascii="Symbol" w:hAnsi="Symbol" w:hint="default"/>
      </w:rPr>
    </w:lvl>
    <w:lvl w:ilvl="7" w:tplc="6EEE2254">
      <w:start w:val="1"/>
      <w:numFmt w:val="bullet"/>
      <w:lvlText w:val="o"/>
      <w:lvlJc w:val="left"/>
      <w:pPr>
        <w:ind w:left="5760" w:hanging="360"/>
      </w:pPr>
      <w:rPr>
        <w:rFonts w:ascii="Courier New" w:hAnsi="Courier New" w:hint="default"/>
      </w:rPr>
    </w:lvl>
    <w:lvl w:ilvl="8" w:tplc="6EAAE26C">
      <w:start w:val="1"/>
      <w:numFmt w:val="bullet"/>
      <w:lvlText w:val=""/>
      <w:lvlJc w:val="left"/>
      <w:pPr>
        <w:ind w:left="6480" w:hanging="360"/>
      </w:pPr>
      <w:rPr>
        <w:rFonts w:ascii="Wingdings" w:hAnsi="Wingdings" w:hint="default"/>
      </w:rPr>
    </w:lvl>
  </w:abstractNum>
  <w:abstractNum w:abstractNumId="52" w15:restartNumberingAfterBreak="0">
    <w:nsid w:val="7942333D"/>
    <w:multiLevelType w:val="multilevel"/>
    <w:tmpl w:val="F01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B123093"/>
    <w:multiLevelType w:val="multilevel"/>
    <w:tmpl w:val="82C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7A29D4"/>
    <w:multiLevelType w:val="hybridMultilevel"/>
    <w:tmpl w:val="613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99155">
    <w:abstractNumId w:val="50"/>
  </w:num>
  <w:num w:numId="2" w16cid:durableId="2040273260">
    <w:abstractNumId w:val="51"/>
  </w:num>
  <w:num w:numId="3" w16cid:durableId="630869283">
    <w:abstractNumId w:val="12"/>
  </w:num>
  <w:num w:numId="4" w16cid:durableId="238755102">
    <w:abstractNumId w:val="44"/>
  </w:num>
  <w:num w:numId="5" w16cid:durableId="591091126">
    <w:abstractNumId w:val="6"/>
  </w:num>
  <w:num w:numId="6" w16cid:durableId="1555120992">
    <w:abstractNumId w:val="48"/>
  </w:num>
  <w:num w:numId="7" w16cid:durableId="1272516582">
    <w:abstractNumId w:val="39"/>
  </w:num>
  <w:num w:numId="8" w16cid:durableId="1703050187">
    <w:abstractNumId w:val="52"/>
  </w:num>
  <w:num w:numId="9" w16cid:durableId="2091193876">
    <w:abstractNumId w:val="7"/>
  </w:num>
  <w:num w:numId="10" w16cid:durableId="1323660890">
    <w:abstractNumId w:val="15"/>
  </w:num>
  <w:num w:numId="11" w16cid:durableId="1637906166">
    <w:abstractNumId w:val="20"/>
  </w:num>
  <w:num w:numId="12" w16cid:durableId="781068407">
    <w:abstractNumId w:val="31"/>
  </w:num>
  <w:num w:numId="13" w16cid:durableId="788276592">
    <w:abstractNumId w:val="25"/>
  </w:num>
  <w:num w:numId="14" w16cid:durableId="463890028">
    <w:abstractNumId w:val="32"/>
  </w:num>
  <w:num w:numId="15" w16cid:durableId="823618455">
    <w:abstractNumId w:val="43"/>
  </w:num>
  <w:num w:numId="16" w16cid:durableId="1267422532">
    <w:abstractNumId w:val="18"/>
  </w:num>
  <w:num w:numId="17" w16cid:durableId="325674599">
    <w:abstractNumId w:val="24"/>
  </w:num>
  <w:num w:numId="18" w16cid:durableId="1077938231">
    <w:abstractNumId w:val="1"/>
  </w:num>
  <w:num w:numId="19" w16cid:durableId="1553690240">
    <w:abstractNumId w:val="2"/>
  </w:num>
  <w:num w:numId="20" w16cid:durableId="1914705570">
    <w:abstractNumId w:val="9"/>
  </w:num>
  <w:num w:numId="21" w16cid:durableId="495924457">
    <w:abstractNumId w:val="8"/>
  </w:num>
  <w:num w:numId="22" w16cid:durableId="31005039">
    <w:abstractNumId w:val="0"/>
  </w:num>
  <w:num w:numId="23" w16cid:durableId="433596724">
    <w:abstractNumId w:val="11"/>
  </w:num>
  <w:num w:numId="24" w16cid:durableId="884099455">
    <w:abstractNumId w:val="38"/>
  </w:num>
  <w:num w:numId="25" w16cid:durableId="1836528111">
    <w:abstractNumId w:val="16"/>
  </w:num>
  <w:num w:numId="26" w16cid:durableId="941692567">
    <w:abstractNumId w:val="27"/>
  </w:num>
  <w:num w:numId="27" w16cid:durableId="1375545056">
    <w:abstractNumId w:val="17"/>
  </w:num>
  <w:num w:numId="28" w16cid:durableId="908156430">
    <w:abstractNumId w:val="23"/>
  </w:num>
  <w:num w:numId="29" w16cid:durableId="2116442435">
    <w:abstractNumId w:val="45"/>
  </w:num>
  <w:num w:numId="30" w16cid:durableId="118039424">
    <w:abstractNumId w:val="21"/>
  </w:num>
  <w:num w:numId="31" w16cid:durableId="1340618648">
    <w:abstractNumId w:val="42"/>
  </w:num>
  <w:num w:numId="32" w16cid:durableId="1797334885">
    <w:abstractNumId w:val="14"/>
  </w:num>
  <w:num w:numId="33" w16cid:durableId="684022195">
    <w:abstractNumId w:val="28"/>
  </w:num>
  <w:num w:numId="34" w16cid:durableId="473985206">
    <w:abstractNumId w:val="40"/>
  </w:num>
  <w:num w:numId="35" w16cid:durableId="1860436602">
    <w:abstractNumId w:val="41"/>
  </w:num>
  <w:num w:numId="36" w16cid:durableId="2095741287">
    <w:abstractNumId w:val="34"/>
  </w:num>
  <w:num w:numId="37" w16cid:durableId="1946419772">
    <w:abstractNumId w:val="47"/>
  </w:num>
  <w:num w:numId="38" w16cid:durableId="942883884">
    <w:abstractNumId w:val="53"/>
  </w:num>
  <w:num w:numId="39" w16cid:durableId="1362394250">
    <w:abstractNumId w:val="54"/>
  </w:num>
  <w:num w:numId="40" w16cid:durableId="238373512">
    <w:abstractNumId w:val="33"/>
  </w:num>
  <w:num w:numId="41" w16cid:durableId="2004774315">
    <w:abstractNumId w:val="36"/>
  </w:num>
  <w:num w:numId="42" w16cid:durableId="879634109">
    <w:abstractNumId w:val="4"/>
  </w:num>
  <w:num w:numId="43" w16cid:durableId="1306932026">
    <w:abstractNumId w:val="37"/>
  </w:num>
  <w:num w:numId="44" w16cid:durableId="511185424">
    <w:abstractNumId w:val="3"/>
  </w:num>
  <w:num w:numId="45" w16cid:durableId="633828086">
    <w:abstractNumId w:val="26"/>
  </w:num>
  <w:num w:numId="46" w16cid:durableId="2001150378">
    <w:abstractNumId w:val="5"/>
  </w:num>
  <w:num w:numId="47" w16cid:durableId="2099054143">
    <w:abstractNumId w:val="19"/>
  </w:num>
  <w:num w:numId="48" w16cid:durableId="812718108">
    <w:abstractNumId w:val="30"/>
  </w:num>
  <w:num w:numId="49" w16cid:durableId="2028868974">
    <w:abstractNumId w:val="35"/>
  </w:num>
  <w:num w:numId="50" w16cid:durableId="566961342">
    <w:abstractNumId w:val="22"/>
  </w:num>
  <w:num w:numId="51" w16cid:durableId="1135215089">
    <w:abstractNumId w:val="10"/>
  </w:num>
  <w:num w:numId="52" w16cid:durableId="868952868">
    <w:abstractNumId w:val="46"/>
  </w:num>
  <w:num w:numId="53" w16cid:durableId="972633677">
    <w:abstractNumId w:val="13"/>
  </w:num>
  <w:num w:numId="54" w16cid:durableId="1505777623">
    <w:abstractNumId w:val="49"/>
  </w:num>
  <w:num w:numId="55" w16cid:durableId="1730691252">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6D"/>
    <w:rsid w:val="00005D77"/>
    <w:rsid w:val="0001153B"/>
    <w:rsid w:val="00043571"/>
    <w:rsid w:val="0004753D"/>
    <w:rsid w:val="00056EED"/>
    <w:rsid w:val="00067122"/>
    <w:rsid w:val="0006764A"/>
    <w:rsid w:val="000762EB"/>
    <w:rsid w:val="000764A5"/>
    <w:rsid w:val="00080411"/>
    <w:rsid w:val="00084DDC"/>
    <w:rsid w:val="00092599"/>
    <w:rsid w:val="000965C4"/>
    <w:rsid w:val="000A1D47"/>
    <w:rsid w:val="000A60E4"/>
    <w:rsid w:val="000A7180"/>
    <w:rsid w:val="000B055B"/>
    <w:rsid w:val="000C7E4B"/>
    <w:rsid w:val="000D2973"/>
    <w:rsid w:val="000E498D"/>
    <w:rsid w:val="000F0EEE"/>
    <w:rsid w:val="000FE6CC"/>
    <w:rsid w:val="00124CA8"/>
    <w:rsid w:val="00127223"/>
    <w:rsid w:val="001321E3"/>
    <w:rsid w:val="00132FBF"/>
    <w:rsid w:val="00140D12"/>
    <w:rsid w:val="0018271F"/>
    <w:rsid w:val="001859F3"/>
    <w:rsid w:val="0019529B"/>
    <w:rsid w:val="001A63A1"/>
    <w:rsid w:val="001A72AE"/>
    <w:rsid w:val="001C4D26"/>
    <w:rsid w:val="001D2989"/>
    <w:rsid w:val="001D2D0B"/>
    <w:rsid w:val="001D6024"/>
    <w:rsid w:val="001F1859"/>
    <w:rsid w:val="001F18BE"/>
    <w:rsid w:val="001F4374"/>
    <w:rsid w:val="00204C65"/>
    <w:rsid w:val="00222C37"/>
    <w:rsid w:val="00234F6A"/>
    <w:rsid w:val="0024077F"/>
    <w:rsid w:val="0026549A"/>
    <w:rsid w:val="00283BB9"/>
    <w:rsid w:val="002C66F8"/>
    <w:rsid w:val="002D29AA"/>
    <w:rsid w:val="002D2A5B"/>
    <w:rsid w:val="002D740E"/>
    <w:rsid w:val="002E0848"/>
    <w:rsid w:val="002F4413"/>
    <w:rsid w:val="00313E69"/>
    <w:rsid w:val="00316888"/>
    <w:rsid w:val="00323300"/>
    <w:rsid w:val="003476B7"/>
    <w:rsid w:val="003479DD"/>
    <w:rsid w:val="003502FC"/>
    <w:rsid w:val="003522C2"/>
    <w:rsid w:val="003760E1"/>
    <w:rsid w:val="00386FFB"/>
    <w:rsid w:val="00395FA2"/>
    <w:rsid w:val="003B5304"/>
    <w:rsid w:val="003E2B71"/>
    <w:rsid w:val="003E5B98"/>
    <w:rsid w:val="003F1513"/>
    <w:rsid w:val="003F498E"/>
    <w:rsid w:val="00404D24"/>
    <w:rsid w:val="00423420"/>
    <w:rsid w:val="00432AFE"/>
    <w:rsid w:val="00447AE4"/>
    <w:rsid w:val="00450B4B"/>
    <w:rsid w:val="004636E2"/>
    <w:rsid w:val="00465707"/>
    <w:rsid w:val="004720A4"/>
    <w:rsid w:val="004725CD"/>
    <w:rsid w:val="00477C46"/>
    <w:rsid w:val="004818C3"/>
    <w:rsid w:val="00482729"/>
    <w:rsid w:val="00493655"/>
    <w:rsid w:val="0049589A"/>
    <w:rsid w:val="004C13BC"/>
    <w:rsid w:val="004D3979"/>
    <w:rsid w:val="004E132A"/>
    <w:rsid w:val="004E399F"/>
    <w:rsid w:val="004F0173"/>
    <w:rsid w:val="004F6BF2"/>
    <w:rsid w:val="00523FEE"/>
    <w:rsid w:val="00530FD5"/>
    <w:rsid w:val="00554850"/>
    <w:rsid w:val="00555B5A"/>
    <w:rsid w:val="00557F0A"/>
    <w:rsid w:val="00583AFA"/>
    <w:rsid w:val="00586E4C"/>
    <w:rsid w:val="005A6141"/>
    <w:rsid w:val="005A6DCA"/>
    <w:rsid w:val="005B3904"/>
    <w:rsid w:val="005B61CC"/>
    <w:rsid w:val="005C523C"/>
    <w:rsid w:val="005C6029"/>
    <w:rsid w:val="005C7598"/>
    <w:rsid w:val="005D761F"/>
    <w:rsid w:val="005D7994"/>
    <w:rsid w:val="005D7C38"/>
    <w:rsid w:val="005E25AD"/>
    <w:rsid w:val="005E5BDB"/>
    <w:rsid w:val="005F597A"/>
    <w:rsid w:val="005F7C16"/>
    <w:rsid w:val="00602042"/>
    <w:rsid w:val="00620DDD"/>
    <w:rsid w:val="006348D5"/>
    <w:rsid w:val="00640521"/>
    <w:rsid w:val="00640C83"/>
    <w:rsid w:val="00664644"/>
    <w:rsid w:val="00687B55"/>
    <w:rsid w:val="0069695E"/>
    <w:rsid w:val="006A0C69"/>
    <w:rsid w:val="006A30A0"/>
    <w:rsid w:val="006C314B"/>
    <w:rsid w:val="006D1414"/>
    <w:rsid w:val="00704C77"/>
    <w:rsid w:val="007064F0"/>
    <w:rsid w:val="007066BE"/>
    <w:rsid w:val="00707664"/>
    <w:rsid w:val="00724935"/>
    <w:rsid w:val="00726EC3"/>
    <w:rsid w:val="007475ED"/>
    <w:rsid w:val="0075184D"/>
    <w:rsid w:val="00752081"/>
    <w:rsid w:val="00764A20"/>
    <w:rsid w:val="007662ED"/>
    <w:rsid w:val="007A7882"/>
    <w:rsid w:val="007C7C11"/>
    <w:rsid w:val="007D0A90"/>
    <w:rsid w:val="007D2049"/>
    <w:rsid w:val="00814893"/>
    <w:rsid w:val="0082175D"/>
    <w:rsid w:val="00829475"/>
    <w:rsid w:val="008412EB"/>
    <w:rsid w:val="008724D7"/>
    <w:rsid w:val="00874EDF"/>
    <w:rsid w:val="00880A12"/>
    <w:rsid w:val="00882350"/>
    <w:rsid w:val="008866A6"/>
    <w:rsid w:val="008947F7"/>
    <w:rsid w:val="008976D6"/>
    <w:rsid w:val="008A3506"/>
    <w:rsid w:val="008A6D37"/>
    <w:rsid w:val="008A6ED2"/>
    <w:rsid w:val="008B6E65"/>
    <w:rsid w:val="008C5123"/>
    <w:rsid w:val="008C7C95"/>
    <w:rsid w:val="008E19B4"/>
    <w:rsid w:val="008F42C6"/>
    <w:rsid w:val="009038AF"/>
    <w:rsid w:val="00933174"/>
    <w:rsid w:val="00937F37"/>
    <w:rsid w:val="00940BC2"/>
    <w:rsid w:val="00946F1A"/>
    <w:rsid w:val="0094715A"/>
    <w:rsid w:val="00961D8A"/>
    <w:rsid w:val="00970E26"/>
    <w:rsid w:val="00980175"/>
    <w:rsid w:val="00994360"/>
    <w:rsid w:val="009A3FC1"/>
    <w:rsid w:val="009D2CF7"/>
    <w:rsid w:val="009D75E9"/>
    <w:rsid w:val="009E1CA2"/>
    <w:rsid w:val="009E5E46"/>
    <w:rsid w:val="00A0118B"/>
    <w:rsid w:val="00A0183D"/>
    <w:rsid w:val="00A061FE"/>
    <w:rsid w:val="00A14F87"/>
    <w:rsid w:val="00A26B11"/>
    <w:rsid w:val="00A3591A"/>
    <w:rsid w:val="00A45072"/>
    <w:rsid w:val="00A50A7E"/>
    <w:rsid w:val="00A51F23"/>
    <w:rsid w:val="00A57AA7"/>
    <w:rsid w:val="00A67E9F"/>
    <w:rsid w:val="00A97DA2"/>
    <w:rsid w:val="00AB2012"/>
    <w:rsid w:val="00AB5EB9"/>
    <w:rsid w:val="00AC1343"/>
    <w:rsid w:val="00AE52B1"/>
    <w:rsid w:val="00AE54A1"/>
    <w:rsid w:val="00AE6B2D"/>
    <w:rsid w:val="00AF2585"/>
    <w:rsid w:val="00AF5508"/>
    <w:rsid w:val="00B018F2"/>
    <w:rsid w:val="00B023A8"/>
    <w:rsid w:val="00B03288"/>
    <w:rsid w:val="00B1500A"/>
    <w:rsid w:val="00B15F29"/>
    <w:rsid w:val="00B3272C"/>
    <w:rsid w:val="00B3541E"/>
    <w:rsid w:val="00B47657"/>
    <w:rsid w:val="00B63B61"/>
    <w:rsid w:val="00B70DE2"/>
    <w:rsid w:val="00B75AB0"/>
    <w:rsid w:val="00B86CA8"/>
    <w:rsid w:val="00B93BDD"/>
    <w:rsid w:val="00B94DC4"/>
    <w:rsid w:val="00BA3EE5"/>
    <w:rsid w:val="00BB0912"/>
    <w:rsid w:val="00BB19D2"/>
    <w:rsid w:val="00BB3AF3"/>
    <w:rsid w:val="00BD5A49"/>
    <w:rsid w:val="00BE13EB"/>
    <w:rsid w:val="00BE252C"/>
    <w:rsid w:val="00BE36B8"/>
    <w:rsid w:val="00BF00F4"/>
    <w:rsid w:val="00C04ADC"/>
    <w:rsid w:val="00C073F2"/>
    <w:rsid w:val="00C23A44"/>
    <w:rsid w:val="00C44E96"/>
    <w:rsid w:val="00C47A06"/>
    <w:rsid w:val="00C50051"/>
    <w:rsid w:val="00C62E5B"/>
    <w:rsid w:val="00C71808"/>
    <w:rsid w:val="00C82333"/>
    <w:rsid w:val="00C853ED"/>
    <w:rsid w:val="00C87BAB"/>
    <w:rsid w:val="00C9066C"/>
    <w:rsid w:val="00C976F5"/>
    <w:rsid w:val="00CA45FF"/>
    <w:rsid w:val="00CB2D96"/>
    <w:rsid w:val="00CD5FE1"/>
    <w:rsid w:val="00CE4EB6"/>
    <w:rsid w:val="00D010E2"/>
    <w:rsid w:val="00D04134"/>
    <w:rsid w:val="00D1348D"/>
    <w:rsid w:val="00D3263E"/>
    <w:rsid w:val="00D74570"/>
    <w:rsid w:val="00D8040A"/>
    <w:rsid w:val="00D91CAB"/>
    <w:rsid w:val="00D9457B"/>
    <w:rsid w:val="00D97BE8"/>
    <w:rsid w:val="00DA2E62"/>
    <w:rsid w:val="00DA3129"/>
    <w:rsid w:val="00DA6102"/>
    <w:rsid w:val="00DC3BE3"/>
    <w:rsid w:val="00DE7053"/>
    <w:rsid w:val="00DF3BF5"/>
    <w:rsid w:val="00DF6FAE"/>
    <w:rsid w:val="00E00EE7"/>
    <w:rsid w:val="00E06175"/>
    <w:rsid w:val="00E11C60"/>
    <w:rsid w:val="00E11F5D"/>
    <w:rsid w:val="00E17A5F"/>
    <w:rsid w:val="00E25D7C"/>
    <w:rsid w:val="00E27860"/>
    <w:rsid w:val="00E41D8D"/>
    <w:rsid w:val="00E67BD5"/>
    <w:rsid w:val="00E77695"/>
    <w:rsid w:val="00E930AA"/>
    <w:rsid w:val="00EA016F"/>
    <w:rsid w:val="00F00CB0"/>
    <w:rsid w:val="00F04CF9"/>
    <w:rsid w:val="00F075C0"/>
    <w:rsid w:val="00F12E3D"/>
    <w:rsid w:val="00F32FE1"/>
    <w:rsid w:val="00F36B95"/>
    <w:rsid w:val="00F37CE7"/>
    <w:rsid w:val="00F45997"/>
    <w:rsid w:val="00F51551"/>
    <w:rsid w:val="00F54F9D"/>
    <w:rsid w:val="00F566C5"/>
    <w:rsid w:val="00F72346"/>
    <w:rsid w:val="00F72847"/>
    <w:rsid w:val="00F73927"/>
    <w:rsid w:val="00F8406D"/>
    <w:rsid w:val="00F84FAA"/>
    <w:rsid w:val="00F9AF29"/>
    <w:rsid w:val="00FB6649"/>
    <w:rsid w:val="00FB6D13"/>
    <w:rsid w:val="00FD10AB"/>
    <w:rsid w:val="00FD3AA9"/>
    <w:rsid w:val="00FD57CE"/>
    <w:rsid w:val="00FD7C38"/>
    <w:rsid w:val="00FE6A9B"/>
    <w:rsid w:val="00FF4D59"/>
    <w:rsid w:val="0115A007"/>
    <w:rsid w:val="011A6DC8"/>
    <w:rsid w:val="012CC477"/>
    <w:rsid w:val="01300094"/>
    <w:rsid w:val="01385433"/>
    <w:rsid w:val="014A4B88"/>
    <w:rsid w:val="01BDC0F4"/>
    <w:rsid w:val="01F1754A"/>
    <w:rsid w:val="01F4F32E"/>
    <w:rsid w:val="01F6625B"/>
    <w:rsid w:val="020B166E"/>
    <w:rsid w:val="021AF2D9"/>
    <w:rsid w:val="022D9BE1"/>
    <w:rsid w:val="0275B517"/>
    <w:rsid w:val="02764884"/>
    <w:rsid w:val="027D5AD8"/>
    <w:rsid w:val="027D7410"/>
    <w:rsid w:val="02916FCF"/>
    <w:rsid w:val="02A48A17"/>
    <w:rsid w:val="02AE7BA7"/>
    <w:rsid w:val="02B6692D"/>
    <w:rsid w:val="02BE2BAF"/>
    <w:rsid w:val="02BFCB3A"/>
    <w:rsid w:val="02CA35C4"/>
    <w:rsid w:val="02CC0B0B"/>
    <w:rsid w:val="02CF6686"/>
    <w:rsid w:val="02D2A3B6"/>
    <w:rsid w:val="02DCEEC2"/>
    <w:rsid w:val="02FC56BC"/>
    <w:rsid w:val="030A5CA1"/>
    <w:rsid w:val="0341D609"/>
    <w:rsid w:val="034FFF84"/>
    <w:rsid w:val="037AF8F6"/>
    <w:rsid w:val="0390B108"/>
    <w:rsid w:val="0394D137"/>
    <w:rsid w:val="03C96C42"/>
    <w:rsid w:val="03E324E4"/>
    <w:rsid w:val="03F4CFD5"/>
    <w:rsid w:val="0401F0EB"/>
    <w:rsid w:val="0428FF47"/>
    <w:rsid w:val="04319AC0"/>
    <w:rsid w:val="0448D768"/>
    <w:rsid w:val="0449AA89"/>
    <w:rsid w:val="04630832"/>
    <w:rsid w:val="046B36E7"/>
    <w:rsid w:val="0474E9DA"/>
    <w:rsid w:val="0485796E"/>
    <w:rsid w:val="04A07A89"/>
    <w:rsid w:val="04A88EA9"/>
    <w:rsid w:val="04DBBEFF"/>
    <w:rsid w:val="04F79927"/>
    <w:rsid w:val="050628C5"/>
    <w:rsid w:val="0527F3F9"/>
    <w:rsid w:val="052CA920"/>
    <w:rsid w:val="0574E025"/>
    <w:rsid w:val="05850118"/>
    <w:rsid w:val="05CD2EF7"/>
    <w:rsid w:val="05DCD4E6"/>
    <w:rsid w:val="05E0BCC9"/>
    <w:rsid w:val="05E5D333"/>
    <w:rsid w:val="05EDDEEB"/>
    <w:rsid w:val="06213949"/>
    <w:rsid w:val="0655D4AD"/>
    <w:rsid w:val="067A2914"/>
    <w:rsid w:val="06973D3E"/>
    <w:rsid w:val="06AFC6FC"/>
    <w:rsid w:val="06B14F00"/>
    <w:rsid w:val="06C3C45A"/>
    <w:rsid w:val="06C86451"/>
    <w:rsid w:val="06E0E618"/>
    <w:rsid w:val="07209BB8"/>
    <w:rsid w:val="07279F45"/>
    <w:rsid w:val="073889FF"/>
    <w:rsid w:val="074A655D"/>
    <w:rsid w:val="074C3C3D"/>
    <w:rsid w:val="074C88EA"/>
    <w:rsid w:val="076B98A3"/>
    <w:rsid w:val="07F2F33F"/>
    <w:rsid w:val="08015F67"/>
    <w:rsid w:val="080E382A"/>
    <w:rsid w:val="082A20BB"/>
    <w:rsid w:val="082B3FF4"/>
    <w:rsid w:val="08580BAE"/>
    <w:rsid w:val="0861BEA2"/>
    <w:rsid w:val="086955FB"/>
    <w:rsid w:val="087B0F74"/>
    <w:rsid w:val="08896B0F"/>
    <w:rsid w:val="089970D7"/>
    <w:rsid w:val="08A51164"/>
    <w:rsid w:val="08B5F4E8"/>
    <w:rsid w:val="08BCA097"/>
    <w:rsid w:val="090CB197"/>
    <w:rsid w:val="0911A10B"/>
    <w:rsid w:val="091444D6"/>
    <w:rsid w:val="0957552A"/>
    <w:rsid w:val="099D7E61"/>
    <w:rsid w:val="09CF4821"/>
    <w:rsid w:val="09CF9CFD"/>
    <w:rsid w:val="09D7064D"/>
    <w:rsid w:val="09DEEA96"/>
    <w:rsid w:val="09EFDA6A"/>
    <w:rsid w:val="09F6DDCC"/>
    <w:rsid w:val="0A1C17D7"/>
    <w:rsid w:val="0A2AF752"/>
    <w:rsid w:val="0A469F65"/>
    <w:rsid w:val="0A6AF55B"/>
    <w:rsid w:val="0A7C4BD2"/>
    <w:rsid w:val="0A815A69"/>
    <w:rsid w:val="0A84A92A"/>
    <w:rsid w:val="0A877805"/>
    <w:rsid w:val="0A887900"/>
    <w:rsid w:val="0A906AFF"/>
    <w:rsid w:val="0A96E2C1"/>
    <w:rsid w:val="0A9CD4FA"/>
    <w:rsid w:val="0AAABA26"/>
    <w:rsid w:val="0ABD3FC5"/>
    <w:rsid w:val="0AC93D94"/>
    <w:rsid w:val="0AE1844B"/>
    <w:rsid w:val="0AF7DDBB"/>
    <w:rsid w:val="0B0454AA"/>
    <w:rsid w:val="0B1894CB"/>
    <w:rsid w:val="0B1F21E4"/>
    <w:rsid w:val="0B3DEA22"/>
    <w:rsid w:val="0B6CE6CB"/>
    <w:rsid w:val="0B7EC5B7"/>
    <w:rsid w:val="0BACB2CC"/>
    <w:rsid w:val="0BC1D51F"/>
    <w:rsid w:val="0BDCFBF2"/>
    <w:rsid w:val="0BE6CDBE"/>
    <w:rsid w:val="0BF2EFCF"/>
    <w:rsid w:val="0C0481AC"/>
    <w:rsid w:val="0CA65003"/>
    <w:rsid w:val="0CE8CC00"/>
    <w:rsid w:val="0D21C0E0"/>
    <w:rsid w:val="0D3A8C9A"/>
    <w:rsid w:val="0D4044C6"/>
    <w:rsid w:val="0D7EDBED"/>
    <w:rsid w:val="0D8772F0"/>
    <w:rsid w:val="0D97B5CF"/>
    <w:rsid w:val="0DD55781"/>
    <w:rsid w:val="0E00DE56"/>
    <w:rsid w:val="0E028BC0"/>
    <w:rsid w:val="0E02A3C3"/>
    <w:rsid w:val="0E578BD0"/>
    <w:rsid w:val="0E67A506"/>
    <w:rsid w:val="0E7DC85E"/>
    <w:rsid w:val="0E818A31"/>
    <w:rsid w:val="0E960C0F"/>
    <w:rsid w:val="0E96F77D"/>
    <w:rsid w:val="0EA5FF5E"/>
    <w:rsid w:val="0EC37E20"/>
    <w:rsid w:val="0ECA1423"/>
    <w:rsid w:val="0ED374F2"/>
    <w:rsid w:val="0F319AAD"/>
    <w:rsid w:val="0F57803B"/>
    <w:rsid w:val="0F646A78"/>
    <w:rsid w:val="0F83865A"/>
    <w:rsid w:val="0FADE98E"/>
    <w:rsid w:val="0FBB17FA"/>
    <w:rsid w:val="0FC63E00"/>
    <w:rsid w:val="0FDF6410"/>
    <w:rsid w:val="0FF858FE"/>
    <w:rsid w:val="10062B36"/>
    <w:rsid w:val="103CCBE1"/>
    <w:rsid w:val="106748E2"/>
    <w:rsid w:val="106E2299"/>
    <w:rsid w:val="1085BC7A"/>
    <w:rsid w:val="1097AEBA"/>
    <w:rsid w:val="10A02825"/>
    <w:rsid w:val="10C80E24"/>
    <w:rsid w:val="10CA7C42"/>
    <w:rsid w:val="1110EF34"/>
    <w:rsid w:val="11179439"/>
    <w:rsid w:val="113E3B43"/>
    <w:rsid w:val="119C5EE3"/>
    <w:rsid w:val="11DAAE0B"/>
    <w:rsid w:val="11F95E8C"/>
    <w:rsid w:val="1200729A"/>
    <w:rsid w:val="1220F90A"/>
    <w:rsid w:val="1266A593"/>
    <w:rsid w:val="126B1DE4"/>
    <w:rsid w:val="1295C8BC"/>
    <w:rsid w:val="12986869"/>
    <w:rsid w:val="12A19271"/>
    <w:rsid w:val="12AA01AE"/>
    <w:rsid w:val="12AFD465"/>
    <w:rsid w:val="12BB271C"/>
    <w:rsid w:val="12C93BEB"/>
    <w:rsid w:val="12D32D1F"/>
    <w:rsid w:val="12D44F79"/>
    <w:rsid w:val="12D56975"/>
    <w:rsid w:val="13059AAB"/>
    <w:rsid w:val="1340FEEF"/>
    <w:rsid w:val="13559B8B"/>
    <w:rsid w:val="13596630"/>
    <w:rsid w:val="135C42A9"/>
    <w:rsid w:val="1364BDDA"/>
    <w:rsid w:val="1374AB4E"/>
    <w:rsid w:val="1389A2D5"/>
    <w:rsid w:val="1396B339"/>
    <w:rsid w:val="13B78CF4"/>
    <w:rsid w:val="13D47D49"/>
    <w:rsid w:val="13DDFD14"/>
    <w:rsid w:val="13E60DFD"/>
    <w:rsid w:val="14185287"/>
    <w:rsid w:val="14239CCE"/>
    <w:rsid w:val="143AD9F6"/>
    <w:rsid w:val="145D5D31"/>
    <w:rsid w:val="14701FDA"/>
    <w:rsid w:val="14BE3962"/>
    <w:rsid w:val="14D4D2BC"/>
    <w:rsid w:val="14F2EE61"/>
    <w:rsid w:val="153B04D1"/>
    <w:rsid w:val="154ABA70"/>
    <w:rsid w:val="154BABF7"/>
    <w:rsid w:val="155BF547"/>
    <w:rsid w:val="15B30E83"/>
    <w:rsid w:val="15CBFA96"/>
    <w:rsid w:val="15DB2EE3"/>
    <w:rsid w:val="15E00F03"/>
    <w:rsid w:val="15E1D41B"/>
    <w:rsid w:val="15F4A183"/>
    <w:rsid w:val="1603EEC4"/>
    <w:rsid w:val="162B663C"/>
    <w:rsid w:val="163A759E"/>
    <w:rsid w:val="163EB855"/>
    <w:rsid w:val="16470C65"/>
    <w:rsid w:val="164F6168"/>
    <w:rsid w:val="166BA020"/>
    <w:rsid w:val="166F2360"/>
    <w:rsid w:val="169984BC"/>
    <w:rsid w:val="16AD558B"/>
    <w:rsid w:val="16E306F4"/>
    <w:rsid w:val="16F00326"/>
    <w:rsid w:val="16FD95AD"/>
    <w:rsid w:val="17187776"/>
    <w:rsid w:val="174F80FD"/>
    <w:rsid w:val="17B2FAA7"/>
    <w:rsid w:val="17C7369D"/>
    <w:rsid w:val="17CEF10A"/>
    <w:rsid w:val="1828F3AF"/>
    <w:rsid w:val="184892CA"/>
    <w:rsid w:val="185AEFB0"/>
    <w:rsid w:val="18825B32"/>
    <w:rsid w:val="18ABB655"/>
    <w:rsid w:val="18B84A7A"/>
    <w:rsid w:val="191EC31C"/>
    <w:rsid w:val="1920DE46"/>
    <w:rsid w:val="1922A61E"/>
    <w:rsid w:val="19527D02"/>
    <w:rsid w:val="1954F312"/>
    <w:rsid w:val="196AE328"/>
    <w:rsid w:val="19881B95"/>
    <w:rsid w:val="199E4912"/>
    <w:rsid w:val="19A43CA8"/>
    <w:rsid w:val="19E4632B"/>
    <w:rsid w:val="19E64800"/>
    <w:rsid w:val="1A05F4BD"/>
    <w:rsid w:val="1A070112"/>
    <w:rsid w:val="1A114EBB"/>
    <w:rsid w:val="1A2B5621"/>
    <w:rsid w:val="1A2C0AEF"/>
    <w:rsid w:val="1A3D96B9"/>
    <w:rsid w:val="1A41A73A"/>
    <w:rsid w:val="1A50B607"/>
    <w:rsid w:val="1A5D414B"/>
    <w:rsid w:val="1A94D3DF"/>
    <w:rsid w:val="1AB480B7"/>
    <w:rsid w:val="1ACC04B9"/>
    <w:rsid w:val="1AF4D928"/>
    <w:rsid w:val="1AF68E3F"/>
    <w:rsid w:val="1AF8E4D0"/>
    <w:rsid w:val="1AF9B7B0"/>
    <w:rsid w:val="1B7EBF76"/>
    <w:rsid w:val="1B80338C"/>
    <w:rsid w:val="1B8845A8"/>
    <w:rsid w:val="1B8B4126"/>
    <w:rsid w:val="1BAD49E5"/>
    <w:rsid w:val="1BB8E94E"/>
    <w:rsid w:val="1BC7E071"/>
    <w:rsid w:val="1BCAC5B0"/>
    <w:rsid w:val="1BE44E5C"/>
    <w:rsid w:val="1BE93424"/>
    <w:rsid w:val="1BEFEB3C"/>
    <w:rsid w:val="1C1216DB"/>
    <w:rsid w:val="1C3BBEE3"/>
    <w:rsid w:val="1C56B6AB"/>
    <w:rsid w:val="1C71FE4D"/>
    <w:rsid w:val="1CB699F1"/>
    <w:rsid w:val="1CC0C009"/>
    <w:rsid w:val="1CEE4D89"/>
    <w:rsid w:val="1D39A033"/>
    <w:rsid w:val="1D41113B"/>
    <w:rsid w:val="1D420CD7"/>
    <w:rsid w:val="1D6420EE"/>
    <w:rsid w:val="1D66F174"/>
    <w:rsid w:val="1D96DDA3"/>
    <w:rsid w:val="1DBBFCF1"/>
    <w:rsid w:val="1DD70C7B"/>
    <w:rsid w:val="1DDEF806"/>
    <w:rsid w:val="1E2F79AD"/>
    <w:rsid w:val="1E3339EE"/>
    <w:rsid w:val="1E3F94D6"/>
    <w:rsid w:val="1E542492"/>
    <w:rsid w:val="1E610CE8"/>
    <w:rsid w:val="1E77F549"/>
    <w:rsid w:val="1E8959A3"/>
    <w:rsid w:val="1ECF52E6"/>
    <w:rsid w:val="1F29A839"/>
    <w:rsid w:val="1F545026"/>
    <w:rsid w:val="1F56B55D"/>
    <w:rsid w:val="1F81ACB3"/>
    <w:rsid w:val="1F92C758"/>
    <w:rsid w:val="1FBC8574"/>
    <w:rsid w:val="1FC0CDF4"/>
    <w:rsid w:val="1FF12305"/>
    <w:rsid w:val="1FFBCF4A"/>
    <w:rsid w:val="20055B14"/>
    <w:rsid w:val="20103E50"/>
    <w:rsid w:val="201425FA"/>
    <w:rsid w:val="201FB414"/>
    <w:rsid w:val="204F30CC"/>
    <w:rsid w:val="207749D8"/>
    <w:rsid w:val="207B466D"/>
    <w:rsid w:val="207C3240"/>
    <w:rsid w:val="20822416"/>
    <w:rsid w:val="20E6D519"/>
    <w:rsid w:val="21183983"/>
    <w:rsid w:val="21285863"/>
    <w:rsid w:val="2129F692"/>
    <w:rsid w:val="213FAFF8"/>
    <w:rsid w:val="214767A2"/>
    <w:rsid w:val="21844F30"/>
    <w:rsid w:val="2189644F"/>
    <w:rsid w:val="219945C1"/>
    <w:rsid w:val="21B454FC"/>
    <w:rsid w:val="21B65A13"/>
    <w:rsid w:val="21BBB8B8"/>
    <w:rsid w:val="21E1C194"/>
    <w:rsid w:val="22041BEA"/>
    <w:rsid w:val="221106A2"/>
    <w:rsid w:val="223B2A95"/>
    <w:rsid w:val="22522813"/>
    <w:rsid w:val="2257F5CF"/>
    <w:rsid w:val="2261DBD6"/>
    <w:rsid w:val="22865FFD"/>
    <w:rsid w:val="229F02B1"/>
    <w:rsid w:val="22E01AE4"/>
    <w:rsid w:val="22EB52FE"/>
    <w:rsid w:val="2307CDB2"/>
    <w:rsid w:val="2308FA81"/>
    <w:rsid w:val="230B331B"/>
    <w:rsid w:val="230C744E"/>
    <w:rsid w:val="2320AEFA"/>
    <w:rsid w:val="234E8DB9"/>
    <w:rsid w:val="23562433"/>
    <w:rsid w:val="23598F04"/>
    <w:rsid w:val="237196B8"/>
    <w:rsid w:val="23B03A5F"/>
    <w:rsid w:val="23D648B0"/>
    <w:rsid w:val="23F3BFBA"/>
    <w:rsid w:val="243880AC"/>
    <w:rsid w:val="243A5A7C"/>
    <w:rsid w:val="244C0DE9"/>
    <w:rsid w:val="245B5DC8"/>
    <w:rsid w:val="2479DD65"/>
    <w:rsid w:val="24AA14EC"/>
    <w:rsid w:val="24EEF019"/>
    <w:rsid w:val="2548A764"/>
    <w:rsid w:val="25558B83"/>
    <w:rsid w:val="2556AB87"/>
    <w:rsid w:val="255D920F"/>
    <w:rsid w:val="256F698E"/>
    <w:rsid w:val="2575A207"/>
    <w:rsid w:val="257BDFC5"/>
    <w:rsid w:val="258ADE1E"/>
    <w:rsid w:val="25A8617A"/>
    <w:rsid w:val="25AC82B3"/>
    <w:rsid w:val="25B16857"/>
    <w:rsid w:val="25BCBBF0"/>
    <w:rsid w:val="25C78722"/>
    <w:rsid w:val="25D873F8"/>
    <w:rsid w:val="25E67DB8"/>
    <w:rsid w:val="25F42FB3"/>
    <w:rsid w:val="260DF060"/>
    <w:rsid w:val="26221405"/>
    <w:rsid w:val="262AFAC5"/>
    <w:rsid w:val="2635A129"/>
    <w:rsid w:val="263F2B7F"/>
    <w:rsid w:val="26501723"/>
    <w:rsid w:val="26749C98"/>
    <w:rsid w:val="267CED06"/>
    <w:rsid w:val="26801DB4"/>
    <w:rsid w:val="268DC4F5"/>
    <w:rsid w:val="26EC233F"/>
    <w:rsid w:val="2743CC05"/>
    <w:rsid w:val="27B17E27"/>
    <w:rsid w:val="27B3D06C"/>
    <w:rsid w:val="27C0745F"/>
    <w:rsid w:val="27C29437"/>
    <w:rsid w:val="27C408F4"/>
    <w:rsid w:val="27C8D557"/>
    <w:rsid w:val="27F06CAA"/>
    <w:rsid w:val="27F64874"/>
    <w:rsid w:val="280A26F4"/>
    <w:rsid w:val="2818BD67"/>
    <w:rsid w:val="2820DFA0"/>
    <w:rsid w:val="28299556"/>
    <w:rsid w:val="282AD516"/>
    <w:rsid w:val="2880800B"/>
    <w:rsid w:val="28A52029"/>
    <w:rsid w:val="28B3F037"/>
    <w:rsid w:val="28BE6977"/>
    <w:rsid w:val="28BF3A0C"/>
    <w:rsid w:val="28C83A60"/>
    <w:rsid w:val="28E7152F"/>
    <w:rsid w:val="28EE458D"/>
    <w:rsid w:val="28F46C42"/>
    <w:rsid w:val="28F97797"/>
    <w:rsid w:val="291CBE9E"/>
    <w:rsid w:val="296D41EB"/>
    <w:rsid w:val="29782529"/>
    <w:rsid w:val="29946A67"/>
    <w:rsid w:val="29B42C7D"/>
    <w:rsid w:val="29BE49ED"/>
    <w:rsid w:val="29C0A127"/>
    <w:rsid w:val="29C6A577"/>
    <w:rsid w:val="29F7FC76"/>
    <w:rsid w:val="2A002EE1"/>
    <w:rsid w:val="2A0ADDB0"/>
    <w:rsid w:val="2A41117B"/>
    <w:rsid w:val="2A414AB2"/>
    <w:rsid w:val="2A6A24C1"/>
    <w:rsid w:val="2A722C2B"/>
    <w:rsid w:val="2A7365B3"/>
    <w:rsid w:val="2A7E1BDF"/>
    <w:rsid w:val="2A83C2E4"/>
    <w:rsid w:val="2AB28935"/>
    <w:rsid w:val="2AD28421"/>
    <w:rsid w:val="2AFAC94B"/>
    <w:rsid w:val="2AFF2A95"/>
    <w:rsid w:val="2AFFFDD1"/>
    <w:rsid w:val="2B34CCA4"/>
    <w:rsid w:val="2B56B643"/>
    <w:rsid w:val="2B6EDA80"/>
    <w:rsid w:val="2B8074F9"/>
    <w:rsid w:val="2B8F0D99"/>
    <w:rsid w:val="2BB53214"/>
    <w:rsid w:val="2BC4CD07"/>
    <w:rsid w:val="2BD384FF"/>
    <w:rsid w:val="2BDF77CA"/>
    <w:rsid w:val="2C192506"/>
    <w:rsid w:val="2C3C5265"/>
    <w:rsid w:val="2C3FB986"/>
    <w:rsid w:val="2C4F0A84"/>
    <w:rsid w:val="2C65798A"/>
    <w:rsid w:val="2C89C542"/>
    <w:rsid w:val="2C9B063D"/>
    <w:rsid w:val="2CA8DEF6"/>
    <w:rsid w:val="2CB19C35"/>
    <w:rsid w:val="2CB432A9"/>
    <w:rsid w:val="2CB8C92C"/>
    <w:rsid w:val="2CCC0B29"/>
    <w:rsid w:val="2CE6A687"/>
    <w:rsid w:val="2CF1BC85"/>
    <w:rsid w:val="2D1D4AB3"/>
    <w:rsid w:val="2D642D9D"/>
    <w:rsid w:val="2D760D37"/>
    <w:rsid w:val="2D87F5F2"/>
    <w:rsid w:val="2D8AAF56"/>
    <w:rsid w:val="2D8E9F11"/>
    <w:rsid w:val="2DAE412D"/>
    <w:rsid w:val="2DC3C083"/>
    <w:rsid w:val="2DCDFC4F"/>
    <w:rsid w:val="2DD63660"/>
    <w:rsid w:val="2DDA07A3"/>
    <w:rsid w:val="2DE3F37D"/>
    <w:rsid w:val="2DE8567C"/>
    <w:rsid w:val="2E144F4C"/>
    <w:rsid w:val="2E1EEE7E"/>
    <w:rsid w:val="2E3005DA"/>
    <w:rsid w:val="2E4E94A1"/>
    <w:rsid w:val="2E94C7BE"/>
    <w:rsid w:val="2E9C2E1F"/>
    <w:rsid w:val="2EAB16BF"/>
    <w:rsid w:val="2ECC5557"/>
    <w:rsid w:val="2ED0245A"/>
    <w:rsid w:val="2F02557B"/>
    <w:rsid w:val="2F17A62E"/>
    <w:rsid w:val="2F2D728B"/>
    <w:rsid w:val="2F5C353A"/>
    <w:rsid w:val="2F9D65F5"/>
    <w:rsid w:val="300C2187"/>
    <w:rsid w:val="307E770F"/>
    <w:rsid w:val="30A03566"/>
    <w:rsid w:val="30D5618E"/>
    <w:rsid w:val="30D6910E"/>
    <w:rsid w:val="310F41D1"/>
    <w:rsid w:val="3131F0CB"/>
    <w:rsid w:val="3143B5E0"/>
    <w:rsid w:val="315E8CC2"/>
    <w:rsid w:val="3165F4A1"/>
    <w:rsid w:val="317BA037"/>
    <w:rsid w:val="317FAF0E"/>
    <w:rsid w:val="319F7C4C"/>
    <w:rsid w:val="31C5255E"/>
    <w:rsid w:val="31D15807"/>
    <w:rsid w:val="31F9CDAD"/>
    <w:rsid w:val="3200AA72"/>
    <w:rsid w:val="320E46E2"/>
    <w:rsid w:val="32125044"/>
    <w:rsid w:val="323773BC"/>
    <w:rsid w:val="324853D2"/>
    <w:rsid w:val="3262C96D"/>
    <w:rsid w:val="326BA11E"/>
    <w:rsid w:val="32C3E7AE"/>
    <w:rsid w:val="3304FB75"/>
    <w:rsid w:val="33177098"/>
    <w:rsid w:val="332B36AF"/>
    <w:rsid w:val="3334E9A2"/>
    <w:rsid w:val="3343F86D"/>
    <w:rsid w:val="337DF054"/>
    <w:rsid w:val="33A43BF9"/>
    <w:rsid w:val="33D9B890"/>
    <w:rsid w:val="33EE8C56"/>
    <w:rsid w:val="33FA7E8E"/>
    <w:rsid w:val="344EE26D"/>
    <w:rsid w:val="34A233C1"/>
    <w:rsid w:val="34CA6199"/>
    <w:rsid w:val="34DDF922"/>
    <w:rsid w:val="34F35CB6"/>
    <w:rsid w:val="35000837"/>
    <w:rsid w:val="351039E2"/>
    <w:rsid w:val="3521C545"/>
    <w:rsid w:val="3535F107"/>
    <w:rsid w:val="35370C5F"/>
    <w:rsid w:val="355E93B0"/>
    <w:rsid w:val="355F7454"/>
    <w:rsid w:val="356F3F82"/>
    <w:rsid w:val="3578E896"/>
    <w:rsid w:val="35B3928C"/>
    <w:rsid w:val="35BFBF9A"/>
    <w:rsid w:val="35E2B2F4"/>
    <w:rsid w:val="35E65548"/>
    <w:rsid w:val="35F8A6D1"/>
    <w:rsid w:val="3603C692"/>
    <w:rsid w:val="36135E16"/>
    <w:rsid w:val="361C0351"/>
    <w:rsid w:val="3622E1CC"/>
    <w:rsid w:val="366E8143"/>
    <w:rsid w:val="367107C0"/>
    <w:rsid w:val="36ACE92B"/>
    <w:rsid w:val="36B9FFDF"/>
    <w:rsid w:val="36DFFE9F"/>
    <w:rsid w:val="36EE2615"/>
    <w:rsid w:val="370BAFCE"/>
    <w:rsid w:val="373D0BEA"/>
    <w:rsid w:val="37569A64"/>
    <w:rsid w:val="37635EE1"/>
    <w:rsid w:val="37949554"/>
    <w:rsid w:val="379AC97E"/>
    <w:rsid w:val="37A2BE38"/>
    <w:rsid w:val="37B3207A"/>
    <w:rsid w:val="37B4FD31"/>
    <w:rsid w:val="37BFDB07"/>
    <w:rsid w:val="37D53625"/>
    <w:rsid w:val="37D9C847"/>
    <w:rsid w:val="3835357F"/>
    <w:rsid w:val="384DCC74"/>
    <w:rsid w:val="3884CCB5"/>
    <w:rsid w:val="38AB474B"/>
    <w:rsid w:val="38C669A5"/>
    <w:rsid w:val="38E3ED85"/>
    <w:rsid w:val="38F0EE9F"/>
    <w:rsid w:val="38F1B98B"/>
    <w:rsid w:val="3938533B"/>
    <w:rsid w:val="39432A81"/>
    <w:rsid w:val="39A4B577"/>
    <w:rsid w:val="39A826CC"/>
    <w:rsid w:val="39CECBBF"/>
    <w:rsid w:val="3A0B004B"/>
    <w:rsid w:val="3A17E243"/>
    <w:rsid w:val="3A18708F"/>
    <w:rsid w:val="3A1E44A7"/>
    <w:rsid w:val="3A25F813"/>
    <w:rsid w:val="3A2DEF4F"/>
    <w:rsid w:val="3A3175CE"/>
    <w:rsid w:val="3A46E9A0"/>
    <w:rsid w:val="3A47162F"/>
    <w:rsid w:val="3A793991"/>
    <w:rsid w:val="3A8100D4"/>
    <w:rsid w:val="3A9C6B75"/>
    <w:rsid w:val="3ACA3483"/>
    <w:rsid w:val="3AD4239C"/>
    <w:rsid w:val="3AF6D6A1"/>
    <w:rsid w:val="3B0337A6"/>
    <w:rsid w:val="3B19E41C"/>
    <w:rsid w:val="3B3AA589"/>
    <w:rsid w:val="3B413EBE"/>
    <w:rsid w:val="3B57C941"/>
    <w:rsid w:val="3B5DCEB2"/>
    <w:rsid w:val="3B68FFC1"/>
    <w:rsid w:val="3B86D67A"/>
    <w:rsid w:val="3B8B1E34"/>
    <w:rsid w:val="3BAABAD4"/>
    <w:rsid w:val="3BB04723"/>
    <w:rsid w:val="3BC13BC4"/>
    <w:rsid w:val="3BC1C874"/>
    <w:rsid w:val="3BC8B98A"/>
    <w:rsid w:val="3BCC9604"/>
    <w:rsid w:val="3BDAF11F"/>
    <w:rsid w:val="3BDB21B1"/>
    <w:rsid w:val="3BDE37E0"/>
    <w:rsid w:val="3BEADF3A"/>
    <w:rsid w:val="3BF430AF"/>
    <w:rsid w:val="3C0099DA"/>
    <w:rsid w:val="3C1D0F28"/>
    <w:rsid w:val="3C2D5294"/>
    <w:rsid w:val="3C3D1361"/>
    <w:rsid w:val="3C9ED999"/>
    <w:rsid w:val="3CC7B8FE"/>
    <w:rsid w:val="3CF47E67"/>
    <w:rsid w:val="3D04112A"/>
    <w:rsid w:val="3D0B874C"/>
    <w:rsid w:val="3D0BF207"/>
    <w:rsid w:val="3D7EF6B9"/>
    <w:rsid w:val="3D81515F"/>
    <w:rsid w:val="3D86C3BA"/>
    <w:rsid w:val="3DA956F7"/>
    <w:rsid w:val="3DBF638E"/>
    <w:rsid w:val="3DC1044F"/>
    <w:rsid w:val="3DF62A9C"/>
    <w:rsid w:val="3E06ED36"/>
    <w:rsid w:val="3E0BC45E"/>
    <w:rsid w:val="3E11B367"/>
    <w:rsid w:val="3E254FD4"/>
    <w:rsid w:val="3E3A480C"/>
    <w:rsid w:val="3E453671"/>
    <w:rsid w:val="3E5096E6"/>
    <w:rsid w:val="3E78AD17"/>
    <w:rsid w:val="3E84072B"/>
    <w:rsid w:val="3E99C137"/>
    <w:rsid w:val="3EEF3F21"/>
    <w:rsid w:val="3F0CA973"/>
    <w:rsid w:val="3F688729"/>
    <w:rsid w:val="3F80A2C4"/>
    <w:rsid w:val="3F9D1831"/>
    <w:rsid w:val="3FB33D70"/>
    <w:rsid w:val="3FC62DA5"/>
    <w:rsid w:val="3FC7672D"/>
    <w:rsid w:val="3FF7CA0A"/>
    <w:rsid w:val="4011A73D"/>
    <w:rsid w:val="4031420C"/>
    <w:rsid w:val="4041F421"/>
    <w:rsid w:val="40571D63"/>
    <w:rsid w:val="4092A780"/>
    <w:rsid w:val="40BBE661"/>
    <w:rsid w:val="40CE5D19"/>
    <w:rsid w:val="4114BD73"/>
    <w:rsid w:val="4174944D"/>
    <w:rsid w:val="418EA775"/>
    <w:rsid w:val="41A1115F"/>
    <w:rsid w:val="41A15E51"/>
    <w:rsid w:val="41B08378"/>
    <w:rsid w:val="41B12E1A"/>
    <w:rsid w:val="41E513FD"/>
    <w:rsid w:val="41EFC8AC"/>
    <w:rsid w:val="4237E518"/>
    <w:rsid w:val="425264EE"/>
    <w:rsid w:val="4255850C"/>
    <w:rsid w:val="4260BB93"/>
    <w:rsid w:val="4269461F"/>
    <w:rsid w:val="427B4291"/>
    <w:rsid w:val="4284EE32"/>
    <w:rsid w:val="428586F4"/>
    <w:rsid w:val="42989D2F"/>
    <w:rsid w:val="4299B30E"/>
    <w:rsid w:val="42A027EB"/>
    <w:rsid w:val="42B6CB0C"/>
    <w:rsid w:val="42C60D24"/>
    <w:rsid w:val="42F9EE84"/>
    <w:rsid w:val="42FE44C0"/>
    <w:rsid w:val="43490E83"/>
    <w:rsid w:val="4358A76A"/>
    <w:rsid w:val="436B4CED"/>
    <w:rsid w:val="4396FB5B"/>
    <w:rsid w:val="43CDAAC8"/>
    <w:rsid w:val="43D822BB"/>
    <w:rsid w:val="43EEC513"/>
    <w:rsid w:val="4401C780"/>
    <w:rsid w:val="442A255E"/>
    <w:rsid w:val="445AE225"/>
    <w:rsid w:val="44749244"/>
    <w:rsid w:val="4487A2DD"/>
    <w:rsid w:val="449A1521"/>
    <w:rsid w:val="44A27E56"/>
    <w:rsid w:val="44AA56A7"/>
    <w:rsid w:val="44B2D18F"/>
    <w:rsid w:val="44C89488"/>
    <w:rsid w:val="44CC3956"/>
    <w:rsid w:val="44CF1FDF"/>
    <w:rsid w:val="45735717"/>
    <w:rsid w:val="458165D2"/>
    <w:rsid w:val="45A3FF59"/>
    <w:rsid w:val="45F8D6BE"/>
    <w:rsid w:val="460A100B"/>
    <w:rsid w:val="460EC493"/>
    <w:rsid w:val="463C57B5"/>
    <w:rsid w:val="463C57FA"/>
    <w:rsid w:val="4690609C"/>
    <w:rsid w:val="469B70A5"/>
    <w:rsid w:val="46B570CD"/>
    <w:rsid w:val="46B796C3"/>
    <w:rsid w:val="46DFCB0A"/>
    <w:rsid w:val="46E96B23"/>
    <w:rsid w:val="46FCF0DF"/>
    <w:rsid w:val="47068081"/>
    <w:rsid w:val="470E5496"/>
    <w:rsid w:val="474B8E54"/>
    <w:rsid w:val="476AA6D3"/>
    <w:rsid w:val="4778DF80"/>
    <w:rsid w:val="478866A3"/>
    <w:rsid w:val="47997E47"/>
    <w:rsid w:val="47B58F56"/>
    <w:rsid w:val="47EBADF7"/>
    <w:rsid w:val="47F3DB15"/>
    <w:rsid w:val="481474AC"/>
    <w:rsid w:val="4830C57E"/>
    <w:rsid w:val="484D6C01"/>
    <w:rsid w:val="48A2B685"/>
    <w:rsid w:val="48A680CB"/>
    <w:rsid w:val="48ABC937"/>
    <w:rsid w:val="48B3579C"/>
    <w:rsid w:val="48B72113"/>
    <w:rsid w:val="48C01AAB"/>
    <w:rsid w:val="48D020DB"/>
    <w:rsid w:val="48E106F2"/>
    <w:rsid w:val="48EFE2DD"/>
    <w:rsid w:val="48FF7C30"/>
    <w:rsid w:val="49067734"/>
    <w:rsid w:val="4915B846"/>
    <w:rsid w:val="492EF45A"/>
    <w:rsid w:val="494707EA"/>
    <w:rsid w:val="495C7A35"/>
    <w:rsid w:val="49644F9F"/>
    <w:rsid w:val="498CFD31"/>
    <w:rsid w:val="499552BF"/>
    <w:rsid w:val="49B09BFD"/>
    <w:rsid w:val="49B36BC7"/>
    <w:rsid w:val="49BB5FBE"/>
    <w:rsid w:val="49C6B9D2"/>
    <w:rsid w:val="49E07274"/>
    <w:rsid w:val="49F67BCE"/>
    <w:rsid w:val="49F6A688"/>
    <w:rsid w:val="49FF5D5C"/>
    <w:rsid w:val="4A08AD2F"/>
    <w:rsid w:val="4A1B3C79"/>
    <w:rsid w:val="4A2AE106"/>
    <w:rsid w:val="4A614937"/>
    <w:rsid w:val="4A9FE637"/>
    <w:rsid w:val="4AAE5AF5"/>
    <w:rsid w:val="4AB701E1"/>
    <w:rsid w:val="4AB90E94"/>
    <w:rsid w:val="4ABB387B"/>
    <w:rsid w:val="4AD48628"/>
    <w:rsid w:val="4AD7268E"/>
    <w:rsid w:val="4ADDC57C"/>
    <w:rsid w:val="4AFB3BE2"/>
    <w:rsid w:val="4B0FC588"/>
    <w:rsid w:val="4B2AE837"/>
    <w:rsid w:val="4B2FDED0"/>
    <w:rsid w:val="4B31504B"/>
    <w:rsid w:val="4B420C67"/>
    <w:rsid w:val="4B77D906"/>
    <w:rsid w:val="4BA313D2"/>
    <w:rsid w:val="4BBCF476"/>
    <w:rsid w:val="4BDB883B"/>
    <w:rsid w:val="4BFA747F"/>
    <w:rsid w:val="4BFC6752"/>
    <w:rsid w:val="4C141685"/>
    <w:rsid w:val="4C6CFCEE"/>
    <w:rsid w:val="4C778C25"/>
    <w:rsid w:val="4C9054ED"/>
    <w:rsid w:val="4CB034A0"/>
    <w:rsid w:val="4CE860EB"/>
    <w:rsid w:val="4D3A05D8"/>
    <w:rsid w:val="4D445E89"/>
    <w:rsid w:val="4D5A6C7B"/>
    <w:rsid w:val="4D5E9BA2"/>
    <w:rsid w:val="4D60B25D"/>
    <w:rsid w:val="4D6D3205"/>
    <w:rsid w:val="4D7AC61D"/>
    <w:rsid w:val="4D81A5A0"/>
    <w:rsid w:val="4D9CEF5D"/>
    <w:rsid w:val="4DB2BD41"/>
    <w:rsid w:val="4DBEC70C"/>
    <w:rsid w:val="4DDA0E55"/>
    <w:rsid w:val="4DDC0028"/>
    <w:rsid w:val="4E270A9D"/>
    <w:rsid w:val="4E41AC7B"/>
    <w:rsid w:val="4E4E1FE3"/>
    <w:rsid w:val="4E5152D9"/>
    <w:rsid w:val="4E60C4EE"/>
    <w:rsid w:val="4E6EF9D9"/>
    <w:rsid w:val="4E906862"/>
    <w:rsid w:val="4E9EC24B"/>
    <w:rsid w:val="4EC0F46C"/>
    <w:rsid w:val="4F0BD8DE"/>
    <w:rsid w:val="4F26DDF2"/>
    <w:rsid w:val="4F521AFA"/>
    <w:rsid w:val="4F5B4285"/>
    <w:rsid w:val="4F6823B6"/>
    <w:rsid w:val="4F6C1C6A"/>
    <w:rsid w:val="4F6F6173"/>
    <w:rsid w:val="4F7066DA"/>
    <w:rsid w:val="4F7D9A8D"/>
    <w:rsid w:val="4F9273E1"/>
    <w:rsid w:val="4F928E74"/>
    <w:rsid w:val="4FC3D1DB"/>
    <w:rsid w:val="4FD07D55"/>
    <w:rsid w:val="4FD12F9B"/>
    <w:rsid w:val="4FEC4182"/>
    <w:rsid w:val="4FF49541"/>
    <w:rsid w:val="4FFF076F"/>
    <w:rsid w:val="5027EE02"/>
    <w:rsid w:val="50358543"/>
    <w:rsid w:val="5039161E"/>
    <w:rsid w:val="5065EFDC"/>
    <w:rsid w:val="5078EE35"/>
    <w:rsid w:val="50996623"/>
    <w:rsid w:val="510B2D6D"/>
    <w:rsid w:val="511A256E"/>
    <w:rsid w:val="5146A8B0"/>
    <w:rsid w:val="515321D9"/>
    <w:rsid w:val="5161B0F9"/>
    <w:rsid w:val="516CFFFC"/>
    <w:rsid w:val="516FEB18"/>
    <w:rsid w:val="51841E75"/>
    <w:rsid w:val="5184288C"/>
    <w:rsid w:val="51937666"/>
    <w:rsid w:val="51A2B089"/>
    <w:rsid w:val="51A46D70"/>
    <w:rsid w:val="51AA730B"/>
    <w:rsid w:val="51C9E022"/>
    <w:rsid w:val="5214C65D"/>
    <w:rsid w:val="5222C2FC"/>
    <w:rsid w:val="522633B9"/>
    <w:rsid w:val="52610AE3"/>
    <w:rsid w:val="528518F3"/>
    <w:rsid w:val="528D3619"/>
    <w:rsid w:val="52964878"/>
    <w:rsid w:val="52D22FB1"/>
    <w:rsid w:val="52DF474C"/>
    <w:rsid w:val="52E0240B"/>
    <w:rsid w:val="52E4864B"/>
    <w:rsid w:val="53151D9E"/>
    <w:rsid w:val="535F6BC9"/>
    <w:rsid w:val="539374D5"/>
    <w:rsid w:val="53938505"/>
    <w:rsid w:val="53B9DB96"/>
    <w:rsid w:val="53C10BB0"/>
    <w:rsid w:val="53E7322C"/>
    <w:rsid w:val="53EE8D8A"/>
    <w:rsid w:val="53F25C0B"/>
    <w:rsid w:val="541A92A7"/>
    <w:rsid w:val="54528E24"/>
    <w:rsid w:val="5482C898"/>
    <w:rsid w:val="549A8850"/>
    <w:rsid w:val="54A68A52"/>
    <w:rsid w:val="54D5795C"/>
    <w:rsid w:val="54EBF6F5"/>
    <w:rsid w:val="551767AD"/>
    <w:rsid w:val="55347F3C"/>
    <w:rsid w:val="557045D8"/>
    <w:rsid w:val="557531B4"/>
    <w:rsid w:val="5589DB96"/>
    <w:rsid w:val="559AE7C1"/>
    <w:rsid w:val="55BF7FF8"/>
    <w:rsid w:val="55D69E79"/>
    <w:rsid w:val="55DCB1A0"/>
    <w:rsid w:val="560BFEE2"/>
    <w:rsid w:val="560C6697"/>
    <w:rsid w:val="560F16FE"/>
    <w:rsid w:val="562682F1"/>
    <w:rsid w:val="56444AE2"/>
    <w:rsid w:val="566156A0"/>
    <w:rsid w:val="56657580"/>
    <w:rsid w:val="5666F314"/>
    <w:rsid w:val="5694FA33"/>
    <w:rsid w:val="56C22FC9"/>
    <w:rsid w:val="57327739"/>
    <w:rsid w:val="5733D8AD"/>
    <w:rsid w:val="57483574"/>
    <w:rsid w:val="575681FD"/>
    <w:rsid w:val="57636708"/>
    <w:rsid w:val="576550CC"/>
    <w:rsid w:val="5785597C"/>
    <w:rsid w:val="5794A343"/>
    <w:rsid w:val="57BAC7B2"/>
    <w:rsid w:val="57D69ED6"/>
    <w:rsid w:val="57F14F37"/>
    <w:rsid w:val="5813E196"/>
    <w:rsid w:val="5816D115"/>
    <w:rsid w:val="585CAE78"/>
    <w:rsid w:val="5860ADE1"/>
    <w:rsid w:val="5873C297"/>
    <w:rsid w:val="58DC2221"/>
    <w:rsid w:val="58DCA82B"/>
    <w:rsid w:val="58F7A0CD"/>
    <w:rsid w:val="592109FD"/>
    <w:rsid w:val="5924D7B0"/>
    <w:rsid w:val="59356073"/>
    <w:rsid w:val="594E3CA0"/>
    <w:rsid w:val="59B8FB0A"/>
    <w:rsid w:val="59D0923F"/>
    <w:rsid w:val="59F2D727"/>
    <w:rsid w:val="59FA3F90"/>
    <w:rsid w:val="59FD7F6C"/>
    <w:rsid w:val="5A23AA5C"/>
    <w:rsid w:val="5A66ADD9"/>
    <w:rsid w:val="5A7D46C3"/>
    <w:rsid w:val="5A80CDF5"/>
    <w:rsid w:val="5A8CB719"/>
    <w:rsid w:val="5AC0C4D0"/>
    <w:rsid w:val="5AE6BF43"/>
    <w:rsid w:val="5B0AD759"/>
    <w:rsid w:val="5B2F75CC"/>
    <w:rsid w:val="5B401A7A"/>
    <w:rsid w:val="5B426311"/>
    <w:rsid w:val="5B4DA9C8"/>
    <w:rsid w:val="5B6604F5"/>
    <w:rsid w:val="5B85BE5D"/>
    <w:rsid w:val="5B90A497"/>
    <w:rsid w:val="5BA8D161"/>
    <w:rsid w:val="5BF99EAC"/>
    <w:rsid w:val="5C3555B2"/>
    <w:rsid w:val="5C534893"/>
    <w:rsid w:val="5C811DC1"/>
    <w:rsid w:val="5C8B61EF"/>
    <w:rsid w:val="5CB42742"/>
    <w:rsid w:val="5CC967B9"/>
    <w:rsid w:val="5CD472DA"/>
    <w:rsid w:val="5CEA762F"/>
    <w:rsid w:val="5CF478F1"/>
    <w:rsid w:val="5CFA9DAA"/>
    <w:rsid w:val="5D0E44B3"/>
    <w:rsid w:val="5D42ECB6"/>
    <w:rsid w:val="5D4D1ED7"/>
    <w:rsid w:val="5D53F65C"/>
    <w:rsid w:val="5D65DA8F"/>
    <w:rsid w:val="5D68F298"/>
    <w:rsid w:val="5D779785"/>
    <w:rsid w:val="5D956DAD"/>
    <w:rsid w:val="5D956F0D"/>
    <w:rsid w:val="5DA8A69F"/>
    <w:rsid w:val="5DB776F8"/>
    <w:rsid w:val="5DE7A683"/>
    <w:rsid w:val="5DEF18F4"/>
    <w:rsid w:val="5E3B40AC"/>
    <w:rsid w:val="5E668065"/>
    <w:rsid w:val="5E6FF8BA"/>
    <w:rsid w:val="5E87593B"/>
    <w:rsid w:val="5EF4A544"/>
    <w:rsid w:val="5F2E8B7E"/>
    <w:rsid w:val="5F313F6E"/>
    <w:rsid w:val="5F8A42EA"/>
    <w:rsid w:val="5FA93B5A"/>
    <w:rsid w:val="5FB83810"/>
    <w:rsid w:val="5FDEB3FB"/>
    <w:rsid w:val="5FEEE17B"/>
    <w:rsid w:val="5FEEF58B"/>
    <w:rsid w:val="601D5138"/>
    <w:rsid w:val="60340989"/>
    <w:rsid w:val="605D581F"/>
    <w:rsid w:val="605D8FC6"/>
    <w:rsid w:val="605F2E6D"/>
    <w:rsid w:val="606415BA"/>
    <w:rsid w:val="606B4D0E"/>
    <w:rsid w:val="60803462"/>
    <w:rsid w:val="60907764"/>
    <w:rsid w:val="60D573AE"/>
    <w:rsid w:val="60DB06BE"/>
    <w:rsid w:val="610D0FFA"/>
    <w:rsid w:val="611B5FA2"/>
    <w:rsid w:val="612C6CB8"/>
    <w:rsid w:val="617F0920"/>
    <w:rsid w:val="61843A57"/>
    <w:rsid w:val="618C074B"/>
    <w:rsid w:val="61977DEF"/>
    <w:rsid w:val="619E2127"/>
    <w:rsid w:val="61CFE6A8"/>
    <w:rsid w:val="61D77060"/>
    <w:rsid w:val="61E0D7D2"/>
    <w:rsid w:val="61E7E28F"/>
    <w:rsid w:val="6210BF91"/>
    <w:rsid w:val="621E5468"/>
    <w:rsid w:val="6226844A"/>
    <w:rsid w:val="62442810"/>
    <w:rsid w:val="62649692"/>
    <w:rsid w:val="628AE81B"/>
    <w:rsid w:val="62A031C6"/>
    <w:rsid w:val="62DE3392"/>
    <w:rsid w:val="634DD4B9"/>
    <w:rsid w:val="636C8DEB"/>
    <w:rsid w:val="639C59A3"/>
    <w:rsid w:val="63A55EDE"/>
    <w:rsid w:val="63AF7D5D"/>
    <w:rsid w:val="63B72A0A"/>
    <w:rsid w:val="63DA1C5E"/>
    <w:rsid w:val="63E97FCC"/>
    <w:rsid w:val="6420EBBC"/>
    <w:rsid w:val="644B5A2F"/>
    <w:rsid w:val="645F8F59"/>
    <w:rsid w:val="646F58A2"/>
    <w:rsid w:val="6478131A"/>
    <w:rsid w:val="6497C53F"/>
    <w:rsid w:val="64A80D22"/>
    <w:rsid w:val="64CAAFBD"/>
    <w:rsid w:val="64DF3A3E"/>
    <w:rsid w:val="64F2F590"/>
    <w:rsid w:val="6570AD35"/>
    <w:rsid w:val="65DC157C"/>
    <w:rsid w:val="65E7C172"/>
    <w:rsid w:val="664B3AAD"/>
    <w:rsid w:val="6650B676"/>
    <w:rsid w:val="66517F9D"/>
    <w:rsid w:val="667A1194"/>
    <w:rsid w:val="667BF312"/>
    <w:rsid w:val="66855FA2"/>
    <w:rsid w:val="669407F8"/>
    <w:rsid w:val="66B8FBD9"/>
    <w:rsid w:val="66D18FFC"/>
    <w:rsid w:val="674839AF"/>
    <w:rsid w:val="676ECD92"/>
    <w:rsid w:val="67793A0E"/>
    <w:rsid w:val="67835EA2"/>
    <w:rsid w:val="6795FB3A"/>
    <w:rsid w:val="67AA7E46"/>
    <w:rsid w:val="67F7D03A"/>
    <w:rsid w:val="681F55FB"/>
    <w:rsid w:val="682B6B84"/>
    <w:rsid w:val="68409B3B"/>
    <w:rsid w:val="6842563D"/>
    <w:rsid w:val="684A78CB"/>
    <w:rsid w:val="686A1ABA"/>
    <w:rsid w:val="6881DB63"/>
    <w:rsid w:val="68E08593"/>
    <w:rsid w:val="68E4379A"/>
    <w:rsid w:val="691240A8"/>
    <w:rsid w:val="6918589C"/>
    <w:rsid w:val="69CBCFF8"/>
    <w:rsid w:val="69E28245"/>
    <w:rsid w:val="69EA1860"/>
    <w:rsid w:val="69F0D5F6"/>
    <w:rsid w:val="69FAD1E2"/>
    <w:rsid w:val="6A0F0B05"/>
    <w:rsid w:val="6A49605B"/>
    <w:rsid w:val="6A72A067"/>
    <w:rsid w:val="6A8014C8"/>
    <w:rsid w:val="6A80D287"/>
    <w:rsid w:val="6A95FA00"/>
    <w:rsid w:val="6AE5CC97"/>
    <w:rsid w:val="6B0201A3"/>
    <w:rsid w:val="6B1D5AF3"/>
    <w:rsid w:val="6B2B1ADE"/>
    <w:rsid w:val="6B2CA9CF"/>
    <w:rsid w:val="6B4F0304"/>
    <w:rsid w:val="6B533395"/>
    <w:rsid w:val="6B566948"/>
    <w:rsid w:val="6B891213"/>
    <w:rsid w:val="6B8CE11A"/>
    <w:rsid w:val="6B941B12"/>
    <w:rsid w:val="6BB604DB"/>
    <w:rsid w:val="6BB97169"/>
    <w:rsid w:val="6BD14C43"/>
    <w:rsid w:val="6BFBBF45"/>
    <w:rsid w:val="6C00E1FC"/>
    <w:rsid w:val="6C2A0D78"/>
    <w:rsid w:val="6C3D81AB"/>
    <w:rsid w:val="6C56C355"/>
    <w:rsid w:val="6CB10D45"/>
    <w:rsid w:val="6CC540A2"/>
    <w:rsid w:val="6CF8659A"/>
    <w:rsid w:val="6CFD3B00"/>
    <w:rsid w:val="6D2D3847"/>
    <w:rsid w:val="6D55BCDF"/>
    <w:rsid w:val="6D81071F"/>
    <w:rsid w:val="6D9737B4"/>
    <w:rsid w:val="6DB11D45"/>
    <w:rsid w:val="6DDFB6F1"/>
    <w:rsid w:val="6DEF1BD2"/>
    <w:rsid w:val="6DF293B6"/>
    <w:rsid w:val="6DFBB78A"/>
    <w:rsid w:val="6E053CBE"/>
    <w:rsid w:val="6E2E03AE"/>
    <w:rsid w:val="6E309DB7"/>
    <w:rsid w:val="6E60C58D"/>
    <w:rsid w:val="6EA83558"/>
    <w:rsid w:val="6EBFADBB"/>
    <w:rsid w:val="6EC64781"/>
    <w:rsid w:val="6EF149DA"/>
    <w:rsid w:val="6EF1AA42"/>
    <w:rsid w:val="6EF79180"/>
    <w:rsid w:val="6F4CC859"/>
    <w:rsid w:val="6F5369F4"/>
    <w:rsid w:val="6F5B577A"/>
    <w:rsid w:val="6F60CF11"/>
    <w:rsid w:val="6F62F1F5"/>
    <w:rsid w:val="6F6E7C55"/>
    <w:rsid w:val="6F7BE779"/>
    <w:rsid w:val="6F7F5C1A"/>
    <w:rsid w:val="6F816563"/>
    <w:rsid w:val="6F94FB29"/>
    <w:rsid w:val="6FA1ADAE"/>
    <w:rsid w:val="6FA7927B"/>
    <w:rsid w:val="6FBEE603"/>
    <w:rsid w:val="6FD9B7CE"/>
    <w:rsid w:val="6FEC3A7D"/>
    <w:rsid w:val="6FEE3389"/>
    <w:rsid w:val="6FF0D859"/>
    <w:rsid w:val="6FF88999"/>
    <w:rsid w:val="6FFDE7FE"/>
    <w:rsid w:val="70099005"/>
    <w:rsid w:val="70205373"/>
    <w:rsid w:val="70227427"/>
    <w:rsid w:val="7026014C"/>
    <w:rsid w:val="7026CE88"/>
    <w:rsid w:val="703B117C"/>
    <w:rsid w:val="704B88D6"/>
    <w:rsid w:val="70683565"/>
    <w:rsid w:val="70870E5D"/>
    <w:rsid w:val="708E81FB"/>
    <w:rsid w:val="709EB2DE"/>
    <w:rsid w:val="70A915D4"/>
    <w:rsid w:val="70C8B5DB"/>
    <w:rsid w:val="71125D9B"/>
    <w:rsid w:val="7115AFD8"/>
    <w:rsid w:val="711F37C7"/>
    <w:rsid w:val="7123B523"/>
    <w:rsid w:val="71296B2A"/>
    <w:rsid w:val="713CDD80"/>
    <w:rsid w:val="71590BB2"/>
    <w:rsid w:val="71979B4A"/>
    <w:rsid w:val="71B6115C"/>
    <w:rsid w:val="71C5AACC"/>
    <w:rsid w:val="72018545"/>
    <w:rsid w:val="720C1E02"/>
    <w:rsid w:val="721DF76B"/>
    <w:rsid w:val="722175E0"/>
    <w:rsid w:val="7285223F"/>
    <w:rsid w:val="729F02C2"/>
    <w:rsid w:val="72B58D27"/>
    <w:rsid w:val="72C53AB7"/>
    <w:rsid w:val="72D6596D"/>
    <w:rsid w:val="72E1B23C"/>
    <w:rsid w:val="7300AFD2"/>
    <w:rsid w:val="73030F3D"/>
    <w:rsid w:val="7306A147"/>
    <w:rsid w:val="731B0705"/>
    <w:rsid w:val="7366F2D3"/>
    <w:rsid w:val="739EEFA1"/>
    <w:rsid w:val="73ACA319"/>
    <w:rsid w:val="73AF8E36"/>
    <w:rsid w:val="73D75CC7"/>
    <w:rsid w:val="73D93E9A"/>
    <w:rsid w:val="73DCB082"/>
    <w:rsid w:val="73E218B4"/>
    <w:rsid w:val="73E980BB"/>
    <w:rsid w:val="740A6712"/>
    <w:rsid w:val="7426DB17"/>
    <w:rsid w:val="74406EC9"/>
    <w:rsid w:val="744A7613"/>
    <w:rsid w:val="7451B7A1"/>
    <w:rsid w:val="74738D67"/>
    <w:rsid w:val="747F5E16"/>
    <w:rsid w:val="748D7769"/>
    <w:rsid w:val="748E3539"/>
    <w:rsid w:val="749BF46C"/>
    <w:rsid w:val="74B2E58B"/>
    <w:rsid w:val="74D8743A"/>
    <w:rsid w:val="74E23604"/>
    <w:rsid w:val="74F172E2"/>
    <w:rsid w:val="7509E2A8"/>
    <w:rsid w:val="7514E769"/>
    <w:rsid w:val="752BC920"/>
    <w:rsid w:val="7533AE37"/>
    <w:rsid w:val="7543BEC4"/>
    <w:rsid w:val="7547C369"/>
    <w:rsid w:val="7549A724"/>
    <w:rsid w:val="75516C7B"/>
    <w:rsid w:val="7555071E"/>
    <w:rsid w:val="755EB8E6"/>
    <w:rsid w:val="7593A4C9"/>
    <w:rsid w:val="7599602C"/>
    <w:rsid w:val="75C94E4F"/>
    <w:rsid w:val="75DC500D"/>
    <w:rsid w:val="76021E54"/>
    <w:rsid w:val="76084412"/>
    <w:rsid w:val="76172228"/>
    <w:rsid w:val="763398D6"/>
    <w:rsid w:val="76365D00"/>
    <w:rsid w:val="763AC6EF"/>
    <w:rsid w:val="7643D24E"/>
    <w:rsid w:val="76463E2F"/>
    <w:rsid w:val="76610C8D"/>
    <w:rsid w:val="76769989"/>
    <w:rsid w:val="76A5655B"/>
    <w:rsid w:val="76B29293"/>
    <w:rsid w:val="76CCC15B"/>
    <w:rsid w:val="76DCB8EA"/>
    <w:rsid w:val="76FA6660"/>
    <w:rsid w:val="771A50BF"/>
    <w:rsid w:val="7730882A"/>
    <w:rsid w:val="777E0D57"/>
    <w:rsid w:val="77A6BC68"/>
    <w:rsid w:val="77C93DDF"/>
    <w:rsid w:val="77E6510B"/>
    <w:rsid w:val="77EE43EB"/>
    <w:rsid w:val="77F31196"/>
    <w:rsid w:val="7821C182"/>
    <w:rsid w:val="783EC086"/>
    <w:rsid w:val="786955FE"/>
    <w:rsid w:val="787B5F86"/>
    <w:rsid w:val="787BB099"/>
    <w:rsid w:val="7886B99A"/>
    <w:rsid w:val="7889BA59"/>
    <w:rsid w:val="7897B8A8"/>
    <w:rsid w:val="78A42798"/>
    <w:rsid w:val="78C00FF0"/>
    <w:rsid w:val="78CD77E7"/>
    <w:rsid w:val="78F2D78D"/>
    <w:rsid w:val="78F373B1"/>
    <w:rsid w:val="78FEAAC5"/>
    <w:rsid w:val="79209BD1"/>
    <w:rsid w:val="79571CAA"/>
    <w:rsid w:val="797E85FF"/>
    <w:rsid w:val="79863869"/>
    <w:rsid w:val="79981E59"/>
    <w:rsid w:val="799AE2FB"/>
    <w:rsid w:val="79AFF69D"/>
    <w:rsid w:val="79CAF4B5"/>
    <w:rsid w:val="79E41ED1"/>
    <w:rsid w:val="7A06E274"/>
    <w:rsid w:val="7A598944"/>
    <w:rsid w:val="7A781CC1"/>
    <w:rsid w:val="7A845EFB"/>
    <w:rsid w:val="7AA927D8"/>
    <w:rsid w:val="7AC0F925"/>
    <w:rsid w:val="7AE36560"/>
    <w:rsid w:val="7B25C676"/>
    <w:rsid w:val="7B5364B5"/>
    <w:rsid w:val="7B66CE7C"/>
    <w:rsid w:val="7B883525"/>
    <w:rsid w:val="7BAF8820"/>
    <w:rsid w:val="7BFA05A0"/>
    <w:rsid w:val="7C1848C4"/>
    <w:rsid w:val="7C205FD5"/>
    <w:rsid w:val="7C5303D7"/>
    <w:rsid w:val="7C58377B"/>
    <w:rsid w:val="7C5B861A"/>
    <w:rsid w:val="7C718716"/>
    <w:rsid w:val="7C8949C8"/>
    <w:rsid w:val="7C95C057"/>
    <w:rsid w:val="7CA706CA"/>
    <w:rsid w:val="7CB3DD16"/>
    <w:rsid w:val="7CCB569C"/>
    <w:rsid w:val="7CCFC3F9"/>
    <w:rsid w:val="7CE1E7F0"/>
    <w:rsid w:val="7CE9FFDC"/>
    <w:rsid w:val="7CEF4637"/>
    <w:rsid w:val="7CF1DE32"/>
    <w:rsid w:val="7CF2BE52"/>
    <w:rsid w:val="7CF405DA"/>
    <w:rsid w:val="7CF5589A"/>
    <w:rsid w:val="7D08E4B5"/>
    <w:rsid w:val="7D12EC6C"/>
    <w:rsid w:val="7D354893"/>
    <w:rsid w:val="7D471BF5"/>
    <w:rsid w:val="7D82F77A"/>
    <w:rsid w:val="7DCEB0E5"/>
    <w:rsid w:val="7DDBFC13"/>
    <w:rsid w:val="7DE1346F"/>
    <w:rsid w:val="7DF899E7"/>
    <w:rsid w:val="7DFEF7C7"/>
    <w:rsid w:val="7E145369"/>
    <w:rsid w:val="7E2EBD7C"/>
    <w:rsid w:val="7E321547"/>
    <w:rsid w:val="7E4D42FC"/>
    <w:rsid w:val="7E67A652"/>
    <w:rsid w:val="7E6C1EEB"/>
    <w:rsid w:val="7EC87B11"/>
    <w:rsid w:val="7F229CF8"/>
    <w:rsid w:val="7F23C482"/>
    <w:rsid w:val="7F251013"/>
    <w:rsid w:val="7F25A256"/>
    <w:rsid w:val="7F424868"/>
    <w:rsid w:val="7F4D236B"/>
    <w:rsid w:val="7F6AA071"/>
    <w:rsid w:val="7FA04914"/>
    <w:rsid w:val="7FB21C15"/>
    <w:rsid w:val="7FCD7E80"/>
    <w:rsid w:val="7FD2B3F0"/>
    <w:rsid w:val="7FF0D2F0"/>
    <w:rsid w:val="7FF1F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0EEC"/>
  <w15:docId w15:val="{2275E71D-F07C-4E06-AE1E-7718C276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75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57AA7"/>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3F15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06D"/>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F8406D"/>
    <w:rPr>
      <w:color w:val="0000FF"/>
      <w:u w:val="single"/>
    </w:rPr>
  </w:style>
  <w:style w:type="paragraph" w:styleId="BalloonText">
    <w:name w:val="Balloon Text"/>
    <w:basedOn w:val="Normal"/>
    <w:link w:val="BalloonTextChar"/>
    <w:uiPriority w:val="99"/>
    <w:semiHidden/>
    <w:unhideWhenUsed/>
    <w:rsid w:val="00F8406D"/>
    <w:rPr>
      <w:rFonts w:ascii="Tahoma" w:hAnsi="Tahoma" w:cs="Tahoma"/>
      <w:sz w:val="16"/>
      <w:szCs w:val="16"/>
    </w:rPr>
  </w:style>
  <w:style w:type="character" w:customStyle="1" w:styleId="BalloonTextChar">
    <w:name w:val="Balloon Text Char"/>
    <w:basedOn w:val="DefaultParagraphFont"/>
    <w:link w:val="BalloonText"/>
    <w:uiPriority w:val="99"/>
    <w:semiHidden/>
    <w:rsid w:val="00F8406D"/>
    <w:rPr>
      <w:rFonts w:ascii="Tahoma" w:hAnsi="Tahoma" w:cs="Tahoma"/>
      <w:sz w:val="16"/>
      <w:szCs w:val="16"/>
    </w:rPr>
  </w:style>
  <w:style w:type="paragraph" w:styleId="Header">
    <w:name w:val="header"/>
    <w:basedOn w:val="Normal"/>
    <w:link w:val="HeaderChar"/>
    <w:uiPriority w:val="99"/>
    <w:unhideWhenUsed/>
    <w:rsid w:val="00AF5508"/>
    <w:pPr>
      <w:tabs>
        <w:tab w:val="center" w:pos="4680"/>
        <w:tab w:val="right" w:pos="9360"/>
      </w:tabs>
    </w:pPr>
  </w:style>
  <w:style w:type="character" w:customStyle="1" w:styleId="HeaderChar">
    <w:name w:val="Header Char"/>
    <w:basedOn w:val="DefaultParagraphFont"/>
    <w:link w:val="Header"/>
    <w:uiPriority w:val="99"/>
    <w:rsid w:val="00AF5508"/>
  </w:style>
  <w:style w:type="paragraph" w:styleId="Footer">
    <w:name w:val="footer"/>
    <w:basedOn w:val="Normal"/>
    <w:link w:val="FooterChar"/>
    <w:uiPriority w:val="99"/>
    <w:unhideWhenUsed/>
    <w:rsid w:val="00AF5508"/>
    <w:pPr>
      <w:tabs>
        <w:tab w:val="center" w:pos="4680"/>
        <w:tab w:val="right" w:pos="9360"/>
      </w:tabs>
    </w:pPr>
  </w:style>
  <w:style w:type="character" w:customStyle="1" w:styleId="FooterChar">
    <w:name w:val="Footer Char"/>
    <w:basedOn w:val="DefaultParagraphFont"/>
    <w:link w:val="Footer"/>
    <w:uiPriority w:val="99"/>
    <w:rsid w:val="00AF5508"/>
  </w:style>
  <w:style w:type="table" w:styleId="TableGrid">
    <w:name w:val="Table Grid"/>
    <w:basedOn w:val="TableNormal"/>
    <w:uiPriority w:val="59"/>
    <w:rsid w:val="0088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4D59"/>
    <w:rPr>
      <w:color w:val="800080" w:themeColor="followedHyperlink"/>
      <w:u w:val="single"/>
    </w:rPr>
  </w:style>
  <w:style w:type="paragraph" w:styleId="ListParagraph">
    <w:name w:val="List Paragraph"/>
    <w:basedOn w:val="Normal"/>
    <w:uiPriority w:val="1"/>
    <w:qFormat/>
    <w:rsid w:val="000B055B"/>
    <w:pPr>
      <w:ind w:left="720"/>
      <w:contextualSpacing/>
    </w:pPr>
  </w:style>
  <w:style w:type="character" w:customStyle="1" w:styleId="m2248508355770438126gmail-m-3109045805461509212gmail-m288364644048970783gmail-il">
    <w:name w:val="m_2248508355770438126gmail-m_-3109045805461509212gmail-m_288364644048970783gmail-il"/>
    <w:basedOn w:val="DefaultParagraphFont"/>
    <w:rsid w:val="007A7882"/>
  </w:style>
  <w:style w:type="character" w:styleId="CommentReference">
    <w:name w:val="annotation reference"/>
    <w:basedOn w:val="DefaultParagraphFont"/>
    <w:uiPriority w:val="99"/>
    <w:semiHidden/>
    <w:unhideWhenUsed/>
    <w:rsid w:val="007A7882"/>
    <w:rPr>
      <w:sz w:val="16"/>
      <w:szCs w:val="16"/>
    </w:rPr>
  </w:style>
  <w:style w:type="paragraph" w:styleId="CommentText">
    <w:name w:val="annotation text"/>
    <w:basedOn w:val="Normal"/>
    <w:link w:val="CommentTextChar"/>
    <w:uiPriority w:val="99"/>
    <w:semiHidden/>
    <w:unhideWhenUsed/>
    <w:rsid w:val="007A7882"/>
    <w:rPr>
      <w:sz w:val="20"/>
      <w:szCs w:val="20"/>
    </w:rPr>
  </w:style>
  <w:style w:type="character" w:customStyle="1" w:styleId="CommentTextChar">
    <w:name w:val="Comment Text Char"/>
    <w:basedOn w:val="DefaultParagraphFont"/>
    <w:link w:val="CommentText"/>
    <w:uiPriority w:val="99"/>
    <w:semiHidden/>
    <w:rsid w:val="007A7882"/>
    <w:rPr>
      <w:sz w:val="20"/>
      <w:szCs w:val="20"/>
    </w:rPr>
  </w:style>
  <w:style w:type="paragraph" w:styleId="CommentSubject">
    <w:name w:val="annotation subject"/>
    <w:basedOn w:val="CommentText"/>
    <w:next w:val="CommentText"/>
    <w:link w:val="CommentSubjectChar"/>
    <w:uiPriority w:val="99"/>
    <w:semiHidden/>
    <w:unhideWhenUsed/>
    <w:rsid w:val="007A7882"/>
    <w:rPr>
      <w:b/>
      <w:bCs/>
    </w:rPr>
  </w:style>
  <w:style w:type="character" w:customStyle="1" w:styleId="CommentSubjectChar">
    <w:name w:val="Comment Subject Char"/>
    <w:basedOn w:val="CommentTextChar"/>
    <w:link w:val="CommentSubject"/>
    <w:uiPriority w:val="99"/>
    <w:semiHidden/>
    <w:rsid w:val="007A7882"/>
    <w:rPr>
      <w:b/>
      <w:bCs/>
      <w:sz w:val="20"/>
      <w:szCs w:val="20"/>
    </w:rPr>
  </w:style>
  <w:style w:type="paragraph" w:customStyle="1" w:styleId="Pa0">
    <w:name w:val="Pa0"/>
    <w:basedOn w:val="Normal"/>
    <w:next w:val="Normal"/>
    <w:uiPriority w:val="99"/>
    <w:rsid w:val="004636E2"/>
    <w:pPr>
      <w:autoSpaceDE w:val="0"/>
      <w:autoSpaceDN w:val="0"/>
      <w:adjustRightInd w:val="0"/>
      <w:spacing w:line="181" w:lineRule="atLeast"/>
    </w:pPr>
    <w:rPr>
      <w:rFonts w:ascii="TradeGothic Light" w:hAnsi="TradeGothic Light"/>
      <w:szCs w:val="24"/>
    </w:rPr>
  </w:style>
  <w:style w:type="paragraph" w:customStyle="1" w:styleId="Pa14">
    <w:name w:val="Pa14"/>
    <w:basedOn w:val="Normal"/>
    <w:next w:val="Normal"/>
    <w:uiPriority w:val="99"/>
    <w:rsid w:val="004636E2"/>
    <w:pPr>
      <w:autoSpaceDE w:val="0"/>
      <w:autoSpaceDN w:val="0"/>
      <w:adjustRightInd w:val="0"/>
      <w:spacing w:line="181" w:lineRule="atLeast"/>
    </w:pPr>
    <w:rPr>
      <w:rFonts w:ascii="TradeGothic Light" w:hAnsi="TradeGothic Light"/>
      <w:szCs w:val="24"/>
    </w:rPr>
  </w:style>
  <w:style w:type="character" w:customStyle="1" w:styleId="Heading3Char">
    <w:name w:val="Heading 3 Char"/>
    <w:basedOn w:val="DefaultParagraphFont"/>
    <w:link w:val="Heading3"/>
    <w:uiPriority w:val="9"/>
    <w:rsid w:val="00A57AA7"/>
    <w:rPr>
      <w:rFonts w:eastAsia="Times New Roman" w:cs="Times New Roman"/>
      <w:b/>
      <w:bCs/>
      <w:sz w:val="27"/>
      <w:szCs w:val="27"/>
    </w:rPr>
  </w:style>
  <w:style w:type="character" w:customStyle="1" w:styleId="pslongeditbox">
    <w:name w:val="pslongeditbox"/>
    <w:basedOn w:val="DefaultParagraphFont"/>
    <w:rsid w:val="0094715A"/>
  </w:style>
  <w:style w:type="character" w:customStyle="1" w:styleId="pseditboxdisponly">
    <w:name w:val="pseditbox_disponly"/>
    <w:basedOn w:val="DefaultParagraphFont"/>
    <w:rsid w:val="00BB0912"/>
  </w:style>
  <w:style w:type="character" w:customStyle="1" w:styleId="Heading2Char">
    <w:name w:val="Heading 2 Char"/>
    <w:basedOn w:val="DefaultParagraphFont"/>
    <w:link w:val="Heading2"/>
    <w:uiPriority w:val="9"/>
    <w:semiHidden/>
    <w:rsid w:val="009D75E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34F6A"/>
    <w:rPr>
      <w:b/>
      <w:bCs/>
    </w:rPr>
  </w:style>
  <w:style w:type="character" w:customStyle="1" w:styleId="textlayer--absolute">
    <w:name w:val="textlayer--absolute"/>
    <w:basedOn w:val="DefaultParagraphFont"/>
    <w:rsid w:val="00234F6A"/>
  </w:style>
  <w:style w:type="character" w:styleId="UnresolvedMention">
    <w:name w:val="Unresolved Mention"/>
    <w:basedOn w:val="DefaultParagraphFont"/>
    <w:uiPriority w:val="99"/>
    <w:semiHidden/>
    <w:unhideWhenUsed/>
    <w:rsid w:val="00E17A5F"/>
    <w:rPr>
      <w:color w:val="605E5C"/>
      <w:shd w:val="clear" w:color="auto" w:fill="E1DFDD"/>
    </w:rPr>
  </w:style>
  <w:style w:type="character" w:customStyle="1" w:styleId="Heading4Char">
    <w:name w:val="Heading 4 Char"/>
    <w:basedOn w:val="DefaultParagraphFont"/>
    <w:link w:val="Heading4"/>
    <w:uiPriority w:val="9"/>
    <w:semiHidden/>
    <w:rsid w:val="003F1513"/>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3F1513"/>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F1513"/>
    <w:rPr>
      <w:rFonts w:eastAsia="Times New Roman" w:cs="Times New Roman"/>
      <w:szCs w:val="24"/>
    </w:rPr>
  </w:style>
  <w:style w:type="paragraph" w:customStyle="1" w:styleId="TableParagraph">
    <w:name w:val="Table Paragraph"/>
    <w:basedOn w:val="Normal"/>
    <w:uiPriority w:val="1"/>
    <w:qFormat/>
    <w:rsid w:val="003F1513"/>
    <w:pPr>
      <w:widowControl w:val="0"/>
      <w:autoSpaceDE w:val="0"/>
      <w:autoSpaceDN w:val="0"/>
      <w:ind w:left="29"/>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679">
      <w:bodyDiv w:val="1"/>
      <w:marLeft w:val="0"/>
      <w:marRight w:val="0"/>
      <w:marTop w:val="0"/>
      <w:marBottom w:val="0"/>
      <w:divBdr>
        <w:top w:val="none" w:sz="0" w:space="0" w:color="auto"/>
        <w:left w:val="none" w:sz="0" w:space="0" w:color="auto"/>
        <w:bottom w:val="none" w:sz="0" w:space="0" w:color="auto"/>
        <w:right w:val="none" w:sz="0" w:space="0" w:color="auto"/>
      </w:divBdr>
    </w:div>
    <w:div w:id="31080758">
      <w:bodyDiv w:val="1"/>
      <w:marLeft w:val="0"/>
      <w:marRight w:val="0"/>
      <w:marTop w:val="0"/>
      <w:marBottom w:val="0"/>
      <w:divBdr>
        <w:top w:val="none" w:sz="0" w:space="0" w:color="auto"/>
        <w:left w:val="none" w:sz="0" w:space="0" w:color="auto"/>
        <w:bottom w:val="none" w:sz="0" w:space="0" w:color="auto"/>
        <w:right w:val="none" w:sz="0" w:space="0" w:color="auto"/>
      </w:divBdr>
    </w:div>
    <w:div w:id="177546827">
      <w:bodyDiv w:val="1"/>
      <w:marLeft w:val="0"/>
      <w:marRight w:val="0"/>
      <w:marTop w:val="0"/>
      <w:marBottom w:val="0"/>
      <w:divBdr>
        <w:top w:val="none" w:sz="0" w:space="0" w:color="auto"/>
        <w:left w:val="none" w:sz="0" w:space="0" w:color="auto"/>
        <w:bottom w:val="none" w:sz="0" w:space="0" w:color="auto"/>
        <w:right w:val="none" w:sz="0" w:space="0" w:color="auto"/>
      </w:divBdr>
    </w:div>
    <w:div w:id="219944084">
      <w:bodyDiv w:val="1"/>
      <w:marLeft w:val="0"/>
      <w:marRight w:val="0"/>
      <w:marTop w:val="0"/>
      <w:marBottom w:val="0"/>
      <w:divBdr>
        <w:top w:val="none" w:sz="0" w:space="0" w:color="auto"/>
        <w:left w:val="none" w:sz="0" w:space="0" w:color="auto"/>
        <w:bottom w:val="none" w:sz="0" w:space="0" w:color="auto"/>
        <w:right w:val="none" w:sz="0" w:space="0" w:color="auto"/>
      </w:divBdr>
    </w:div>
    <w:div w:id="278682904">
      <w:bodyDiv w:val="1"/>
      <w:marLeft w:val="0"/>
      <w:marRight w:val="0"/>
      <w:marTop w:val="0"/>
      <w:marBottom w:val="0"/>
      <w:divBdr>
        <w:top w:val="none" w:sz="0" w:space="0" w:color="auto"/>
        <w:left w:val="none" w:sz="0" w:space="0" w:color="auto"/>
        <w:bottom w:val="none" w:sz="0" w:space="0" w:color="auto"/>
        <w:right w:val="none" w:sz="0" w:space="0" w:color="auto"/>
      </w:divBdr>
    </w:div>
    <w:div w:id="402921045">
      <w:bodyDiv w:val="1"/>
      <w:marLeft w:val="0"/>
      <w:marRight w:val="0"/>
      <w:marTop w:val="0"/>
      <w:marBottom w:val="0"/>
      <w:divBdr>
        <w:top w:val="none" w:sz="0" w:space="0" w:color="auto"/>
        <w:left w:val="none" w:sz="0" w:space="0" w:color="auto"/>
        <w:bottom w:val="none" w:sz="0" w:space="0" w:color="auto"/>
        <w:right w:val="none" w:sz="0" w:space="0" w:color="auto"/>
      </w:divBdr>
    </w:div>
    <w:div w:id="637224763">
      <w:bodyDiv w:val="1"/>
      <w:marLeft w:val="0"/>
      <w:marRight w:val="0"/>
      <w:marTop w:val="0"/>
      <w:marBottom w:val="0"/>
      <w:divBdr>
        <w:top w:val="none" w:sz="0" w:space="0" w:color="auto"/>
        <w:left w:val="none" w:sz="0" w:space="0" w:color="auto"/>
        <w:bottom w:val="none" w:sz="0" w:space="0" w:color="auto"/>
        <w:right w:val="none" w:sz="0" w:space="0" w:color="auto"/>
      </w:divBdr>
      <w:divsChild>
        <w:div w:id="1909149692">
          <w:marLeft w:val="0"/>
          <w:marRight w:val="0"/>
          <w:marTop w:val="0"/>
          <w:marBottom w:val="0"/>
          <w:divBdr>
            <w:top w:val="none" w:sz="0" w:space="0" w:color="auto"/>
            <w:left w:val="none" w:sz="0" w:space="0" w:color="auto"/>
            <w:bottom w:val="none" w:sz="0" w:space="0" w:color="auto"/>
            <w:right w:val="none" w:sz="0" w:space="0" w:color="auto"/>
          </w:divBdr>
        </w:div>
      </w:divsChild>
    </w:div>
    <w:div w:id="649404199">
      <w:bodyDiv w:val="1"/>
      <w:marLeft w:val="0"/>
      <w:marRight w:val="0"/>
      <w:marTop w:val="0"/>
      <w:marBottom w:val="0"/>
      <w:divBdr>
        <w:top w:val="none" w:sz="0" w:space="0" w:color="auto"/>
        <w:left w:val="none" w:sz="0" w:space="0" w:color="auto"/>
        <w:bottom w:val="none" w:sz="0" w:space="0" w:color="auto"/>
        <w:right w:val="none" w:sz="0" w:space="0" w:color="auto"/>
      </w:divBdr>
      <w:divsChild>
        <w:div w:id="1303999042">
          <w:marLeft w:val="0"/>
          <w:marRight w:val="0"/>
          <w:marTop w:val="0"/>
          <w:marBottom w:val="0"/>
          <w:divBdr>
            <w:top w:val="none" w:sz="0" w:space="0" w:color="auto"/>
            <w:left w:val="none" w:sz="0" w:space="0" w:color="auto"/>
            <w:bottom w:val="none" w:sz="0" w:space="0" w:color="auto"/>
            <w:right w:val="none" w:sz="0" w:space="0" w:color="auto"/>
          </w:divBdr>
        </w:div>
      </w:divsChild>
    </w:div>
    <w:div w:id="652873011">
      <w:bodyDiv w:val="1"/>
      <w:marLeft w:val="0"/>
      <w:marRight w:val="0"/>
      <w:marTop w:val="0"/>
      <w:marBottom w:val="0"/>
      <w:divBdr>
        <w:top w:val="none" w:sz="0" w:space="0" w:color="auto"/>
        <w:left w:val="none" w:sz="0" w:space="0" w:color="auto"/>
        <w:bottom w:val="none" w:sz="0" w:space="0" w:color="auto"/>
        <w:right w:val="none" w:sz="0" w:space="0" w:color="auto"/>
      </w:divBdr>
    </w:div>
    <w:div w:id="952513990">
      <w:bodyDiv w:val="1"/>
      <w:marLeft w:val="0"/>
      <w:marRight w:val="0"/>
      <w:marTop w:val="0"/>
      <w:marBottom w:val="0"/>
      <w:divBdr>
        <w:top w:val="none" w:sz="0" w:space="0" w:color="auto"/>
        <w:left w:val="none" w:sz="0" w:space="0" w:color="auto"/>
        <w:bottom w:val="none" w:sz="0" w:space="0" w:color="auto"/>
        <w:right w:val="none" w:sz="0" w:space="0" w:color="auto"/>
      </w:divBdr>
      <w:divsChild>
        <w:div w:id="486867134">
          <w:marLeft w:val="0"/>
          <w:marRight w:val="0"/>
          <w:marTop w:val="0"/>
          <w:marBottom w:val="0"/>
          <w:divBdr>
            <w:top w:val="none" w:sz="0" w:space="0" w:color="auto"/>
            <w:left w:val="none" w:sz="0" w:space="0" w:color="auto"/>
            <w:bottom w:val="none" w:sz="0" w:space="0" w:color="auto"/>
            <w:right w:val="none" w:sz="0" w:space="0" w:color="auto"/>
          </w:divBdr>
        </w:div>
      </w:divsChild>
    </w:div>
    <w:div w:id="1090354327">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sChild>
        <w:div w:id="449249731">
          <w:marLeft w:val="-675"/>
          <w:marRight w:val="0"/>
          <w:marTop w:val="0"/>
          <w:marBottom w:val="0"/>
          <w:divBdr>
            <w:top w:val="none" w:sz="0" w:space="0" w:color="auto"/>
            <w:left w:val="none" w:sz="0" w:space="0" w:color="auto"/>
            <w:bottom w:val="none" w:sz="0" w:space="0" w:color="auto"/>
            <w:right w:val="none" w:sz="0" w:space="0" w:color="auto"/>
          </w:divBdr>
        </w:div>
        <w:div w:id="1150056776">
          <w:marLeft w:val="0"/>
          <w:marRight w:val="0"/>
          <w:marTop w:val="0"/>
          <w:marBottom w:val="0"/>
          <w:divBdr>
            <w:top w:val="none" w:sz="0" w:space="0" w:color="auto"/>
            <w:left w:val="none" w:sz="0" w:space="0" w:color="auto"/>
            <w:bottom w:val="none" w:sz="0" w:space="0" w:color="auto"/>
            <w:right w:val="none" w:sz="0" w:space="0" w:color="auto"/>
          </w:divBdr>
        </w:div>
        <w:div w:id="395009992">
          <w:marLeft w:val="0"/>
          <w:marRight w:val="0"/>
          <w:marTop w:val="0"/>
          <w:marBottom w:val="0"/>
          <w:divBdr>
            <w:top w:val="none" w:sz="0" w:space="0" w:color="auto"/>
            <w:left w:val="none" w:sz="0" w:space="0" w:color="auto"/>
            <w:bottom w:val="none" w:sz="0" w:space="0" w:color="auto"/>
            <w:right w:val="none" w:sz="0" w:space="0" w:color="auto"/>
          </w:divBdr>
        </w:div>
        <w:div w:id="2004625588">
          <w:marLeft w:val="-180"/>
          <w:marRight w:val="0"/>
          <w:marTop w:val="0"/>
          <w:marBottom w:val="0"/>
          <w:divBdr>
            <w:top w:val="none" w:sz="0" w:space="0" w:color="auto"/>
            <w:left w:val="none" w:sz="0" w:space="0" w:color="auto"/>
            <w:bottom w:val="none" w:sz="0" w:space="0" w:color="auto"/>
            <w:right w:val="none" w:sz="0" w:space="0" w:color="auto"/>
          </w:divBdr>
          <w:divsChild>
            <w:div w:id="596795473">
              <w:marLeft w:val="0"/>
              <w:marRight w:val="0"/>
              <w:marTop w:val="0"/>
              <w:marBottom w:val="0"/>
              <w:divBdr>
                <w:top w:val="none" w:sz="0" w:space="0" w:color="auto"/>
                <w:left w:val="none" w:sz="0" w:space="0" w:color="auto"/>
                <w:bottom w:val="none" w:sz="0" w:space="0" w:color="auto"/>
                <w:right w:val="none" w:sz="0" w:space="0" w:color="auto"/>
              </w:divBdr>
            </w:div>
          </w:divsChild>
        </w:div>
        <w:div w:id="1474368877">
          <w:marLeft w:val="0"/>
          <w:marRight w:val="0"/>
          <w:marTop w:val="0"/>
          <w:marBottom w:val="0"/>
          <w:divBdr>
            <w:top w:val="none" w:sz="0" w:space="0" w:color="auto"/>
            <w:left w:val="none" w:sz="0" w:space="0" w:color="auto"/>
            <w:bottom w:val="none" w:sz="0" w:space="0" w:color="auto"/>
            <w:right w:val="none" w:sz="0" w:space="0" w:color="auto"/>
          </w:divBdr>
        </w:div>
        <w:div w:id="908006462">
          <w:marLeft w:val="0"/>
          <w:marRight w:val="0"/>
          <w:marTop w:val="0"/>
          <w:marBottom w:val="0"/>
          <w:divBdr>
            <w:top w:val="none" w:sz="0" w:space="0" w:color="auto"/>
            <w:left w:val="none" w:sz="0" w:space="0" w:color="auto"/>
            <w:bottom w:val="none" w:sz="0" w:space="0" w:color="auto"/>
            <w:right w:val="none" w:sz="0" w:space="0" w:color="auto"/>
          </w:divBdr>
        </w:div>
      </w:divsChild>
    </w:div>
    <w:div w:id="1202398021">
      <w:bodyDiv w:val="1"/>
      <w:marLeft w:val="0"/>
      <w:marRight w:val="0"/>
      <w:marTop w:val="0"/>
      <w:marBottom w:val="0"/>
      <w:divBdr>
        <w:top w:val="none" w:sz="0" w:space="0" w:color="auto"/>
        <w:left w:val="none" w:sz="0" w:space="0" w:color="auto"/>
        <w:bottom w:val="none" w:sz="0" w:space="0" w:color="auto"/>
        <w:right w:val="none" w:sz="0" w:space="0" w:color="auto"/>
      </w:divBdr>
      <w:divsChild>
        <w:div w:id="2137334152">
          <w:marLeft w:val="0"/>
          <w:marRight w:val="0"/>
          <w:marTop w:val="0"/>
          <w:marBottom w:val="0"/>
          <w:divBdr>
            <w:top w:val="none" w:sz="0" w:space="0" w:color="auto"/>
            <w:left w:val="none" w:sz="0" w:space="0" w:color="auto"/>
            <w:bottom w:val="none" w:sz="0" w:space="0" w:color="auto"/>
            <w:right w:val="none" w:sz="0" w:space="0" w:color="auto"/>
          </w:divBdr>
        </w:div>
      </w:divsChild>
    </w:div>
    <w:div w:id="1246183726">
      <w:bodyDiv w:val="1"/>
      <w:marLeft w:val="0"/>
      <w:marRight w:val="0"/>
      <w:marTop w:val="0"/>
      <w:marBottom w:val="0"/>
      <w:divBdr>
        <w:top w:val="none" w:sz="0" w:space="0" w:color="auto"/>
        <w:left w:val="none" w:sz="0" w:space="0" w:color="auto"/>
        <w:bottom w:val="none" w:sz="0" w:space="0" w:color="auto"/>
        <w:right w:val="none" w:sz="0" w:space="0" w:color="auto"/>
      </w:divBdr>
      <w:divsChild>
        <w:div w:id="1019312313">
          <w:marLeft w:val="0"/>
          <w:marRight w:val="0"/>
          <w:marTop w:val="0"/>
          <w:marBottom w:val="0"/>
          <w:divBdr>
            <w:top w:val="none" w:sz="0" w:space="0" w:color="auto"/>
            <w:left w:val="none" w:sz="0" w:space="0" w:color="auto"/>
            <w:bottom w:val="none" w:sz="0" w:space="0" w:color="auto"/>
            <w:right w:val="none" w:sz="0" w:space="0" w:color="auto"/>
          </w:divBdr>
        </w:div>
      </w:divsChild>
    </w:div>
    <w:div w:id="1336497169">
      <w:bodyDiv w:val="1"/>
      <w:marLeft w:val="0"/>
      <w:marRight w:val="0"/>
      <w:marTop w:val="0"/>
      <w:marBottom w:val="0"/>
      <w:divBdr>
        <w:top w:val="none" w:sz="0" w:space="0" w:color="auto"/>
        <w:left w:val="none" w:sz="0" w:space="0" w:color="auto"/>
        <w:bottom w:val="none" w:sz="0" w:space="0" w:color="auto"/>
        <w:right w:val="none" w:sz="0" w:space="0" w:color="auto"/>
      </w:divBdr>
    </w:div>
    <w:div w:id="1453402630">
      <w:bodyDiv w:val="1"/>
      <w:marLeft w:val="0"/>
      <w:marRight w:val="0"/>
      <w:marTop w:val="0"/>
      <w:marBottom w:val="0"/>
      <w:divBdr>
        <w:top w:val="none" w:sz="0" w:space="0" w:color="auto"/>
        <w:left w:val="none" w:sz="0" w:space="0" w:color="auto"/>
        <w:bottom w:val="none" w:sz="0" w:space="0" w:color="auto"/>
        <w:right w:val="none" w:sz="0" w:space="0" w:color="auto"/>
      </w:divBdr>
      <w:divsChild>
        <w:div w:id="980384897">
          <w:marLeft w:val="0"/>
          <w:marRight w:val="0"/>
          <w:marTop w:val="0"/>
          <w:marBottom w:val="0"/>
          <w:divBdr>
            <w:top w:val="none" w:sz="0" w:space="0" w:color="auto"/>
            <w:left w:val="none" w:sz="0" w:space="0" w:color="auto"/>
            <w:bottom w:val="none" w:sz="0" w:space="0" w:color="auto"/>
            <w:right w:val="none" w:sz="0" w:space="0" w:color="auto"/>
          </w:divBdr>
        </w:div>
      </w:divsChild>
    </w:div>
    <w:div w:id="1552880250">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sChild>
        <w:div w:id="1877739715">
          <w:marLeft w:val="0"/>
          <w:marRight w:val="0"/>
          <w:marTop w:val="0"/>
          <w:marBottom w:val="0"/>
          <w:divBdr>
            <w:top w:val="none" w:sz="0" w:space="0" w:color="auto"/>
            <w:left w:val="none" w:sz="0" w:space="0" w:color="auto"/>
            <w:bottom w:val="none" w:sz="0" w:space="0" w:color="auto"/>
            <w:right w:val="none" w:sz="0" w:space="0" w:color="auto"/>
          </w:divBdr>
        </w:div>
      </w:divsChild>
    </w:div>
    <w:div w:id="1751390105">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sChild>
        <w:div w:id="2049136009">
          <w:marLeft w:val="0"/>
          <w:marRight w:val="0"/>
          <w:marTop w:val="0"/>
          <w:marBottom w:val="0"/>
          <w:divBdr>
            <w:top w:val="none" w:sz="0" w:space="0" w:color="auto"/>
            <w:left w:val="none" w:sz="0" w:space="0" w:color="auto"/>
            <w:bottom w:val="none" w:sz="0" w:space="0" w:color="auto"/>
            <w:right w:val="none" w:sz="0" w:space="0" w:color="auto"/>
          </w:divBdr>
        </w:div>
      </w:divsChild>
    </w:div>
    <w:div w:id="1807553209">
      <w:bodyDiv w:val="1"/>
      <w:marLeft w:val="0"/>
      <w:marRight w:val="0"/>
      <w:marTop w:val="0"/>
      <w:marBottom w:val="0"/>
      <w:divBdr>
        <w:top w:val="none" w:sz="0" w:space="0" w:color="auto"/>
        <w:left w:val="none" w:sz="0" w:space="0" w:color="auto"/>
        <w:bottom w:val="none" w:sz="0" w:space="0" w:color="auto"/>
        <w:right w:val="none" w:sz="0" w:space="0" w:color="auto"/>
      </w:divBdr>
    </w:div>
    <w:div w:id="1903251807">
      <w:bodyDiv w:val="1"/>
      <w:marLeft w:val="0"/>
      <w:marRight w:val="0"/>
      <w:marTop w:val="0"/>
      <w:marBottom w:val="0"/>
      <w:divBdr>
        <w:top w:val="none" w:sz="0" w:space="0" w:color="auto"/>
        <w:left w:val="none" w:sz="0" w:space="0" w:color="auto"/>
        <w:bottom w:val="none" w:sz="0" w:space="0" w:color="auto"/>
        <w:right w:val="none" w:sz="0" w:space="0" w:color="auto"/>
      </w:divBdr>
    </w:div>
    <w:div w:id="1911115075">
      <w:bodyDiv w:val="1"/>
      <w:marLeft w:val="0"/>
      <w:marRight w:val="0"/>
      <w:marTop w:val="0"/>
      <w:marBottom w:val="0"/>
      <w:divBdr>
        <w:top w:val="none" w:sz="0" w:space="0" w:color="auto"/>
        <w:left w:val="none" w:sz="0" w:space="0" w:color="auto"/>
        <w:bottom w:val="none" w:sz="0" w:space="0" w:color="auto"/>
        <w:right w:val="none" w:sz="0" w:space="0" w:color="auto"/>
      </w:divBdr>
      <w:divsChild>
        <w:div w:id="471145095">
          <w:marLeft w:val="0"/>
          <w:marRight w:val="0"/>
          <w:marTop w:val="0"/>
          <w:marBottom w:val="0"/>
          <w:divBdr>
            <w:top w:val="none" w:sz="0" w:space="0" w:color="auto"/>
            <w:left w:val="none" w:sz="0" w:space="0" w:color="auto"/>
            <w:bottom w:val="none" w:sz="0" w:space="0" w:color="auto"/>
            <w:right w:val="none" w:sz="0" w:space="0" w:color="auto"/>
          </w:divBdr>
        </w:div>
      </w:divsChild>
    </w:div>
    <w:div w:id="1958485742">
      <w:bodyDiv w:val="1"/>
      <w:marLeft w:val="0"/>
      <w:marRight w:val="0"/>
      <w:marTop w:val="0"/>
      <w:marBottom w:val="0"/>
      <w:divBdr>
        <w:top w:val="none" w:sz="0" w:space="0" w:color="auto"/>
        <w:left w:val="none" w:sz="0" w:space="0" w:color="auto"/>
        <w:bottom w:val="none" w:sz="0" w:space="0" w:color="auto"/>
        <w:right w:val="none" w:sz="0" w:space="0" w:color="auto"/>
      </w:divBdr>
      <w:divsChild>
        <w:div w:id="422146925">
          <w:marLeft w:val="0"/>
          <w:marRight w:val="0"/>
          <w:marTop w:val="0"/>
          <w:marBottom w:val="0"/>
          <w:divBdr>
            <w:top w:val="none" w:sz="0" w:space="0" w:color="auto"/>
            <w:left w:val="none" w:sz="0" w:space="0" w:color="auto"/>
            <w:bottom w:val="none" w:sz="0" w:space="0" w:color="auto"/>
            <w:right w:val="none" w:sz="0" w:space="0" w:color="auto"/>
          </w:divBdr>
          <w:divsChild>
            <w:div w:id="10339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820">
      <w:bodyDiv w:val="1"/>
      <w:marLeft w:val="0"/>
      <w:marRight w:val="0"/>
      <w:marTop w:val="0"/>
      <w:marBottom w:val="0"/>
      <w:divBdr>
        <w:top w:val="none" w:sz="0" w:space="0" w:color="auto"/>
        <w:left w:val="none" w:sz="0" w:space="0" w:color="auto"/>
        <w:bottom w:val="none" w:sz="0" w:space="0" w:color="auto"/>
        <w:right w:val="none" w:sz="0" w:space="0" w:color="auto"/>
      </w:divBdr>
      <w:divsChild>
        <w:div w:id="870996843">
          <w:marLeft w:val="0"/>
          <w:marRight w:val="0"/>
          <w:marTop w:val="0"/>
          <w:marBottom w:val="0"/>
          <w:divBdr>
            <w:top w:val="none" w:sz="0" w:space="0" w:color="auto"/>
            <w:left w:val="none" w:sz="0" w:space="0" w:color="auto"/>
            <w:bottom w:val="none" w:sz="0" w:space="0" w:color="auto"/>
            <w:right w:val="none" w:sz="0" w:space="0" w:color="auto"/>
          </w:divBdr>
        </w:div>
      </w:divsChild>
    </w:div>
    <w:div w:id="21011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bulletins/graduate-22-24/programs/social-work/" TargetMode="External"/><Relationship Id="rId18" Type="http://schemas.openxmlformats.org/officeDocument/2006/relationships/hyperlink" Target="https://uwosh.edu/socialwork/programs/msw/" TargetMode="External"/><Relationship Id="rId26" Type="http://schemas.openxmlformats.org/officeDocument/2006/relationships/hyperlink" Target="https://uwosh.edu/cols/wp-content/uploads/sites/42/2016/06/05studentissues.pdf" TargetMode="External"/><Relationship Id="rId39" Type="http://schemas.openxmlformats.org/officeDocument/2006/relationships/hyperlink" Target="http://www.naswdc.org/pubs/code/code.asp" TargetMode="External"/><Relationship Id="rId21" Type="http://schemas.openxmlformats.org/officeDocument/2006/relationships/hyperlink" Target="http://www.cswe.org" TargetMode="External"/><Relationship Id="rId34" Type="http://schemas.openxmlformats.org/officeDocument/2006/relationships/hyperlink" Target="https://www.uwosh.edu/faculty_senate/senate-related/faculty-academic-staff-handbook/faculty-academic-staff-handbook" TargetMode="External"/><Relationship Id="rId42" Type="http://schemas.openxmlformats.org/officeDocument/2006/relationships/hyperlink" Target="http://ifsw.org/policies/statement-of-ethical-principles/" TargetMode="External"/><Relationship Id="rId47" Type="http://schemas.openxmlformats.org/officeDocument/2006/relationships/hyperlink" Target="http://www.uwosh.edu/socialwork" TargetMode="External"/><Relationship Id="rId50" Type="http://schemas.openxmlformats.org/officeDocument/2006/relationships/hyperlink" Target="http://www.cswe.org/" TargetMode="External"/><Relationship Id="rId55" Type="http://schemas.openxmlformats.org/officeDocument/2006/relationships/hyperlink" Target="http://ifsw.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wosh.edu/socialwork/" TargetMode="External"/><Relationship Id="rId29" Type="http://schemas.openxmlformats.org/officeDocument/2006/relationships/hyperlink" Target="http://apply.wisconsin.edu/" TargetMode="External"/><Relationship Id="rId11" Type="http://schemas.openxmlformats.org/officeDocument/2006/relationships/hyperlink" Target="https://uwosh.edu/socialwork/faculty-staff/" TargetMode="External"/><Relationship Id="rId24" Type="http://schemas.openxmlformats.org/officeDocument/2006/relationships/hyperlink" Target="https://www.socialworkers.org/About/Ethics/Code-of-Ethics/Code-of-Ethics-English" TargetMode="External"/><Relationship Id="rId32" Type="http://schemas.openxmlformats.org/officeDocument/2006/relationships/hyperlink" Target="https://www.uwosh.edu/provost/Main%20Highlight/handbooks/online-faculty-staff-handbook/general-personnel-materials-faculty-and-academic-staff/gen-4-instructional-policies/part-b-classroom-teaching-policies/gen-4-b-18-student-nondiscrimination-policy" TargetMode="External"/><Relationship Id="rId37" Type="http://schemas.openxmlformats.org/officeDocument/2006/relationships/hyperlink" Target="https://www.uwosh.edu/registrar/undergradbulletins" TargetMode="External"/><Relationship Id="rId40" Type="http://schemas.openxmlformats.org/officeDocument/2006/relationships/hyperlink" Target="https://www.socialworkers.org/About/Ethics/Code-of-Ethics/Code-of-Ethics-English" TargetMode="External"/><Relationship Id="rId45" Type="http://schemas.openxmlformats.org/officeDocument/2006/relationships/hyperlink" Target="https://uwosh.edu/cols/wp-content/uploads/sites/42/2016/06/05studentissues.pdf" TargetMode="External"/><Relationship Id="rId53" Type="http://schemas.openxmlformats.org/officeDocument/2006/relationships/hyperlink" Target="http://www.bls.gov/ooh/community-and-social-service/social-workers.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uwosh.edu/socialwork/programs/ms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wosh.edu/gradstudies/" TargetMode="External"/><Relationship Id="rId22" Type="http://schemas.openxmlformats.org/officeDocument/2006/relationships/hyperlink" Target="https://www.cswe.org/getmedia/94471c42-13b8-493b-9041-b30f48533d64/2022-EPAS.pdf" TargetMode="External"/><Relationship Id="rId27" Type="http://schemas.openxmlformats.org/officeDocument/2006/relationships/hyperlink" Target="http://www.uwosh.edu/socialwork/contact-us" TargetMode="External"/><Relationship Id="rId30" Type="http://schemas.openxmlformats.org/officeDocument/2006/relationships/hyperlink" Target="http://oshkosh.qualtrics.com/SE/?SID=SV_eCGm2Vms8PhrWeN" TargetMode="External"/><Relationship Id="rId35" Type="http://schemas.openxmlformats.org/officeDocument/2006/relationships/hyperlink" Target="http://www.socialworkers.org/pubs/code/default.asp" TargetMode="External"/><Relationship Id="rId43" Type="http://schemas.openxmlformats.org/officeDocument/2006/relationships/hyperlink" Target="http://www.uwosh.edu/socialwork/copy_of_AppendixKFieldPlacementAgreementForm.pdf" TargetMode="External"/><Relationship Id="rId48" Type="http://schemas.openxmlformats.org/officeDocument/2006/relationships/hyperlink" Target="http://www.naswdc.org/"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apastyle.org/elecref.html" TargetMode="External"/><Relationship Id="rId3" Type="http://schemas.openxmlformats.org/officeDocument/2006/relationships/styles" Target="styles.xml"/><Relationship Id="R93a88edd783e4b03" Type="http://schemas.microsoft.com/office/2019/09/relationships/intelligence" Target="intelligence.xml"/><Relationship Id="rId12" Type="http://schemas.openxmlformats.org/officeDocument/2006/relationships/hyperlink" Target="https://uwosh.edu/bulletins/graduate-22-24/programs/social-work/" TargetMode="External"/><Relationship Id="rId17" Type="http://schemas.openxmlformats.org/officeDocument/2006/relationships/hyperlink" Target="https://uwosh.edu/socialwork/" TargetMode="External"/><Relationship Id="rId25" Type="http://schemas.openxmlformats.org/officeDocument/2006/relationships/hyperlink" Target="https://uwosh.edu/bulletins/graduate-22-24/policies/academic-and-degree-policies/" TargetMode="External"/><Relationship Id="rId33" Type="http://schemas.openxmlformats.org/officeDocument/2006/relationships/hyperlink" Target="https://www.uwosh.edu/faculty_senate/senate-related/faculty-academic-staff-handbook/faculty-academic-staff-handbook" TargetMode="External"/><Relationship Id="rId38" Type="http://schemas.openxmlformats.org/officeDocument/2006/relationships/hyperlink" Target="http://www.uwosh.edu/gradstudies/certificate-and-degree-programs/bulletins/2016-2018" TargetMode="External"/><Relationship Id="rId46" Type="http://schemas.openxmlformats.org/officeDocument/2006/relationships/hyperlink" Target="https://www.uwosh.edu/registrar/undergradbulletins" TargetMode="External"/><Relationship Id="rId59" Type="http://schemas.openxmlformats.org/officeDocument/2006/relationships/theme" Target="theme/theme1.xml"/><Relationship Id="rId20" Type="http://schemas.openxmlformats.org/officeDocument/2006/relationships/hyperlink" Target="mailto:sswa@uwosh.edu" TargetMode="External"/><Relationship Id="rId41" Type="http://schemas.openxmlformats.org/officeDocument/2006/relationships/hyperlink" Target="http://www.socialworkers.org/pubs/code/default.asp" TargetMode="External"/><Relationship Id="rId54" Type="http://schemas.openxmlformats.org/officeDocument/2006/relationships/hyperlink" Target="https://www.dhs.wisconsin.gov/caregiver/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wosh.edu/gradstudies/" TargetMode="External"/><Relationship Id="rId23" Type="http://schemas.openxmlformats.org/officeDocument/2006/relationships/hyperlink" Target="https://www.cswe.org/getmedia/94471c42-13b8-493b-9041-b30f48533d64/2022-EPAS.pdf" TargetMode="External"/><Relationship Id="rId28" Type="http://schemas.openxmlformats.org/officeDocument/2006/relationships/hyperlink" Target="https://uwosh.edu/registrar/academic-policies/" TargetMode="External"/><Relationship Id="rId36" Type="http://schemas.openxmlformats.org/officeDocument/2006/relationships/hyperlink" Target="http://www.uwosh.edu/deanofstudents/university-policies-procedures" TargetMode="External"/><Relationship Id="rId49" Type="http://schemas.openxmlformats.org/officeDocument/2006/relationships/hyperlink" Target="http://www.naswdc.org/pubs/code/default.asp" TargetMode="External"/><Relationship Id="rId57"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https://uwosh.edu/gradstudies/current-students/admission-to-candidacy/" TargetMode="External"/><Relationship Id="rId44" Type="http://schemas.openxmlformats.org/officeDocument/2006/relationships/hyperlink" Target="https://www.uwosh.edu/stuaff/images/student-discipline-code" TargetMode="External"/><Relationship Id="rId52" Type="http://schemas.openxmlformats.org/officeDocument/2006/relationships/hyperlink" Target="http://www.bls.gov/oco/ocos0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14E3-6DF6-4E3F-B716-7FF6B65D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46</Pages>
  <Words>15747</Words>
  <Characters>89763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105300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Renee Pasewald</cp:lastModifiedBy>
  <cp:revision>13</cp:revision>
  <cp:lastPrinted>2023-06-14T17:32:00Z</cp:lastPrinted>
  <dcterms:created xsi:type="dcterms:W3CDTF">2023-06-13T15:08:00Z</dcterms:created>
  <dcterms:modified xsi:type="dcterms:W3CDTF">2023-06-14T18:05:00Z</dcterms:modified>
</cp:coreProperties>
</file>