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047"/>
        <w:gridCol w:w="3040"/>
        <w:gridCol w:w="3104"/>
      </w:tblGrid>
      <w:tr w:rsidR="00EC035D" w:rsidRPr="00D64B6F" w14:paraId="775718B5" w14:textId="77777777" w:rsidTr="002F5847">
        <w:trPr>
          <w:trHeight w:val="945"/>
        </w:trPr>
        <w:tc>
          <w:tcPr>
            <w:tcW w:w="6087" w:type="dxa"/>
            <w:gridSpan w:val="2"/>
            <w:vAlign w:val="center"/>
          </w:tcPr>
          <w:p w14:paraId="3BD9EFDB" w14:textId="2F007E69" w:rsidR="00EC035D" w:rsidRPr="00631FF7" w:rsidRDefault="00075FAE" w:rsidP="003D24CF">
            <w:pPr>
              <w:jc w:val="center"/>
              <w:rPr>
                <w:rFonts w:ascii="Arial Narrow" w:eastAsia="Adobe Fan Heiti Std B" w:hAnsi="Arial Narrow"/>
                <w:sz w:val="32"/>
                <w:szCs w:val="32"/>
                <w:highlight w:val="yellow"/>
              </w:rPr>
            </w:pPr>
            <w:r>
              <w:rPr>
                <w:rFonts w:ascii="Arial Narrow" w:eastAsia="Adobe Fan Heiti Std B" w:hAnsi="Arial Narrow"/>
                <w:sz w:val="32"/>
                <w:szCs w:val="32"/>
              </w:rPr>
              <w:t>GEM</w:t>
            </w:r>
            <w:r w:rsidR="0041277E" w:rsidRPr="00075FAE">
              <w:rPr>
                <w:rFonts w:ascii="Arial Narrow" w:eastAsia="Adobe Fan Heiti Std B" w:hAnsi="Arial Narrow"/>
                <w:sz w:val="32"/>
                <w:szCs w:val="32"/>
              </w:rPr>
              <w:t xml:space="preserve"> Vehicle Usage Guidelines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2D3830B" w14:textId="7150C827" w:rsidR="00EC035D" w:rsidRPr="00D64B6F" w:rsidRDefault="6EBBCFCC" w:rsidP="2BDA0BFD">
            <w:pPr>
              <w:jc w:val="center"/>
            </w:pPr>
            <w:r w:rsidRPr="00631FF7">
              <w:rPr>
                <w:noProof/>
                <w:highlight w:val="yellow"/>
              </w:rPr>
              <w:drawing>
                <wp:inline distT="0" distB="0" distL="0" distR="0" wp14:anchorId="516F37B4" wp14:editId="0CF8204E">
                  <wp:extent cx="758498" cy="542925"/>
                  <wp:effectExtent l="0" t="0" r="3810" b="0"/>
                  <wp:docPr id="251537751" name="Picture 251537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30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1A" w:rsidRPr="00CF3F82" w14:paraId="520F53F2" w14:textId="77777777" w:rsidTr="2BDA0BFD">
        <w:trPr>
          <w:trHeight w:val="810"/>
        </w:trPr>
        <w:tc>
          <w:tcPr>
            <w:tcW w:w="3047" w:type="dxa"/>
            <w:tcBorders>
              <w:bottom w:val="single" w:sz="18" w:space="0" w:color="auto"/>
            </w:tcBorders>
            <w:vAlign w:val="center"/>
          </w:tcPr>
          <w:p w14:paraId="32E97714" w14:textId="69B67737" w:rsidR="00EC035D" w:rsidRPr="00CF3F82" w:rsidRDefault="00EC035D" w:rsidP="2BDA0BFD">
            <w:pPr>
              <w:jc w:val="center"/>
              <w:rPr>
                <w:rFonts w:ascii="Arial Narrow" w:eastAsia="Adobe Fan Heiti Std B" w:hAnsi="Arial Narrow"/>
              </w:rPr>
            </w:pPr>
            <w:r w:rsidRPr="2BDA0BFD">
              <w:rPr>
                <w:rFonts w:ascii="Arial Narrow" w:eastAsia="Adobe Fan Heiti Std B" w:hAnsi="Arial Narrow"/>
              </w:rPr>
              <w:t>Approved By Executive Committee</w:t>
            </w:r>
            <w:r w:rsidR="3C5FE541" w:rsidRPr="2BDA0BFD">
              <w:rPr>
                <w:rFonts w:ascii="Arial Narrow" w:eastAsia="Adobe Fan Heiti Std B" w:hAnsi="Arial Narrow"/>
              </w:rPr>
              <w:t>:</w:t>
            </w:r>
          </w:p>
          <w:p w14:paraId="635BBE2E" w14:textId="43A043AC" w:rsidR="00EC035D" w:rsidRPr="00CF3F82" w:rsidRDefault="008313C5" w:rsidP="2BDA0BFD">
            <w:pPr>
              <w:jc w:val="center"/>
              <w:rPr>
                <w:rFonts w:ascii="Arial Narrow" w:eastAsia="Adobe Fan Heiti Std B" w:hAnsi="Arial Narrow"/>
                <w:highlight w:val="yellow"/>
              </w:rPr>
            </w:pPr>
            <w:r w:rsidRPr="00075FAE">
              <w:rPr>
                <w:rFonts w:ascii="Arial Narrow" w:eastAsia="Adobe Fan Heiti Std B" w:hAnsi="Arial Narrow"/>
              </w:rPr>
              <w:t>5.2.2023</w:t>
            </w:r>
          </w:p>
        </w:tc>
        <w:tc>
          <w:tcPr>
            <w:tcW w:w="3040" w:type="dxa"/>
            <w:tcBorders>
              <w:bottom w:val="single" w:sz="18" w:space="0" w:color="auto"/>
            </w:tcBorders>
            <w:vAlign w:val="center"/>
          </w:tcPr>
          <w:p w14:paraId="519BD03D" w14:textId="782BE1A2" w:rsidR="00EC035D" w:rsidRPr="00CF3F82" w:rsidRDefault="00EC035D" w:rsidP="003D24CF">
            <w:pPr>
              <w:jc w:val="center"/>
              <w:rPr>
                <w:rFonts w:ascii="Arial Narrow" w:eastAsia="Adobe Fan Heiti Std B" w:hAnsi="Arial Narrow"/>
              </w:rPr>
            </w:pPr>
            <w:r w:rsidRPr="2BDA0BFD">
              <w:rPr>
                <w:rFonts w:ascii="Arial Narrow" w:eastAsia="Adobe Fan Heiti Std B" w:hAnsi="Arial Narrow"/>
              </w:rPr>
              <w:t xml:space="preserve">Date Presented to </w:t>
            </w:r>
            <w:r w:rsidR="0FA9BF59" w:rsidRPr="2BDA0BFD">
              <w:rPr>
                <w:rFonts w:ascii="Arial Narrow" w:eastAsia="Adobe Fan Heiti Std B" w:hAnsi="Arial Narrow"/>
              </w:rPr>
              <w:t>Quality Committee</w:t>
            </w:r>
            <w:r w:rsidRPr="2BDA0BFD">
              <w:rPr>
                <w:rFonts w:ascii="Arial Narrow" w:eastAsia="Adobe Fan Heiti Std B" w:hAnsi="Arial Narrow"/>
              </w:rPr>
              <w:t>:</w:t>
            </w:r>
          </w:p>
          <w:p w14:paraId="619092B8" w14:textId="54FF27ED" w:rsidR="00277E31" w:rsidRPr="00277E31" w:rsidRDefault="008313C5" w:rsidP="00277E31">
            <w:pPr>
              <w:jc w:val="center"/>
              <w:rPr>
                <w:rFonts w:ascii="Arial Narrow" w:eastAsia="Adobe Fan Heiti Std B" w:hAnsi="Arial Narrow"/>
              </w:rPr>
            </w:pPr>
            <w:r w:rsidRPr="00A76E1F">
              <w:rPr>
                <w:rFonts w:ascii="Arial Narrow" w:eastAsia="Adobe Fan Heiti Std B" w:hAnsi="Arial Narrow"/>
              </w:rPr>
              <w:t>5.9.2023</w:t>
            </w:r>
          </w:p>
        </w:tc>
        <w:tc>
          <w:tcPr>
            <w:tcW w:w="3104" w:type="dxa"/>
            <w:tcBorders>
              <w:bottom w:val="single" w:sz="18" w:space="0" w:color="auto"/>
            </w:tcBorders>
            <w:vAlign w:val="center"/>
          </w:tcPr>
          <w:p w14:paraId="06B7BE61" w14:textId="45DE0486" w:rsidR="00EC035D" w:rsidRPr="00CF3F82" w:rsidRDefault="00A3351A" w:rsidP="00A3351A">
            <w:pPr>
              <w:rPr>
                <w:rFonts w:ascii="Arial Narrow" w:eastAsia="Adobe Fan Heiti Std B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606EA8" wp14:editId="12256FBD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-12065</wp:posOffset>
                  </wp:positionV>
                  <wp:extent cx="1104900" cy="732155"/>
                  <wp:effectExtent l="133350" t="133350" r="323850" b="334645"/>
                  <wp:wrapNone/>
                  <wp:docPr id="1" name="Picture 1" descr="A yellow school bu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yellow school bus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351A" w:rsidRPr="00D64B6F" w14:paraId="1182E61F" w14:textId="77777777" w:rsidTr="2BDA0BFD">
        <w:trPr>
          <w:trHeight w:val="315"/>
        </w:trPr>
        <w:tc>
          <w:tcPr>
            <w:tcW w:w="3047" w:type="dxa"/>
            <w:shd w:val="clear" w:color="auto" w:fill="auto"/>
            <w:vAlign w:val="center"/>
          </w:tcPr>
          <w:p w14:paraId="31145A69" w14:textId="77777777" w:rsidR="00EC035D" w:rsidRPr="00D64B6F" w:rsidRDefault="00EC035D" w:rsidP="003D24CF">
            <w:pPr>
              <w:jc w:val="center"/>
              <w:rPr>
                <w:rFonts w:ascii="Arial Narrow" w:eastAsia="Adobe Fan Heiti Std B" w:hAnsi="Arial Narrow"/>
              </w:rPr>
            </w:pPr>
            <w:r w:rsidRPr="00CF3F82">
              <w:rPr>
                <w:rFonts w:ascii="Arial Narrow" w:hAnsi="Arial Narrow"/>
                <w:sz w:val="18"/>
                <w:szCs w:val="18"/>
              </w:rPr>
              <w:t>Created</w:t>
            </w:r>
            <w:r w:rsidR="002C7533">
              <w:rPr>
                <w:rFonts w:ascii="Arial Narrow" w:hAnsi="Arial Narrow"/>
                <w:sz w:val="18"/>
                <w:szCs w:val="18"/>
              </w:rPr>
              <w:t>: 11.3.17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4DD2C68" w14:textId="155B5C3E" w:rsidR="00EC035D" w:rsidRPr="00D64B6F" w:rsidRDefault="00EC035D" w:rsidP="2BDA0B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2BDA0BFD">
              <w:rPr>
                <w:rFonts w:ascii="Arial Narrow" w:hAnsi="Arial Narrow"/>
                <w:sz w:val="18"/>
                <w:szCs w:val="18"/>
              </w:rPr>
              <w:t>Reviewed:</w:t>
            </w:r>
            <w:r w:rsidR="00FB6282" w:rsidRPr="2BDA0BFD">
              <w:rPr>
                <w:rFonts w:ascii="Arial Narrow" w:hAnsi="Arial Narrow"/>
                <w:sz w:val="18"/>
                <w:szCs w:val="18"/>
              </w:rPr>
              <w:t xml:space="preserve"> 11.7.17</w:t>
            </w:r>
            <w:r w:rsidR="1BB257DA" w:rsidRPr="2BDA0B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3FD8FCF" w14:textId="243B583C" w:rsidR="00EC035D" w:rsidRPr="00D64B6F" w:rsidRDefault="00EC035D" w:rsidP="002C7533">
            <w:pPr>
              <w:jc w:val="center"/>
              <w:rPr>
                <w:rFonts w:ascii="Arial Narrow" w:eastAsia="Adobe Fan Heiti Std B" w:hAnsi="Arial Narrow"/>
              </w:rPr>
            </w:pPr>
            <w:r w:rsidRPr="2BDA0BFD">
              <w:rPr>
                <w:rFonts w:ascii="Arial Narrow" w:hAnsi="Arial Narrow"/>
                <w:sz w:val="18"/>
                <w:szCs w:val="18"/>
              </w:rPr>
              <w:t xml:space="preserve">Revised: </w:t>
            </w:r>
            <w:r w:rsidR="522CA050" w:rsidRPr="2BDA0BFD">
              <w:rPr>
                <w:rFonts w:ascii="Arial Narrow" w:hAnsi="Arial Narrow"/>
                <w:sz w:val="18"/>
                <w:szCs w:val="18"/>
              </w:rPr>
              <w:t>4/2023</w:t>
            </w:r>
          </w:p>
        </w:tc>
      </w:tr>
      <w:tr w:rsidR="00EC035D" w:rsidRPr="00D64B6F" w14:paraId="03C9B36D" w14:textId="77777777" w:rsidTr="2BDA0BFD">
        <w:trPr>
          <w:trHeight w:val="315"/>
        </w:trPr>
        <w:tc>
          <w:tcPr>
            <w:tcW w:w="9191" w:type="dxa"/>
            <w:gridSpan w:val="3"/>
            <w:vAlign w:val="center"/>
          </w:tcPr>
          <w:p w14:paraId="65C2F8A5" w14:textId="6D45DBAE" w:rsidR="00EC035D" w:rsidRPr="00CF3F82" w:rsidRDefault="00EC035D" w:rsidP="2BDA0BFD">
            <w:pPr>
              <w:pStyle w:val="Footer"/>
              <w:jc w:val="center"/>
              <w:rPr>
                <w:rFonts w:ascii="Arial Narrow" w:eastAsia="Adobe Fan Heiti Std B" w:hAnsi="Arial Narrow"/>
                <w:sz w:val="18"/>
                <w:szCs w:val="18"/>
              </w:rPr>
            </w:pPr>
            <w:r w:rsidRPr="2BDA0BFD">
              <w:rPr>
                <w:rFonts w:ascii="Arial Narrow" w:eastAsia="Adobe Fan Heiti Std B" w:hAnsi="Arial Narrow"/>
                <w:sz w:val="18"/>
                <w:szCs w:val="18"/>
              </w:rPr>
              <w:t>Location:</w:t>
            </w:r>
            <w:r w:rsidR="3109E567" w:rsidRPr="2BDA0BFD">
              <w:rPr>
                <w:rFonts w:ascii="Arial Narrow" w:eastAsia="Adobe Fan Heiti Std B" w:hAnsi="Arial Narrow"/>
                <w:sz w:val="18"/>
                <w:szCs w:val="18"/>
              </w:rPr>
              <w:t xml:space="preserve"> </w:t>
            </w:r>
            <w:r w:rsidR="004B617C">
              <w:rPr>
                <w:rFonts w:ascii="Arial Narrow" w:eastAsia="Adobe Fan Heiti Std B" w:hAnsi="Arial Narrow"/>
                <w:sz w:val="18"/>
                <w:szCs w:val="18"/>
              </w:rPr>
              <w:t>Administration/GEM Vehicle</w:t>
            </w:r>
          </w:p>
        </w:tc>
      </w:tr>
    </w:tbl>
    <w:p w14:paraId="6BF51C22" w14:textId="77777777" w:rsidR="00EC035D" w:rsidRDefault="00EC035D" w:rsidP="00C45499">
      <w:pPr>
        <w:spacing w:after="0" w:line="240" w:lineRule="auto"/>
        <w:rPr>
          <w:b/>
          <w:sz w:val="32"/>
          <w:szCs w:val="24"/>
        </w:rPr>
      </w:pPr>
    </w:p>
    <w:p w14:paraId="3D91CB44" w14:textId="0F9D780A" w:rsidR="00EC035D" w:rsidRPr="008313C5" w:rsidRDefault="00EC035D" w:rsidP="2BDA0BFD">
      <w:pPr>
        <w:rPr>
          <w:rFonts w:ascii="Arial" w:eastAsia="Arial" w:hAnsi="Arial" w:cs="Arial"/>
          <w:b/>
          <w:bCs/>
        </w:rPr>
      </w:pPr>
      <w:r w:rsidRPr="2BDA0BFD">
        <w:rPr>
          <w:rFonts w:ascii="Arial" w:eastAsia="Arial" w:hAnsi="Arial" w:cs="Arial"/>
          <w:b/>
          <w:bCs/>
        </w:rPr>
        <w:t xml:space="preserve">Purpose: </w:t>
      </w:r>
      <w:r w:rsidRPr="2BDA0BFD">
        <w:rPr>
          <w:rFonts w:ascii="Arial" w:eastAsia="Arial" w:hAnsi="Arial" w:cs="Arial"/>
        </w:rPr>
        <w:t xml:space="preserve">To ensure the safe operation and usage of the </w:t>
      </w:r>
      <w:r w:rsidR="4DD40C74" w:rsidRPr="2BDA0BFD">
        <w:rPr>
          <w:rFonts w:ascii="Arial" w:eastAsia="Arial" w:hAnsi="Arial" w:cs="Arial"/>
        </w:rPr>
        <w:t>Student Health Center (</w:t>
      </w:r>
      <w:r w:rsidRPr="2BDA0BFD">
        <w:rPr>
          <w:rFonts w:ascii="Arial" w:eastAsia="Arial" w:hAnsi="Arial" w:cs="Arial"/>
        </w:rPr>
        <w:t>SHC</w:t>
      </w:r>
      <w:r w:rsidR="202425D2" w:rsidRPr="2BDA0BFD">
        <w:rPr>
          <w:rFonts w:ascii="Arial" w:eastAsia="Arial" w:hAnsi="Arial" w:cs="Arial"/>
        </w:rPr>
        <w:t xml:space="preserve">) </w:t>
      </w:r>
      <w:r w:rsidR="00F214E4">
        <w:rPr>
          <w:rFonts w:ascii="Arial" w:eastAsia="Arial" w:hAnsi="Arial" w:cs="Arial"/>
        </w:rPr>
        <w:t xml:space="preserve">GEM </w:t>
      </w:r>
      <w:r w:rsidRPr="2BDA0BFD">
        <w:rPr>
          <w:rFonts w:ascii="Arial" w:eastAsia="Arial" w:hAnsi="Arial" w:cs="Arial"/>
        </w:rPr>
        <w:t xml:space="preserve">vehicle on campus. </w:t>
      </w:r>
    </w:p>
    <w:p w14:paraId="1D2FB47D" w14:textId="59E8AB2B" w:rsidR="00275662" w:rsidRPr="00EC035D" w:rsidRDefault="00EC035D" w:rsidP="2BDA0BFD">
      <w:pPr>
        <w:rPr>
          <w:rFonts w:ascii="Arial" w:eastAsia="Arial" w:hAnsi="Arial" w:cs="Arial"/>
          <w:b/>
          <w:bCs/>
        </w:rPr>
      </w:pPr>
      <w:r w:rsidRPr="2BDA0BFD">
        <w:rPr>
          <w:rFonts w:ascii="Arial" w:eastAsia="Arial" w:hAnsi="Arial" w:cs="Arial"/>
          <w:b/>
          <w:bCs/>
        </w:rPr>
        <w:t>P</w:t>
      </w:r>
      <w:r w:rsidR="09B19BD3" w:rsidRPr="2BDA0BFD">
        <w:rPr>
          <w:rFonts w:ascii="Arial" w:eastAsia="Arial" w:hAnsi="Arial" w:cs="Arial"/>
          <w:b/>
          <w:bCs/>
        </w:rPr>
        <w:t>rocedure</w:t>
      </w:r>
      <w:r w:rsidRPr="2BDA0BFD">
        <w:rPr>
          <w:rFonts w:ascii="Arial" w:eastAsia="Arial" w:hAnsi="Arial" w:cs="Arial"/>
          <w:b/>
          <w:bCs/>
        </w:rPr>
        <w:t xml:space="preserve">: </w:t>
      </w:r>
    </w:p>
    <w:p w14:paraId="4A2BEF82" w14:textId="56993B26" w:rsidR="00BA1533" w:rsidRPr="001C12D8" w:rsidRDefault="00EC035D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Those wishing to use the SHC electric vehicle must read, agree to, and adhere to this </w:t>
      </w:r>
      <w:r w:rsidR="75DE3C04" w:rsidRPr="2BDA0BFD">
        <w:rPr>
          <w:rFonts w:ascii="Arial" w:eastAsia="Arial" w:hAnsi="Arial" w:cs="Arial"/>
          <w:sz w:val="24"/>
          <w:szCs w:val="24"/>
        </w:rPr>
        <w:t>guideline</w:t>
      </w:r>
      <w:r w:rsidRPr="2BDA0BFD">
        <w:rPr>
          <w:rFonts w:ascii="Arial" w:eastAsia="Arial" w:hAnsi="Arial" w:cs="Arial"/>
          <w:sz w:val="24"/>
          <w:szCs w:val="24"/>
        </w:rPr>
        <w:t xml:space="preserve"> prior to first usage. </w:t>
      </w:r>
    </w:p>
    <w:p w14:paraId="12902EBD" w14:textId="3322AF11" w:rsidR="00BA1533" w:rsidRDefault="00275662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The electric vehicle is to be operated with the utmost courtesy, care, and consideration for the safety of pedestrians and University property. </w:t>
      </w:r>
      <w:r w:rsidR="00640C8D" w:rsidRPr="2BDA0BFD">
        <w:rPr>
          <w:rFonts w:ascii="Arial" w:eastAsia="Arial" w:hAnsi="Arial" w:cs="Arial"/>
          <w:sz w:val="24"/>
          <w:szCs w:val="24"/>
        </w:rPr>
        <w:t xml:space="preserve">Pedestrians </w:t>
      </w:r>
      <w:r w:rsidR="6F05CBFD" w:rsidRPr="2BDA0BFD">
        <w:rPr>
          <w:rFonts w:ascii="Arial" w:eastAsia="Arial" w:hAnsi="Arial" w:cs="Arial"/>
          <w:sz w:val="24"/>
          <w:szCs w:val="24"/>
        </w:rPr>
        <w:t>shall always be given the right-of-way.</w:t>
      </w:r>
    </w:p>
    <w:p w14:paraId="405DBA57" w14:textId="48122E97" w:rsidR="008F2936" w:rsidRDefault="6F05CBF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Drivers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 must adhere to all applicable traffic laws and regulations when driving on public roadways. </w:t>
      </w:r>
    </w:p>
    <w:p w14:paraId="66C25F7D" w14:textId="77777777" w:rsidR="00640C8D" w:rsidRDefault="00640C8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Driving on sidewalks is prohibited unless the operator is delivering or picking up supplies/equipment. Automobile roads must be used when traveling to and from locations. </w:t>
      </w:r>
    </w:p>
    <w:p w14:paraId="49D62DFA" w14:textId="2A45A9A1" w:rsidR="002C7533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Vehicle operators are responsible for the security of </w:t>
      </w:r>
      <w:r w:rsidR="002C7533" w:rsidRPr="2BDA0BFD">
        <w:rPr>
          <w:rFonts w:ascii="Arial" w:eastAsia="Arial" w:hAnsi="Arial" w:cs="Arial"/>
          <w:sz w:val="24"/>
          <w:szCs w:val="24"/>
        </w:rPr>
        <w:t xml:space="preserve">vehicle entry and ignition </w:t>
      </w:r>
      <w:r w:rsidRPr="2BDA0BFD">
        <w:rPr>
          <w:rFonts w:ascii="Arial" w:eastAsia="Arial" w:hAnsi="Arial" w:cs="Arial"/>
          <w:sz w:val="24"/>
          <w:szCs w:val="24"/>
        </w:rPr>
        <w:t xml:space="preserve">keys during the time </w:t>
      </w:r>
      <w:r w:rsidR="002FF700" w:rsidRPr="2BDA0BFD">
        <w:rPr>
          <w:rFonts w:ascii="Arial" w:eastAsia="Arial" w:hAnsi="Arial" w:cs="Arial"/>
          <w:sz w:val="24"/>
          <w:szCs w:val="24"/>
        </w:rPr>
        <w:t>the vehicle</w:t>
      </w:r>
      <w:r w:rsidR="002C7533" w:rsidRPr="2BDA0BFD">
        <w:rPr>
          <w:rFonts w:ascii="Arial" w:eastAsia="Arial" w:hAnsi="Arial" w:cs="Arial"/>
          <w:sz w:val="24"/>
          <w:szCs w:val="24"/>
        </w:rPr>
        <w:t xml:space="preserve"> is </w:t>
      </w:r>
      <w:r w:rsidRPr="2BDA0BFD">
        <w:rPr>
          <w:rFonts w:ascii="Arial" w:eastAsia="Arial" w:hAnsi="Arial" w:cs="Arial"/>
          <w:sz w:val="24"/>
          <w:szCs w:val="24"/>
        </w:rPr>
        <w:t xml:space="preserve">assigned to them. </w:t>
      </w:r>
    </w:p>
    <w:p w14:paraId="38AEBB6B" w14:textId="77777777" w:rsidR="008F2936" w:rsidRDefault="002C7533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If the vehicle is u</w:t>
      </w:r>
      <w:r w:rsidR="008F2936" w:rsidRPr="2BDA0BFD">
        <w:rPr>
          <w:rFonts w:ascii="Arial" w:eastAsia="Arial" w:hAnsi="Arial" w:cs="Arial"/>
          <w:sz w:val="24"/>
          <w:szCs w:val="24"/>
        </w:rPr>
        <w:t>nattended, the ignition</w:t>
      </w:r>
      <w:r w:rsidRPr="2BDA0BFD">
        <w:rPr>
          <w:rFonts w:ascii="Arial" w:eastAsia="Arial" w:hAnsi="Arial" w:cs="Arial"/>
          <w:sz w:val="24"/>
          <w:szCs w:val="24"/>
        </w:rPr>
        <w:t xml:space="preserve"> must be disengaged</w:t>
      </w:r>
      <w:r w:rsidR="008F2936" w:rsidRPr="2BDA0BFD">
        <w:rPr>
          <w:rFonts w:ascii="Arial" w:eastAsia="Arial" w:hAnsi="Arial" w:cs="Arial"/>
          <w:sz w:val="24"/>
          <w:szCs w:val="24"/>
        </w:rPr>
        <w:t>, the key removed from the ignition, and in the possession of the authorized operator</w:t>
      </w:r>
      <w:r w:rsidRPr="2BDA0BF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2BDA0BFD">
        <w:rPr>
          <w:rFonts w:ascii="Arial" w:eastAsia="Arial" w:hAnsi="Arial" w:cs="Arial"/>
          <w:sz w:val="24"/>
          <w:szCs w:val="24"/>
        </w:rPr>
        <w:t>at all times</w:t>
      </w:r>
      <w:proofErr w:type="gramEnd"/>
      <w:r w:rsidR="008F2936" w:rsidRPr="2BDA0BFD">
        <w:rPr>
          <w:rFonts w:ascii="Arial" w:eastAsia="Arial" w:hAnsi="Arial" w:cs="Arial"/>
          <w:sz w:val="24"/>
          <w:szCs w:val="24"/>
        </w:rPr>
        <w:t>.</w:t>
      </w:r>
    </w:p>
    <w:p w14:paraId="2258CB6B" w14:textId="77777777" w:rsidR="00640C8D" w:rsidRDefault="00640C8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The handbrake must be set before exiting the vehicle. </w:t>
      </w:r>
    </w:p>
    <w:p w14:paraId="43808FA7" w14:textId="77777777" w:rsidR="00640C8D" w:rsidRPr="001C12D8" w:rsidRDefault="00640C8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Always make sure the seat belts are secured for operator and all passengers before operating. </w:t>
      </w:r>
    </w:p>
    <w:p w14:paraId="3613D3F5" w14:textId="77777777" w:rsidR="008F2936" w:rsidRPr="00823F33" w:rsidRDefault="00640C8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Passengers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 will n</w:t>
      </w:r>
      <w:r w:rsidR="00823F33" w:rsidRPr="2BDA0BFD">
        <w:rPr>
          <w:rFonts w:ascii="Arial" w:eastAsia="Arial" w:hAnsi="Arial" w:cs="Arial"/>
          <w:sz w:val="24"/>
          <w:szCs w:val="24"/>
        </w:rPr>
        <w:t>ot occupy non-designated seats, and n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o more than one </w:t>
      </w:r>
      <w:r w:rsidR="002C7533" w:rsidRPr="2BDA0BFD">
        <w:rPr>
          <w:rFonts w:ascii="Arial" w:eastAsia="Arial" w:hAnsi="Arial" w:cs="Arial"/>
          <w:sz w:val="24"/>
          <w:szCs w:val="24"/>
        </w:rPr>
        <w:t xml:space="preserve">person may occupy each </w:t>
      </w:r>
      <w:r w:rsidR="008F2936" w:rsidRPr="2BDA0BFD">
        <w:rPr>
          <w:rFonts w:ascii="Arial" w:eastAsia="Arial" w:hAnsi="Arial" w:cs="Arial"/>
          <w:sz w:val="24"/>
          <w:szCs w:val="24"/>
        </w:rPr>
        <w:t>seat.</w:t>
      </w:r>
    </w:p>
    <w:p w14:paraId="31B73320" w14:textId="77777777" w:rsidR="002C7533" w:rsidRDefault="002C7533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At no time should </w:t>
      </w:r>
      <w:r w:rsidR="00640C8D" w:rsidRPr="2BDA0BFD">
        <w:rPr>
          <w:rFonts w:ascii="Arial" w:eastAsia="Arial" w:hAnsi="Arial" w:cs="Arial"/>
          <w:sz w:val="24"/>
          <w:szCs w:val="24"/>
        </w:rPr>
        <w:t xml:space="preserve">the 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flat </w:t>
      </w:r>
      <w:r w:rsidRPr="2BDA0BFD">
        <w:rPr>
          <w:rFonts w:ascii="Arial" w:eastAsia="Arial" w:hAnsi="Arial" w:cs="Arial"/>
          <w:sz w:val="24"/>
          <w:szCs w:val="24"/>
        </w:rPr>
        <w:t xml:space="preserve">back </w:t>
      </w:r>
      <w:r w:rsidR="008F2936" w:rsidRPr="2BDA0BFD">
        <w:rPr>
          <w:rFonts w:ascii="Arial" w:eastAsia="Arial" w:hAnsi="Arial" w:cs="Arial"/>
          <w:sz w:val="24"/>
          <w:szCs w:val="24"/>
        </w:rPr>
        <w:t>portion of the vehicle</w:t>
      </w:r>
      <w:r w:rsidRPr="2BDA0BFD">
        <w:rPr>
          <w:rFonts w:ascii="Arial" w:eastAsia="Arial" w:hAnsi="Arial" w:cs="Arial"/>
          <w:sz w:val="24"/>
          <w:szCs w:val="24"/>
        </w:rPr>
        <w:t xml:space="preserve"> be used to transport people or equipment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5C311349" w14:textId="6F1CADC3" w:rsidR="008F2936" w:rsidRPr="00C367F1" w:rsidRDefault="002C7533" w:rsidP="005E37B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67F1">
        <w:rPr>
          <w:rFonts w:ascii="Arial" w:eastAsia="Arial" w:hAnsi="Arial" w:cs="Arial"/>
          <w:sz w:val="24"/>
          <w:szCs w:val="24"/>
        </w:rPr>
        <w:t xml:space="preserve">Equipment may be transported via </w:t>
      </w:r>
      <w:r w:rsidR="008F2936" w:rsidRPr="00C367F1">
        <w:rPr>
          <w:rFonts w:ascii="Arial" w:eastAsia="Arial" w:hAnsi="Arial" w:cs="Arial"/>
          <w:sz w:val="24"/>
          <w:szCs w:val="24"/>
        </w:rPr>
        <w:t>the front</w:t>
      </w:r>
      <w:r w:rsidR="00C367F1">
        <w:rPr>
          <w:rFonts w:ascii="Arial" w:eastAsia="Arial" w:hAnsi="Arial" w:cs="Arial"/>
          <w:sz w:val="24"/>
          <w:szCs w:val="24"/>
        </w:rPr>
        <w:t xml:space="preserve"> seat floor, </w:t>
      </w:r>
      <w:r w:rsidR="008F2936" w:rsidRPr="00C367F1">
        <w:rPr>
          <w:rFonts w:ascii="Arial" w:eastAsia="Arial" w:hAnsi="Arial" w:cs="Arial"/>
          <w:sz w:val="24"/>
          <w:szCs w:val="24"/>
        </w:rPr>
        <w:t>backseat floor</w:t>
      </w:r>
      <w:r w:rsidR="00C367F1">
        <w:rPr>
          <w:rFonts w:ascii="Arial" w:eastAsia="Arial" w:hAnsi="Arial" w:cs="Arial"/>
          <w:sz w:val="24"/>
          <w:szCs w:val="24"/>
        </w:rPr>
        <w:t>, and</w:t>
      </w:r>
      <w:r w:rsidR="00C367F1" w:rsidRPr="00C367F1">
        <w:rPr>
          <w:sz w:val="24"/>
          <w:szCs w:val="24"/>
        </w:rPr>
        <w:t xml:space="preserve"> </w:t>
      </w:r>
      <w:r w:rsidR="00C367F1" w:rsidRPr="00C367F1">
        <w:rPr>
          <w:rFonts w:ascii="Arial" w:hAnsi="Arial" w:cs="Arial"/>
          <w:sz w:val="24"/>
          <w:szCs w:val="24"/>
        </w:rPr>
        <w:t>rear extension carrier with tie down straps only.</w:t>
      </w:r>
    </w:p>
    <w:p w14:paraId="61BDCE5B" w14:textId="77777777" w:rsidR="00640C8D" w:rsidRPr="00640C8D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Operators will not exceed </w:t>
      </w:r>
      <w:r w:rsidR="002C7533" w:rsidRPr="2BDA0BFD">
        <w:rPr>
          <w:rFonts w:ascii="Arial" w:eastAsia="Arial" w:hAnsi="Arial" w:cs="Arial"/>
          <w:sz w:val="24"/>
          <w:szCs w:val="24"/>
        </w:rPr>
        <w:t xml:space="preserve">a vehicle speed of </w:t>
      </w:r>
      <w:r w:rsidRPr="2BDA0BFD">
        <w:rPr>
          <w:rFonts w:ascii="Arial" w:eastAsia="Arial" w:hAnsi="Arial" w:cs="Arial"/>
          <w:sz w:val="24"/>
          <w:szCs w:val="24"/>
        </w:rPr>
        <w:t>25 MPH.</w:t>
      </w:r>
    </w:p>
    <w:p w14:paraId="49A2560B" w14:textId="77777777" w:rsidR="008F2936" w:rsidRPr="001C12D8" w:rsidRDefault="002C7533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Mobile phone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 or other </w:t>
      </w:r>
      <w:r w:rsidR="00B179A4" w:rsidRPr="2BDA0BFD">
        <w:rPr>
          <w:rFonts w:ascii="Arial" w:eastAsia="Arial" w:hAnsi="Arial" w:cs="Arial"/>
          <w:sz w:val="24"/>
          <w:szCs w:val="24"/>
        </w:rPr>
        <w:t>electronic</w:t>
      </w:r>
      <w:r w:rsidRPr="2BDA0BFD">
        <w:rPr>
          <w:rFonts w:ascii="Arial" w:eastAsia="Arial" w:hAnsi="Arial" w:cs="Arial"/>
          <w:sz w:val="24"/>
          <w:szCs w:val="24"/>
        </w:rPr>
        <w:t xml:space="preserve"> device usage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 while driving</w:t>
      </w:r>
      <w:r w:rsidRPr="2BDA0BFD">
        <w:rPr>
          <w:rFonts w:ascii="Arial" w:eastAsia="Arial" w:hAnsi="Arial" w:cs="Arial"/>
          <w:sz w:val="24"/>
          <w:szCs w:val="24"/>
        </w:rPr>
        <w:t xml:space="preserve"> is prohibited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73CBCDCB" w14:textId="1DD86D05" w:rsidR="008F2936" w:rsidRPr="001C12D8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Operators shall not use </w:t>
      </w:r>
      <w:r w:rsidR="4F945010" w:rsidRPr="2BDA0BFD">
        <w:rPr>
          <w:rFonts w:ascii="Arial" w:eastAsia="Arial" w:hAnsi="Arial" w:cs="Arial"/>
          <w:sz w:val="24"/>
          <w:szCs w:val="24"/>
        </w:rPr>
        <w:t>vehicles</w:t>
      </w:r>
      <w:r w:rsidRPr="2BDA0BFD">
        <w:rPr>
          <w:rFonts w:ascii="Arial" w:eastAsia="Arial" w:hAnsi="Arial" w:cs="Arial"/>
          <w:sz w:val="24"/>
          <w:szCs w:val="24"/>
        </w:rPr>
        <w:t xml:space="preserve"> </w:t>
      </w:r>
      <w:r w:rsidR="00967B14" w:rsidRPr="2BDA0BFD">
        <w:rPr>
          <w:rFonts w:ascii="Arial" w:eastAsia="Arial" w:hAnsi="Arial" w:cs="Arial"/>
          <w:sz w:val="24"/>
          <w:szCs w:val="24"/>
        </w:rPr>
        <w:t xml:space="preserve">on streets </w:t>
      </w:r>
      <w:r w:rsidR="78145EE4" w:rsidRPr="2BDA0BFD">
        <w:rPr>
          <w:rFonts w:ascii="Arial" w:eastAsia="Arial" w:hAnsi="Arial" w:cs="Arial"/>
          <w:sz w:val="24"/>
          <w:szCs w:val="24"/>
        </w:rPr>
        <w:t>with speed limits over</w:t>
      </w:r>
      <w:r w:rsidR="00967B14" w:rsidRPr="2BDA0BFD">
        <w:rPr>
          <w:rFonts w:ascii="Arial" w:eastAsia="Arial" w:hAnsi="Arial" w:cs="Arial"/>
          <w:sz w:val="24"/>
          <w:szCs w:val="24"/>
        </w:rPr>
        <w:t xml:space="preserve"> 35 MPH. </w:t>
      </w:r>
      <w:r w:rsidRPr="2BDA0BFD">
        <w:rPr>
          <w:rFonts w:ascii="Arial" w:eastAsia="Arial" w:hAnsi="Arial" w:cs="Arial"/>
          <w:sz w:val="24"/>
          <w:szCs w:val="24"/>
        </w:rPr>
        <w:t xml:space="preserve"> </w:t>
      </w:r>
    </w:p>
    <w:p w14:paraId="6CA2D0DD" w14:textId="77777777" w:rsidR="008F2936" w:rsidRPr="001C12D8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Do not exceed the recommended load capacity of the vehicle</w:t>
      </w:r>
      <w:r w:rsidR="002F38B9" w:rsidRPr="2BDA0BFD">
        <w:rPr>
          <w:rFonts w:ascii="Arial" w:eastAsia="Arial" w:hAnsi="Arial" w:cs="Arial"/>
          <w:sz w:val="24"/>
          <w:szCs w:val="24"/>
        </w:rPr>
        <w:t xml:space="preserve"> (1150 </w:t>
      </w:r>
      <w:proofErr w:type="spellStart"/>
      <w:r w:rsidR="002F38B9" w:rsidRPr="2BDA0BFD">
        <w:rPr>
          <w:rFonts w:ascii="Arial" w:eastAsia="Arial" w:hAnsi="Arial" w:cs="Arial"/>
          <w:sz w:val="24"/>
          <w:szCs w:val="24"/>
        </w:rPr>
        <w:t>lbs</w:t>
      </w:r>
      <w:proofErr w:type="spellEnd"/>
      <w:r w:rsidR="002F38B9" w:rsidRPr="2BDA0BFD">
        <w:rPr>
          <w:rFonts w:ascii="Arial" w:eastAsia="Arial" w:hAnsi="Arial" w:cs="Arial"/>
          <w:sz w:val="24"/>
          <w:szCs w:val="24"/>
        </w:rPr>
        <w:t>)</w:t>
      </w:r>
      <w:r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3D33B2AF" w14:textId="77777777" w:rsidR="00967B14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Operators must not be under th</w:t>
      </w:r>
      <w:r w:rsidR="0015541F" w:rsidRPr="2BDA0BFD">
        <w:rPr>
          <w:rFonts w:ascii="Arial" w:eastAsia="Arial" w:hAnsi="Arial" w:cs="Arial"/>
          <w:sz w:val="24"/>
          <w:szCs w:val="24"/>
        </w:rPr>
        <w:t>e influence of drugs or alcohol.</w:t>
      </w:r>
    </w:p>
    <w:p w14:paraId="035ABBEB" w14:textId="77777777" w:rsidR="0015541F" w:rsidRDefault="0015541F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lastRenderedPageBreak/>
        <w:t>O</w:t>
      </w:r>
      <w:r w:rsidR="00823F33" w:rsidRPr="2BDA0BFD">
        <w:rPr>
          <w:rFonts w:ascii="Arial" w:eastAsia="Arial" w:hAnsi="Arial" w:cs="Arial"/>
          <w:sz w:val="24"/>
          <w:szCs w:val="24"/>
        </w:rPr>
        <w:t xml:space="preserve">perators </w:t>
      </w:r>
      <w:r w:rsidR="00E14B31" w:rsidRPr="2BDA0BFD">
        <w:rPr>
          <w:rFonts w:ascii="Arial" w:eastAsia="Arial" w:hAnsi="Arial" w:cs="Arial"/>
          <w:sz w:val="24"/>
          <w:szCs w:val="24"/>
        </w:rPr>
        <w:t xml:space="preserve">and passengers </w:t>
      </w:r>
      <w:r w:rsidR="00823F33" w:rsidRPr="2BDA0BFD">
        <w:rPr>
          <w:rFonts w:ascii="Arial" w:eastAsia="Arial" w:hAnsi="Arial" w:cs="Arial"/>
          <w:sz w:val="24"/>
          <w:szCs w:val="24"/>
        </w:rPr>
        <w:t>must not use alcohol,</w:t>
      </w:r>
      <w:r w:rsidRPr="2BDA0BFD">
        <w:rPr>
          <w:rFonts w:ascii="Arial" w:eastAsia="Arial" w:hAnsi="Arial" w:cs="Arial"/>
          <w:sz w:val="24"/>
          <w:szCs w:val="24"/>
        </w:rPr>
        <w:t xml:space="preserve"> drugs</w:t>
      </w:r>
      <w:r w:rsidR="00823F33" w:rsidRPr="2BDA0BFD">
        <w:rPr>
          <w:rFonts w:ascii="Arial" w:eastAsia="Arial" w:hAnsi="Arial" w:cs="Arial"/>
          <w:sz w:val="24"/>
          <w:szCs w:val="24"/>
        </w:rPr>
        <w:t>, or tobacco products (including electronic cigarettes)</w:t>
      </w:r>
      <w:r w:rsidRPr="2BDA0BFD">
        <w:rPr>
          <w:rFonts w:ascii="Arial" w:eastAsia="Arial" w:hAnsi="Arial" w:cs="Arial"/>
          <w:sz w:val="24"/>
          <w:szCs w:val="24"/>
        </w:rPr>
        <w:t xml:space="preserve"> in the vehicle. </w:t>
      </w:r>
    </w:p>
    <w:p w14:paraId="4AE7DFC4" w14:textId="77777777" w:rsidR="00166D66" w:rsidRDefault="00E14B31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At the end of each use</w:t>
      </w:r>
      <w:r w:rsidR="00166D66" w:rsidRPr="2BDA0BFD">
        <w:rPr>
          <w:rFonts w:ascii="Arial" w:eastAsia="Arial" w:hAnsi="Arial" w:cs="Arial"/>
          <w:sz w:val="24"/>
          <w:szCs w:val="24"/>
        </w:rPr>
        <w:t>, the operator is responsible for cleaning</w:t>
      </w:r>
      <w:r w:rsidR="007B42C5" w:rsidRPr="2BDA0BFD">
        <w:rPr>
          <w:rFonts w:ascii="Arial" w:eastAsia="Arial" w:hAnsi="Arial" w:cs="Arial"/>
          <w:sz w:val="24"/>
          <w:szCs w:val="24"/>
        </w:rPr>
        <w:t xml:space="preserve"> </w:t>
      </w:r>
      <w:r w:rsidR="00823F33" w:rsidRPr="2BDA0BFD">
        <w:rPr>
          <w:rFonts w:ascii="Arial" w:eastAsia="Arial" w:hAnsi="Arial" w:cs="Arial"/>
          <w:sz w:val="24"/>
          <w:szCs w:val="24"/>
        </w:rPr>
        <w:t>and returning keys</w:t>
      </w:r>
      <w:r w:rsidR="007B42C5"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3C80414A" w14:textId="77777777" w:rsidR="007B42C5" w:rsidRDefault="006D105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Operators are responsible for </w:t>
      </w:r>
      <w:proofErr w:type="gramStart"/>
      <w:r w:rsidRPr="2BDA0BFD">
        <w:rPr>
          <w:rFonts w:ascii="Arial" w:eastAsia="Arial" w:hAnsi="Arial" w:cs="Arial"/>
          <w:sz w:val="24"/>
          <w:szCs w:val="24"/>
        </w:rPr>
        <w:t>any and all</w:t>
      </w:r>
      <w:proofErr w:type="gramEnd"/>
      <w:r w:rsidRPr="2BDA0BFD">
        <w:rPr>
          <w:rFonts w:ascii="Arial" w:eastAsia="Arial" w:hAnsi="Arial" w:cs="Arial"/>
          <w:sz w:val="24"/>
          <w:szCs w:val="24"/>
        </w:rPr>
        <w:t xml:space="preserve"> trash, dirt, and messes. </w:t>
      </w:r>
    </w:p>
    <w:p w14:paraId="1F557A9E" w14:textId="77777777" w:rsidR="006D105D" w:rsidRDefault="006D105D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Eating is prohibited in the vehicle. </w:t>
      </w:r>
      <w:r w:rsidR="0015541F" w:rsidRPr="2BDA0BFD">
        <w:rPr>
          <w:rFonts w:ascii="Arial" w:eastAsia="Arial" w:hAnsi="Arial" w:cs="Arial"/>
          <w:sz w:val="24"/>
          <w:szCs w:val="24"/>
        </w:rPr>
        <w:t xml:space="preserve">If liquids are spilled in the vehicle, the operator is responsible for cleaning the vehicle before turning the keys in at the end of approved </w:t>
      </w:r>
      <w:proofErr w:type="gramStart"/>
      <w:r w:rsidR="0015541F" w:rsidRPr="2BDA0BFD">
        <w:rPr>
          <w:rFonts w:ascii="Arial" w:eastAsia="Arial" w:hAnsi="Arial" w:cs="Arial"/>
          <w:sz w:val="24"/>
          <w:szCs w:val="24"/>
        </w:rPr>
        <w:t>time period</w:t>
      </w:r>
      <w:proofErr w:type="gramEnd"/>
      <w:r w:rsidR="0015541F" w:rsidRPr="2BDA0BFD">
        <w:rPr>
          <w:rFonts w:ascii="Arial" w:eastAsia="Arial" w:hAnsi="Arial" w:cs="Arial"/>
          <w:sz w:val="24"/>
          <w:szCs w:val="24"/>
        </w:rPr>
        <w:t xml:space="preserve"> use. </w:t>
      </w:r>
    </w:p>
    <w:p w14:paraId="2D4DC4DC" w14:textId="7CD885A3" w:rsidR="00823F33" w:rsidRPr="002C739A" w:rsidRDefault="00823F33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C739A">
        <w:rPr>
          <w:rFonts w:ascii="Arial" w:eastAsia="Arial" w:hAnsi="Arial" w:cs="Arial"/>
          <w:sz w:val="24"/>
          <w:szCs w:val="24"/>
        </w:rPr>
        <w:t xml:space="preserve">Keys must be turned in to </w:t>
      </w:r>
      <w:r w:rsidR="00A85763" w:rsidRPr="002C739A">
        <w:rPr>
          <w:rFonts w:ascii="Arial" w:eastAsia="Arial" w:hAnsi="Arial" w:cs="Arial"/>
          <w:sz w:val="24"/>
          <w:szCs w:val="24"/>
        </w:rPr>
        <w:t xml:space="preserve">SHC </w:t>
      </w:r>
      <w:r w:rsidRPr="002C739A">
        <w:rPr>
          <w:rFonts w:ascii="Arial" w:eastAsia="Arial" w:hAnsi="Arial" w:cs="Arial"/>
          <w:sz w:val="24"/>
          <w:szCs w:val="24"/>
        </w:rPr>
        <w:t>no later than the end of the reservation time.</w:t>
      </w:r>
      <w:r w:rsidR="00A85763" w:rsidRPr="002C739A">
        <w:rPr>
          <w:rFonts w:ascii="Arial" w:eastAsia="Arial" w:hAnsi="Arial" w:cs="Arial"/>
          <w:sz w:val="24"/>
          <w:szCs w:val="24"/>
        </w:rPr>
        <w:t xml:space="preserve"> If it’s outside of SHC business hours, keys to be turned into the</w:t>
      </w:r>
      <w:r w:rsidR="00B6116C" w:rsidRPr="002C739A">
        <w:rPr>
          <w:rFonts w:ascii="Arial" w:eastAsia="Arial" w:hAnsi="Arial" w:cs="Arial"/>
          <w:sz w:val="24"/>
          <w:szCs w:val="24"/>
        </w:rPr>
        <w:t xml:space="preserve"> University</w:t>
      </w:r>
      <w:r w:rsidR="00A85763" w:rsidRPr="002C739A">
        <w:rPr>
          <w:rFonts w:ascii="Arial" w:eastAsia="Arial" w:hAnsi="Arial" w:cs="Arial"/>
          <w:sz w:val="24"/>
          <w:szCs w:val="24"/>
        </w:rPr>
        <w:t xml:space="preserve"> Police Department. </w:t>
      </w:r>
    </w:p>
    <w:p w14:paraId="1B85EE03" w14:textId="77777777" w:rsidR="0041277E" w:rsidRPr="001C12D8" w:rsidRDefault="0041277E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All operators must be University employees and be approved as</w:t>
      </w:r>
      <w:r w:rsidR="00967B14" w:rsidRPr="2BDA0BFD">
        <w:rPr>
          <w:rFonts w:ascii="Arial" w:eastAsia="Arial" w:hAnsi="Arial" w:cs="Arial"/>
          <w:sz w:val="24"/>
          <w:szCs w:val="24"/>
        </w:rPr>
        <w:t xml:space="preserve"> authorized drivers.</w:t>
      </w:r>
    </w:p>
    <w:p w14:paraId="7C08A481" w14:textId="19CB353A" w:rsidR="00AE7AA8" w:rsidRPr="00423874" w:rsidRDefault="00EC035D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23874">
        <w:rPr>
          <w:rFonts w:ascii="Arial" w:eastAsia="Arial" w:hAnsi="Arial" w:cs="Arial"/>
          <w:sz w:val="24"/>
          <w:szCs w:val="24"/>
        </w:rPr>
        <w:t xml:space="preserve">All </w:t>
      </w:r>
      <w:r w:rsidR="00423874" w:rsidRPr="00423874">
        <w:rPr>
          <w:rFonts w:ascii="Arial" w:eastAsia="Arial" w:hAnsi="Arial" w:cs="Arial"/>
          <w:sz w:val="24"/>
          <w:szCs w:val="24"/>
        </w:rPr>
        <w:t>operators</w:t>
      </w:r>
      <w:r w:rsidRPr="00423874">
        <w:rPr>
          <w:rFonts w:ascii="Arial" w:eastAsia="Arial" w:hAnsi="Arial" w:cs="Arial"/>
          <w:sz w:val="24"/>
          <w:szCs w:val="24"/>
        </w:rPr>
        <w:t xml:space="preserve"> m</w:t>
      </w:r>
      <w:r w:rsidR="00AE7AA8" w:rsidRPr="00423874">
        <w:rPr>
          <w:rFonts w:ascii="Arial" w:eastAsia="Arial" w:hAnsi="Arial" w:cs="Arial"/>
          <w:sz w:val="24"/>
          <w:szCs w:val="24"/>
        </w:rPr>
        <w:t xml:space="preserve">ust </w:t>
      </w:r>
      <w:r w:rsidR="00A85763" w:rsidRPr="00423874">
        <w:rPr>
          <w:rFonts w:ascii="Arial" w:eastAsia="Arial" w:hAnsi="Arial" w:cs="Arial"/>
          <w:sz w:val="24"/>
          <w:szCs w:val="24"/>
        </w:rPr>
        <w:t>complete a</w:t>
      </w:r>
      <w:r w:rsidR="00AE7AA8" w:rsidRPr="00423874">
        <w:rPr>
          <w:rFonts w:ascii="Arial" w:eastAsia="Arial" w:hAnsi="Arial" w:cs="Arial"/>
          <w:sz w:val="24"/>
          <w:szCs w:val="24"/>
        </w:rPr>
        <w:t xml:space="preserve"> safety training specific to this vehicle. </w:t>
      </w:r>
      <w:r w:rsidR="00A4778D" w:rsidRPr="00423874">
        <w:rPr>
          <w:rFonts w:ascii="Arial" w:eastAsia="Arial" w:hAnsi="Arial" w:cs="Arial"/>
          <w:sz w:val="24"/>
          <w:szCs w:val="24"/>
        </w:rPr>
        <w:t xml:space="preserve">No other vehicle training may substitute for training on this </w:t>
      </w:r>
      <w:proofErr w:type="gramStart"/>
      <w:r w:rsidR="00A4778D" w:rsidRPr="00423874">
        <w:rPr>
          <w:rFonts w:ascii="Arial" w:eastAsia="Arial" w:hAnsi="Arial" w:cs="Arial"/>
          <w:sz w:val="24"/>
          <w:szCs w:val="24"/>
        </w:rPr>
        <w:t>particular vehicle</w:t>
      </w:r>
      <w:proofErr w:type="gramEnd"/>
      <w:r w:rsidR="00A4778D" w:rsidRPr="00423874">
        <w:rPr>
          <w:rFonts w:ascii="Arial" w:eastAsia="Arial" w:hAnsi="Arial" w:cs="Arial"/>
          <w:sz w:val="24"/>
          <w:szCs w:val="24"/>
        </w:rPr>
        <w:t xml:space="preserve">. </w:t>
      </w:r>
      <w:r w:rsidR="00A85763" w:rsidRPr="00423874">
        <w:rPr>
          <w:rFonts w:ascii="Arial" w:eastAsia="Arial" w:hAnsi="Arial" w:cs="Arial"/>
          <w:sz w:val="24"/>
          <w:szCs w:val="24"/>
        </w:rPr>
        <w:t xml:space="preserve">This will be sent to the operator(s) via email at time of reservation confirmation. </w:t>
      </w:r>
    </w:p>
    <w:p w14:paraId="729BEAA3" w14:textId="77777777" w:rsidR="00EC035D" w:rsidRPr="008F2936" w:rsidRDefault="008F2936" w:rsidP="2BDA0BF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The</w:t>
      </w:r>
      <w:r w:rsidR="0015541F" w:rsidRPr="2BDA0BFD">
        <w:rPr>
          <w:rFonts w:ascii="Arial" w:eastAsia="Arial" w:hAnsi="Arial" w:cs="Arial"/>
          <w:sz w:val="24"/>
          <w:szCs w:val="24"/>
        </w:rPr>
        <w:t xml:space="preserve"> Student Health Center</w:t>
      </w:r>
      <w:r w:rsidR="00EC035D" w:rsidRPr="2BDA0BFD">
        <w:rPr>
          <w:rFonts w:ascii="Arial" w:eastAsia="Arial" w:hAnsi="Arial" w:cs="Arial"/>
          <w:sz w:val="24"/>
          <w:szCs w:val="24"/>
        </w:rPr>
        <w:t xml:space="preserve"> electric vehicle is covered for liability under the State’s Self-Funded Property Program (SSPP). Proof of insurance for the vehicle and operator is housed in the vehicle’s glove compartment and must </w:t>
      </w:r>
      <w:proofErr w:type="gramStart"/>
      <w:r w:rsidR="00EC035D" w:rsidRPr="2BDA0BFD">
        <w:rPr>
          <w:rFonts w:ascii="Arial" w:eastAsia="Arial" w:hAnsi="Arial" w:cs="Arial"/>
          <w:sz w:val="24"/>
          <w:szCs w:val="24"/>
        </w:rPr>
        <w:t>remain there at all times</w:t>
      </w:r>
      <w:proofErr w:type="gramEnd"/>
      <w:r w:rsidR="00EC035D"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62856021" w14:textId="77777777" w:rsidR="00967B14" w:rsidRDefault="00967B14" w:rsidP="2BDA0BF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In the event of an accident</w:t>
      </w:r>
      <w:r w:rsidR="007B42C5" w:rsidRPr="2BDA0BFD">
        <w:rPr>
          <w:rFonts w:ascii="Arial" w:eastAsia="Arial" w:hAnsi="Arial" w:cs="Arial"/>
          <w:sz w:val="24"/>
          <w:szCs w:val="24"/>
        </w:rPr>
        <w:t xml:space="preserve">, please notify University Police as soon as possible. </w:t>
      </w:r>
    </w:p>
    <w:p w14:paraId="31C5C800" w14:textId="77777777" w:rsidR="008F2936" w:rsidRDefault="007B42C5" w:rsidP="2BDA0BF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A </w:t>
      </w:r>
      <w:r w:rsidR="00EC035D" w:rsidRPr="2BDA0BFD">
        <w:rPr>
          <w:rFonts w:ascii="Arial" w:eastAsia="Arial" w:hAnsi="Arial" w:cs="Arial"/>
          <w:sz w:val="24"/>
          <w:szCs w:val="24"/>
        </w:rPr>
        <w:t xml:space="preserve">Vehicle Incident/Accident Report 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must be completed and submitted to the SHC office manager who will document the incident and submit all necessary information and paperwork to the University’s Risk Manager for processing. </w:t>
      </w:r>
    </w:p>
    <w:p w14:paraId="0B968511" w14:textId="5E95732B" w:rsidR="001641FA" w:rsidRPr="00115A26" w:rsidRDefault="0015541F" w:rsidP="2BDA0BF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115A26">
        <w:rPr>
          <w:rFonts w:ascii="Arial" w:eastAsia="Arial" w:hAnsi="Arial" w:cs="Arial"/>
          <w:sz w:val="24"/>
          <w:szCs w:val="24"/>
        </w:rPr>
        <w:t>Any and all</w:t>
      </w:r>
      <w:proofErr w:type="gramEnd"/>
      <w:r w:rsidRPr="00115A26">
        <w:rPr>
          <w:rFonts w:ascii="Arial" w:eastAsia="Arial" w:hAnsi="Arial" w:cs="Arial"/>
          <w:sz w:val="24"/>
          <w:szCs w:val="24"/>
        </w:rPr>
        <w:t xml:space="preserve"> major or minor d</w:t>
      </w:r>
      <w:r w:rsidR="001641FA" w:rsidRPr="00115A26">
        <w:rPr>
          <w:rFonts w:ascii="Arial" w:eastAsia="Arial" w:hAnsi="Arial" w:cs="Arial"/>
          <w:sz w:val="24"/>
          <w:szCs w:val="24"/>
        </w:rPr>
        <w:t>amage</w:t>
      </w:r>
      <w:r w:rsidRPr="00115A26">
        <w:rPr>
          <w:rFonts w:ascii="Arial" w:eastAsia="Arial" w:hAnsi="Arial" w:cs="Arial"/>
          <w:sz w:val="24"/>
          <w:szCs w:val="24"/>
        </w:rPr>
        <w:t>s, i</w:t>
      </w:r>
      <w:r w:rsidR="002F38B9" w:rsidRPr="00115A26">
        <w:rPr>
          <w:rFonts w:ascii="Arial" w:eastAsia="Arial" w:hAnsi="Arial" w:cs="Arial"/>
          <w:sz w:val="24"/>
          <w:szCs w:val="24"/>
        </w:rPr>
        <w:t xml:space="preserve">ncluding scratches and scrapes, </w:t>
      </w:r>
      <w:r w:rsidR="001641FA" w:rsidRPr="00115A26">
        <w:rPr>
          <w:rFonts w:ascii="Arial" w:eastAsia="Arial" w:hAnsi="Arial" w:cs="Arial"/>
          <w:sz w:val="24"/>
          <w:szCs w:val="24"/>
        </w:rPr>
        <w:t>must be r</w:t>
      </w:r>
      <w:r w:rsidRPr="00115A26">
        <w:rPr>
          <w:rFonts w:ascii="Arial" w:eastAsia="Arial" w:hAnsi="Arial" w:cs="Arial"/>
          <w:sz w:val="24"/>
          <w:szCs w:val="24"/>
        </w:rPr>
        <w:t xml:space="preserve">eported at the end of each use on the Student Health Center GEM </w:t>
      </w:r>
      <w:r w:rsidR="00115A26" w:rsidRPr="00115A26">
        <w:rPr>
          <w:rFonts w:ascii="Arial" w:eastAsia="Arial" w:hAnsi="Arial" w:cs="Arial"/>
          <w:sz w:val="24"/>
          <w:szCs w:val="24"/>
        </w:rPr>
        <w:t xml:space="preserve">Vehicle End of Use Form. </w:t>
      </w:r>
      <w:r w:rsidRPr="00115A26">
        <w:rPr>
          <w:rFonts w:ascii="Arial" w:eastAsia="Arial" w:hAnsi="Arial" w:cs="Arial"/>
          <w:sz w:val="24"/>
          <w:szCs w:val="24"/>
        </w:rPr>
        <w:t xml:space="preserve"> </w:t>
      </w:r>
    </w:p>
    <w:p w14:paraId="287B8138" w14:textId="619F09C9" w:rsidR="008D1C46" w:rsidRPr="00423874" w:rsidRDefault="009158C5" w:rsidP="2BDA0BF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8D1C46" w:rsidRPr="00423874">
        <w:rPr>
          <w:rFonts w:ascii="Arial" w:eastAsia="Arial" w:hAnsi="Arial" w:cs="Arial"/>
          <w:sz w:val="24"/>
          <w:szCs w:val="24"/>
        </w:rPr>
        <w:t xml:space="preserve"> electronic</w:t>
      </w:r>
      <w:r>
        <w:rPr>
          <w:rFonts w:ascii="Arial" w:eastAsia="Arial" w:hAnsi="Arial" w:cs="Arial"/>
          <w:sz w:val="24"/>
          <w:szCs w:val="24"/>
        </w:rPr>
        <w:t xml:space="preserve"> “GEM Vehicle Before Use Form” and “GEM Vehicle End of Use Form” </w:t>
      </w:r>
      <w:r w:rsidR="008D1C46" w:rsidRPr="00423874">
        <w:rPr>
          <w:rFonts w:ascii="Arial" w:eastAsia="Arial" w:hAnsi="Arial" w:cs="Arial"/>
          <w:sz w:val="24"/>
          <w:szCs w:val="24"/>
        </w:rPr>
        <w:t xml:space="preserve">must be completed </w:t>
      </w:r>
      <w:r>
        <w:rPr>
          <w:rFonts w:ascii="Arial" w:eastAsia="Arial" w:hAnsi="Arial" w:cs="Arial"/>
          <w:sz w:val="24"/>
          <w:szCs w:val="24"/>
        </w:rPr>
        <w:t>with each</w:t>
      </w:r>
      <w:r w:rsidR="008D1C46" w:rsidRPr="00423874">
        <w:rPr>
          <w:rFonts w:ascii="Arial" w:eastAsia="Arial" w:hAnsi="Arial" w:cs="Arial"/>
          <w:sz w:val="24"/>
          <w:szCs w:val="24"/>
        </w:rPr>
        <w:t xml:space="preserve"> use of the vehicle</w:t>
      </w:r>
      <w:r>
        <w:rPr>
          <w:rFonts w:ascii="Arial" w:eastAsia="Arial" w:hAnsi="Arial" w:cs="Arial"/>
          <w:sz w:val="24"/>
          <w:szCs w:val="24"/>
        </w:rPr>
        <w:t xml:space="preserve"> and can be found on the </w:t>
      </w:r>
      <w:r w:rsidR="008D1C46" w:rsidRPr="00423874">
        <w:rPr>
          <w:rFonts w:ascii="Arial" w:eastAsia="Arial" w:hAnsi="Arial" w:cs="Arial"/>
          <w:sz w:val="24"/>
          <w:szCs w:val="24"/>
        </w:rPr>
        <w:t xml:space="preserve">Student Health Center website. Completion is required by all vehicle operators. </w:t>
      </w:r>
    </w:p>
    <w:p w14:paraId="251902FC" w14:textId="77777777" w:rsidR="008F2936" w:rsidRDefault="008F2936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Reservations will be accepted on a first come, first serve basis </w:t>
      </w:r>
      <w:r w:rsidR="000127D9" w:rsidRPr="2BDA0BFD">
        <w:rPr>
          <w:rFonts w:ascii="Arial" w:eastAsia="Arial" w:hAnsi="Arial" w:cs="Arial"/>
          <w:sz w:val="24"/>
          <w:szCs w:val="24"/>
        </w:rPr>
        <w:t>for University-sponsored events and functions</w:t>
      </w:r>
      <w:r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4B943585" w14:textId="4C7490AE" w:rsidR="006D105D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Reservations</w:t>
      </w:r>
      <w:r w:rsidR="006851D5" w:rsidRPr="2BDA0BFD">
        <w:rPr>
          <w:rFonts w:ascii="Arial" w:eastAsia="Arial" w:hAnsi="Arial" w:cs="Arial"/>
          <w:sz w:val="24"/>
          <w:szCs w:val="24"/>
        </w:rPr>
        <w:t xml:space="preserve"> </w:t>
      </w:r>
      <w:r w:rsidRPr="2BDA0BFD">
        <w:rPr>
          <w:rFonts w:ascii="Arial" w:eastAsia="Arial" w:hAnsi="Arial" w:cs="Arial"/>
          <w:sz w:val="24"/>
          <w:szCs w:val="24"/>
        </w:rPr>
        <w:t xml:space="preserve">must be </w:t>
      </w:r>
      <w:r w:rsidR="00A110A5">
        <w:rPr>
          <w:rFonts w:ascii="Arial" w:eastAsia="Arial" w:hAnsi="Arial" w:cs="Arial"/>
          <w:sz w:val="24"/>
          <w:szCs w:val="24"/>
        </w:rPr>
        <w:t xml:space="preserve">completed electronically via the “GEM Vehicle Rental Request” form on the SHC website. </w:t>
      </w:r>
    </w:p>
    <w:p w14:paraId="79B76975" w14:textId="1F546ED4" w:rsidR="008F2936" w:rsidRPr="006D105D" w:rsidRDefault="4F83781B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Reservations will be confirmed through email. </w:t>
      </w:r>
    </w:p>
    <w:p w14:paraId="1F5B4A07" w14:textId="0CB9071D" w:rsidR="008F2936" w:rsidRPr="006D105D" w:rsidRDefault="001641FA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Reservations may only be adjusted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 by </w:t>
      </w:r>
      <w:r w:rsidR="006D105D" w:rsidRPr="2BDA0BFD">
        <w:rPr>
          <w:rFonts w:ascii="Arial" w:eastAsia="Arial" w:hAnsi="Arial" w:cs="Arial"/>
          <w:sz w:val="24"/>
          <w:szCs w:val="24"/>
        </w:rPr>
        <w:t>designated</w:t>
      </w:r>
      <w:r w:rsidR="002B7EA4" w:rsidRPr="2BDA0BFD">
        <w:rPr>
          <w:rFonts w:ascii="Arial" w:eastAsia="Arial" w:hAnsi="Arial" w:cs="Arial"/>
          <w:sz w:val="24"/>
          <w:szCs w:val="24"/>
        </w:rPr>
        <w:t xml:space="preserve"> individuals </w:t>
      </w:r>
      <w:r w:rsidR="006D105D" w:rsidRPr="2BDA0BFD">
        <w:rPr>
          <w:rFonts w:ascii="Arial" w:eastAsia="Arial" w:hAnsi="Arial" w:cs="Arial"/>
          <w:sz w:val="24"/>
          <w:szCs w:val="24"/>
        </w:rPr>
        <w:t>from the Student Health Center</w:t>
      </w:r>
      <w:r w:rsidR="00A110A5">
        <w:rPr>
          <w:rFonts w:ascii="Arial" w:eastAsia="Arial" w:hAnsi="Arial" w:cs="Arial"/>
          <w:sz w:val="24"/>
          <w:szCs w:val="24"/>
        </w:rPr>
        <w:t>.</w:t>
      </w:r>
    </w:p>
    <w:p w14:paraId="0C33ACE3" w14:textId="091FD920" w:rsidR="008F2936" w:rsidRPr="008F2936" w:rsidRDefault="008F293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Vehicle k</w:t>
      </w:r>
      <w:r w:rsidR="002B7EA4" w:rsidRPr="2BDA0BFD">
        <w:rPr>
          <w:rFonts w:ascii="Arial" w:eastAsia="Arial" w:hAnsi="Arial" w:cs="Arial"/>
          <w:sz w:val="24"/>
          <w:szCs w:val="24"/>
        </w:rPr>
        <w:t xml:space="preserve">eys </w:t>
      </w:r>
      <w:r w:rsidRPr="2BDA0BFD">
        <w:rPr>
          <w:rFonts w:ascii="Arial" w:eastAsia="Arial" w:hAnsi="Arial" w:cs="Arial"/>
          <w:sz w:val="24"/>
          <w:szCs w:val="24"/>
        </w:rPr>
        <w:t xml:space="preserve">are available </w:t>
      </w:r>
      <w:r w:rsidR="002B7EA4" w:rsidRPr="2BDA0BFD">
        <w:rPr>
          <w:rFonts w:ascii="Arial" w:eastAsia="Arial" w:hAnsi="Arial" w:cs="Arial"/>
          <w:sz w:val="24"/>
          <w:szCs w:val="24"/>
        </w:rPr>
        <w:t xml:space="preserve">at </w:t>
      </w:r>
      <w:r w:rsidR="0095321A" w:rsidRPr="2BDA0BFD">
        <w:rPr>
          <w:rFonts w:ascii="Arial" w:eastAsia="Arial" w:hAnsi="Arial" w:cs="Arial"/>
          <w:sz w:val="24"/>
          <w:szCs w:val="24"/>
        </w:rPr>
        <w:t xml:space="preserve">the </w:t>
      </w:r>
      <w:r w:rsidR="00A110A5">
        <w:rPr>
          <w:rFonts w:ascii="Arial" w:eastAsia="Arial" w:hAnsi="Arial" w:cs="Arial"/>
          <w:sz w:val="24"/>
          <w:szCs w:val="24"/>
        </w:rPr>
        <w:t>Student Health Center front desk</w:t>
      </w:r>
      <w:r w:rsidR="0095321A" w:rsidRPr="2BDA0BFD">
        <w:rPr>
          <w:rFonts w:ascii="Arial" w:eastAsia="Arial" w:hAnsi="Arial" w:cs="Arial"/>
          <w:sz w:val="24"/>
          <w:szCs w:val="24"/>
        </w:rPr>
        <w:t xml:space="preserve"> </w:t>
      </w:r>
      <w:r w:rsidR="00917A0C" w:rsidRPr="2BDA0BFD">
        <w:rPr>
          <w:rFonts w:ascii="Arial" w:eastAsia="Arial" w:hAnsi="Arial" w:cs="Arial"/>
          <w:sz w:val="24"/>
          <w:szCs w:val="24"/>
        </w:rPr>
        <w:t>approximately 15</w:t>
      </w:r>
      <w:r w:rsidR="002B7EA4" w:rsidRPr="2BDA0BFD">
        <w:rPr>
          <w:rFonts w:ascii="Arial" w:eastAsia="Arial" w:hAnsi="Arial" w:cs="Arial"/>
          <w:sz w:val="24"/>
          <w:szCs w:val="24"/>
        </w:rPr>
        <w:t xml:space="preserve"> minutes</w:t>
      </w:r>
      <w:r w:rsidRPr="2BDA0BFD">
        <w:rPr>
          <w:rFonts w:ascii="Arial" w:eastAsia="Arial" w:hAnsi="Arial" w:cs="Arial"/>
          <w:sz w:val="24"/>
          <w:szCs w:val="24"/>
        </w:rPr>
        <w:t xml:space="preserve"> prior to the reserved start time</w:t>
      </w:r>
      <w:r w:rsidR="002B7EA4" w:rsidRPr="2BDA0BFD">
        <w:rPr>
          <w:rFonts w:ascii="Arial" w:eastAsia="Arial" w:hAnsi="Arial" w:cs="Arial"/>
          <w:sz w:val="24"/>
          <w:szCs w:val="24"/>
        </w:rPr>
        <w:t>.</w:t>
      </w:r>
      <w:r w:rsidR="00A110A5">
        <w:rPr>
          <w:rFonts w:ascii="Arial" w:eastAsia="Arial" w:hAnsi="Arial" w:cs="Arial"/>
          <w:sz w:val="24"/>
          <w:szCs w:val="24"/>
        </w:rPr>
        <w:t xml:space="preserve"> If outside SHC business hours, keys will be available at the University Police Department.</w:t>
      </w:r>
      <w:r w:rsidR="002B7EA4" w:rsidRPr="2BDA0BFD">
        <w:rPr>
          <w:rFonts w:ascii="Arial" w:eastAsia="Arial" w:hAnsi="Arial" w:cs="Arial"/>
          <w:sz w:val="24"/>
          <w:szCs w:val="24"/>
        </w:rPr>
        <w:t xml:space="preserve"> </w:t>
      </w:r>
      <w:r w:rsidRPr="2BDA0BFD">
        <w:rPr>
          <w:rFonts w:ascii="Arial" w:eastAsia="Arial" w:hAnsi="Arial" w:cs="Arial"/>
          <w:sz w:val="24"/>
          <w:szCs w:val="24"/>
        </w:rPr>
        <w:t xml:space="preserve">A </w:t>
      </w:r>
      <w:r w:rsidR="006851D5" w:rsidRPr="2BDA0BFD">
        <w:rPr>
          <w:rFonts w:ascii="Arial" w:eastAsia="Arial" w:hAnsi="Arial" w:cs="Arial"/>
          <w:sz w:val="24"/>
          <w:szCs w:val="24"/>
        </w:rPr>
        <w:t xml:space="preserve">Titan ID </w:t>
      </w:r>
      <w:r w:rsidRPr="2BDA0BFD">
        <w:rPr>
          <w:rFonts w:ascii="Arial" w:eastAsia="Arial" w:hAnsi="Arial" w:cs="Arial"/>
          <w:sz w:val="24"/>
          <w:szCs w:val="24"/>
        </w:rPr>
        <w:t>must be presented for receipt of keys</w:t>
      </w:r>
      <w:r w:rsidR="00917A0C" w:rsidRPr="2BDA0BFD">
        <w:rPr>
          <w:rFonts w:ascii="Arial" w:eastAsia="Arial" w:hAnsi="Arial" w:cs="Arial"/>
          <w:sz w:val="24"/>
          <w:szCs w:val="24"/>
        </w:rPr>
        <w:t xml:space="preserve">. </w:t>
      </w:r>
    </w:p>
    <w:p w14:paraId="357C38BD" w14:textId="154D6632" w:rsidR="002C7533" w:rsidRDefault="002F6452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lastRenderedPageBreak/>
        <w:t>Except in special circumstances</w:t>
      </w:r>
      <w:r w:rsidR="00BC33A9">
        <w:rPr>
          <w:rFonts w:ascii="Arial" w:eastAsia="Arial" w:hAnsi="Arial" w:cs="Arial"/>
          <w:sz w:val="24"/>
          <w:szCs w:val="24"/>
        </w:rPr>
        <w:t>,</w:t>
      </w:r>
      <w:r w:rsidRPr="2BDA0BFD">
        <w:rPr>
          <w:rFonts w:ascii="Arial" w:eastAsia="Arial" w:hAnsi="Arial" w:cs="Arial"/>
          <w:sz w:val="24"/>
          <w:szCs w:val="24"/>
        </w:rPr>
        <w:t xml:space="preserve"> at the discretion of the Student Health Center, the</w:t>
      </w:r>
      <w:r w:rsidR="002E478C" w:rsidRPr="2BDA0BFD">
        <w:rPr>
          <w:rFonts w:ascii="Arial" w:eastAsia="Arial" w:hAnsi="Arial" w:cs="Arial"/>
          <w:sz w:val="24"/>
          <w:szCs w:val="24"/>
        </w:rPr>
        <w:t xml:space="preserve"> </w:t>
      </w:r>
      <w:r w:rsidR="008F2936" w:rsidRPr="2BDA0BFD">
        <w:rPr>
          <w:rFonts w:ascii="Arial" w:eastAsia="Arial" w:hAnsi="Arial" w:cs="Arial"/>
          <w:sz w:val="24"/>
          <w:szCs w:val="24"/>
        </w:rPr>
        <w:t xml:space="preserve">vehicle </w:t>
      </w:r>
      <w:r w:rsidR="002E478C" w:rsidRPr="2BDA0BFD">
        <w:rPr>
          <w:rFonts w:ascii="Arial" w:eastAsia="Arial" w:hAnsi="Arial" w:cs="Arial"/>
          <w:sz w:val="24"/>
          <w:szCs w:val="24"/>
        </w:rPr>
        <w:t>will be unavailable for reservation</w:t>
      </w:r>
      <w:r w:rsidR="001641FA" w:rsidRPr="2BDA0BFD">
        <w:rPr>
          <w:rFonts w:ascii="Arial" w:eastAsia="Arial" w:hAnsi="Arial" w:cs="Arial"/>
          <w:sz w:val="24"/>
          <w:szCs w:val="24"/>
        </w:rPr>
        <w:t>s</w:t>
      </w:r>
      <w:r w:rsidR="002E478C" w:rsidRPr="2BDA0BFD">
        <w:rPr>
          <w:rFonts w:ascii="Arial" w:eastAsia="Arial" w:hAnsi="Arial" w:cs="Arial"/>
          <w:sz w:val="24"/>
          <w:szCs w:val="24"/>
        </w:rPr>
        <w:t xml:space="preserve"> </w:t>
      </w:r>
      <w:r w:rsidR="00D43779" w:rsidRPr="2BDA0BFD">
        <w:rPr>
          <w:rFonts w:ascii="Arial" w:eastAsia="Arial" w:hAnsi="Arial" w:cs="Arial"/>
          <w:sz w:val="24"/>
          <w:szCs w:val="24"/>
        </w:rPr>
        <w:t xml:space="preserve">from </w:t>
      </w:r>
      <w:r w:rsidR="00E14B31" w:rsidRPr="2BDA0BFD">
        <w:rPr>
          <w:rFonts w:ascii="Arial" w:eastAsia="Arial" w:hAnsi="Arial" w:cs="Arial"/>
          <w:sz w:val="24"/>
          <w:szCs w:val="24"/>
        </w:rPr>
        <w:t>December 1</w:t>
      </w:r>
      <w:r w:rsidR="002E478C" w:rsidRPr="2BDA0BFD">
        <w:rPr>
          <w:rFonts w:ascii="Arial" w:eastAsia="Arial" w:hAnsi="Arial" w:cs="Arial"/>
          <w:sz w:val="24"/>
          <w:szCs w:val="24"/>
        </w:rPr>
        <w:t xml:space="preserve"> </w:t>
      </w:r>
      <w:r w:rsidR="00D43779" w:rsidRPr="2BDA0BFD">
        <w:rPr>
          <w:rFonts w:ascii="Arial" w:eastAsia="Arial" w:hAnsi="Arial" w:cs="Arial"/>
          <w:sz w:val="24"/>
          <w:szCs w:val="24"/>
        </w:rPr>
        <w:t>through</w:t>
      </w:r>
      <w:r w:rsidR="008D1C46" w:rsidRPr="2BDA0BFD">
        <w:rPr>
          <w:rFonts w:ascii="Arial" w:eastAsia="Arial" w:hAnsi="Arial" w:cs="Arial"/>
          <w:sz w:val="24"/>
          <w:szCs w:val="24"/>
        </w:rPr>
        <w:t xml:space="preserve"> March 1</w:t>
      </w:r>
      <w:r w:rsidR="001641FA" w:rsidRPr="2BDA0BFD">
        <w:rPr>
          <w:rFonts w:ascii="Arial" w:eastAsia="Arial" w:hAnsi="Arial" w:cs="Arial"/>
          <w:sz w:val="24"/>
          <w:szCs w:val="24"/>
        </w:rPr>
        <w:t>.</w:t>
      </w:r>
    </w:p>
    <w:p w14:paraId="79996DF1" w14:textId="77777777" w:rsidR="002F38B9" w:rsidRDefault="002F38B9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The vehicle will be unavailable to reserve and/or drive </w:t>
      </w:r>
      <w:r w:rsidR="002B1906" w:rsidRPr="2BDA0BFD">
        <w:rPr>
          <w:rFonts w:ascii="Arial" w:eastAsia="Arial" w:hAnsi="Arial" w:cs="Arial"/>
          <w:sz w:val="24"/>
          <w:szCs w:val="24"/>
        </w:rPr>
        <w:t>if the temperature is at or below</w:t>
      </w:r>
      <w:r w:rsidRPr="2BDA0BFD">
        <w:rPr>
          <w:rFonts w:ascii="Arial" w:eastAsia="Arial" w:hAnsi="Arial" w:cs="Arial"/>
          <w:sz w:val="24"/>
          <w:szCs w:val="24"/>
        </w:rPr>
        <w:t xml:space="preserve"> </w:t>
      </w:r>
      <w:r w:rsidR="008D1C46" w:rsidRPr="2BDA0BFD">
        <w:rPr>
          <w:rFonts w:ascii="Arial" w:eastAsia="Arial" w:hAnsi="Arial" w:cs="Arial"/>
          <w:sz w:val="24"/>
          <w:szCs w:val="24"/>
        </w:rPr>
        <w:t>0</w:t>
      </w:r>
      <w:r w:rsidR="002B1906" w:rsidRPr="2BDA0BFD">
        <w:rPr>
          <w:rFonts w:ascii="Arial" w:eastAsia="Arial" w:hAnsi="Arial" w:cs="Arial"/>
          <w:sz w:val="24"/>
          <w:szCs w:val="24"/>
        </w:rPr>
        <w:t xml:space="preserve"> degrees Fahrenheit. </w:t>
      </w:r>
    </w:p>
    <w:p w14:paraId="0E1BBB1A" w14:textId="72BF71BF" w:rsidR="002C7533" w:rsidRDefault="002C7533" w:rsidP="2BDA0B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The electric vehicle must be parked </w:t>
      </w:r>
      <w:r w:rsidR="00C63B63" w:rsidRPr="2BDA0BFD">
        <w:rPr>
          <w:rFonts w:ascii="Arial" w:eastAsia="Arial" w:hAnsi="Arial" w:cs="Arial"/>
          <w:sz w:val="24"/>
          <w:szCs w:val="24"/>
        </w:rPr>
        <w:t>on hard surface</w:t>
      </w:r>
      <w:r w:rsidRPr="2BDA0BFD">
        <w:rPr>
          <w:rFonts w:ascii="Arial" w:eastAsia="Arial" w:hAnsi="Arial" w:cs="Arial"/>
          <w:sz w:val="24"/>
          <w:szCs w:val="24"/>
        </w:rPr>
        <w:t xml:space="preserve">s such as asphalt and </w:t>
      </w:r>
      <w:r w:rsidR="29CD6BC6" w:rsidRPr="2BDA0BFD">
        <w:rPr>
          <w:rFonts w:ascii="Arial" w:eastAsia="Arial" w:hAnsi="Arial" w:cs="Arial"/>
          <w:sz w:val="24"/>
          <w:szCs w:val="24"/>
        </w:rPr>
        <w:t>concrete and</w:t>
      </w:r>
      <w:r w:rsidR="001641FA" w:rsidRPr="2BDA0BFD">
        <w:rPr>
          <w:rFonts w:ascii="Arial" w:eastAsia="Arial" w:hAnsi="Arial" w:cs="Arial"/>
          <w:sz w:val="24"/>
          <w:szCs w:val="24"/>
        </w:rPr>
        <w:t xml:space="preserve"> </w:t>
      </w:r>
      <w:r w:rsidRPr="2BDA0BFD">
        <w:rPr>
          <w:rFonts w:ascii="Arial" w:eastAsia="Arial" w:hAnsi="Arial" w:cs="Arial"/>
          <w:sz w:val="24"/>
          <w:szCs w:val="24"/>
        </w:rPr>
        <w:t xml:space="preserve">avoiding </w:t>
      </w:r>
      <w:r w:rsidR="00C63B63" w:rsidRPr="2BDA0BFD">
        <w:rPr>
          <w:rFonts w:ascii="Arial" w:eastAsia="Arial" w:hAnsi="Arial" w:cs="Arial"/>
          <w:sz w:val="24"/>
          <w:szCs w:val="24"/>
        </w:rPr>
        <w:t xml:space="preserve">heavily traveled pedestrian areas. Do not block fire lanes, entrances to buildings, stairways, disability ramps, main thoroughfares, or fire suppression equipment. </w:t>
      </w:r>
    </w:p>
    <w:p w14:paraId="58E5945C" w14:textId="7F0F86E9" w:rsidR="00166D66" w:rsidRDefault="00C63B63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 xml:space="preserve">For long-term parking, including overnight and end of event usage, the electric car shall be housed in the Parking Ramp, spot </w:t>
      </w:r>
      <w:r w:rsidR="002C7533" w:rsidRPr="2BDA0BFD">
        <w:rPr>
          <w:rFonts w:ascii="Arial" w:eastAsia="Arial" w:hAnsi="Arial" w:cs="Arial"/>
          <w:sz w:val="24"/>
          <w:szCs w:val="24"/>
        </w:rPr>
        <w:t>10</w:t>
      </w:r>
      <w:r w:rsidR="0F5A0671" w:rsidRPr="2BDA0BFD">
        <w:rPr>
          <w:rFonts w:ascii="Arial" w:eastAsia="Arial" w:hAnsi="Arial" w:cs="Arial"/>
          <w:sz w:val="24"/>
          <w:szCs w:val="24"/>
        </w:rPr>
        <w:t>6.</w:t>
      </w:r>
      <w:r w:rsidRPr="2BDA0BFD">
        <w:rPr>
          <w:rFonts w:ascii="Arial" w:eastAsia="Arial" w:hAnsi="Arial" w:cs="Arial"/>
          <w:sz w:val="24"/>
          <w:szCs w:val="24"/>
        </w:rPr>
        <w:t xml:space="preserve"> </w:t>
      </w:r>
    </w:p>
    <w:p w14:paraId="7A7964EF" w14:textId="77777777" w:rsidR="00C63B63" w:rsidRPr="002C7533" w:rsidRDefault="00166D66" w:rsidP="2BDA0BF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BDA0BFD">
        <w:rPr>
          <w:rFonts w:ascii="Arial" w:eastAsia="Arial" w:hAnsi="Arial" w:cs="Arial"/>
          <w:sz w:val="24"/>
          <w:szCs w:val="24"/>
        </w:rPr>
        <w:t>The v</w:t>
      </w:r>
      <w:r w:rsidR="00963CAE" w:rsidRPr="2BDA0BFD">
        <w:rPr>
          <w:rFonts w:ascii="Arial" w:eastAsia="Arial" w:hAnsi="Arial" w:cs="Arial"/>
          <w:sz w:val="24"/>
          <w:szCs w:val="24"/>
        </w:rPr>
        <w:t xml:space="preserve">ehicle </w:t>
      </w:r>
      <w:r w:rsidRPr="2BDA0BFD">
        <w:rPr>
          <w:rFonts w:ascii="Arial" w:eastAsia="Arial" w:hAnsi="Arial" w:cs="Arial"/>
          <w:sz w:val="24"/>
          <w:szCs w:val="24"/>
        </w:rPr>
        <w:t>must</w:t>
      </w:r>
      <w:r w:rsidR="00963CAE" w:rsidRPr="2BDA0BFD">
        <w:rPr>
          <w:rFonts w:ascii="Arial" w:eastAsia="Arial" w:hAnsi="Arial" w:cs="Arial"/>
          <w:sz w:val="24"/>
          <w:szCs w:val="24"/>
        </w:rPr>
        <w:t xml:space="preserve"> be plugged in for charging </w:t>
      </w:r>
      <w:r w:rsidR="002F38B9" w:rsidRPr="2BDA0BFD">
        <w:rPr>
          <w:rFonts w:ascii="Arial" w:eastAsia="Arial" w:hAnsi="Arial" w:cs="Arial"/>
          <w:sz w:val="24"/>
          <w:szCs w:val="24"/>
        </w:rPr>
        <w:t xml:space="preserve">after each use. </w:t>
      </w:r>
    </w:p>
    <w:sectPr w:rsidR="00C63B63" w:rsidRPr="002C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9C"/>
    <w:multiLevelType w:val="hybridMultilevel"/>
    <w:tmpl w:val="9BA8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161"/>
    <w:multiLevelType w:val="hybridMultilevel"/>
    <w:tmpl w:val="4330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0568"/>
    <w:multiLevelType w:val="hybridMultilevel"/>
    <w:tmpl w:val="3BB0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61E4"/>
    <w:multiLevelType w:val="hybridMultilevel"/>
    <w:tmpl w:val="5312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3A89"/>
    <w:multiLevelType w:val="hybridMultilevel"/>
    <w:tmpl w:val="198EE3E6"/>
    <w:lvl w:ilvl="0" w:tplc="79286C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69CF"/>
    <w:multiLevelType w:val="hybridMultilevel"/>
    <w:tmpl w:val="3916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6421"/>
    <w:multiLevelType w:val="hybridMultilevel"/>
    <w:tmpl w:val="24A0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11627"/>
    <w:multiLevelType w:val="hybridMultilevel"/>
    <w:tmpl w:val="CECE29D4"/>
    <w:lvl w:ilvl="0" w:tplc="43C68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2236">
    <w:abstractNumId w:val="7"/>
  </w:num>
  <w:num w:numId="2" w16cid:durableId="505555105">
    <w:abstractNumId w:val="0"/>
  </w:num>
  <w:num w:numId="3" w16cid:durableId="1233276505">
    <w:abstractNumId w:val="5"/>
  </w:num>
  <w:num w:numId="4" w16cid:durableId="1771077603">
    <w:abstractNumId w:val="1"/>
  </w:num>
  <w:num w:numId="5" w16cid:durableId="811559088">
    <w:abstractNumId w:val="2"/>
  </w:num>
  <w:num w:numId="6" w16cid:durableId="1921868998">
    <w:abstractNumId w:val="6"/>
  </w:num>
  <w:num w:numId="7" w16cid:durableId="381834995">
    <w:abstractNumId w:val="4"/>
  </w:num>
  <w:num w:numId="8" w16cid:durableId="1378241950">
    <w:abstractNumId w:val="3"/>
  </w:num>
  <w:num w:numId="9" w16cid:durableId="46540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A8"/>
    <w:rsid w:val="000127D9"/>
    <w:rsid w:val="00017E24"/>
    <w:rsid w:val="00073C82"/>
    <w:rsid w:val="00075FAE"/>
    <w:rsid w:val="00086E9D"/>
    <w:rsid w:val="000A6538"/>
    <w:rsid w:val="000D0EE4"/>
    <w:rsid w:val="00115A26"/>
    <w:rsid w:val="00153517"/>
    <w:rsid w:val="0015541F"/>
    <w:rsid w:val="001641FA"/>
    <w:rsid w:val="00166D66"/>
    <w:rsid w:val="00186D63"/>
    <w:rsid w:val="001C12D8"/>
    <w:rsid w:val="001D0A38"/>
    <w:rsid w:val="001D31A3"/>
    <w:rsid w:val="00271D67"/>
    <w:rsid w:val="00275662"/>
    <w:rsid w:val="00277E31"/>
    <w:rsid w:val="00295872"/>
    <w:rsid w:val="002B1906"/>
    <w:rsid w:val="002B7EA4"/>
    <w:rsid w:val="002C739A"/>
    <w:rsid w:val="002C7533"/>
    <w:rsid w:val="002E1AB1"/>
    <w:rsid w:val="002E478C"/>
    <w:rsid w:val="002F38B9"/>
    <w:rsid w:val="002F5847"/>
    <w:rsid w:val="002F6452"/>
    <w:rsid w:val="002FF700"/>
    <w:rsid w:val="00317D4B"/>
    <w:rsid w:val="00330DA8"/>
    <w:rsid w:val="003523EC"/>
    <w:rsid w:val="00374EF8"/>
    <w:rsid w:val="003B50B4"/>
    <w:rsid w:val="0041277E"/>
    <w:rsid w:val="00423874"/>
    <w:rsid w:val="00437E55"/>
    <w:rsid w:val="00477477"/>
    <w:rsid w:val="004B617C"/>
    <w:rsid w:val="00511EF1"/>
    <w:rsid w:val="0051474F"/>
    <w:rsid w:val="00577446"/>
    <w:rsid w:val="00631FF7"/>
    <w:rsid w:val="00640C8D"/>
    <w:rsid w:val="006851D5"/>
    <w:rsid w:val="006C6EB3"/>
    <w:rsid w:val="006D105D"/>
    <w:rsid w:val="00775A8E"/>
    <w:rsid w:val="007B42C5"/>
    <w:rsid w:val="007F01F5"/>
    <w:rsid w:val="00823F33"/>
    <w:rsid w:val="008313C5"/>
    <w:rsid w:val="008D1C46"/>
    <w:rsid w:val="008F2936"/>
    <w:rsid w:val="00903B8E"/>
    <w:rsid w:val="009158C5"/>
    <w:rsid w:val="00917A0C"/>
    <w:rsid w:val="0095321A"/>
    <w:rsid w:val="00955F54"/>
    <w:rsid w:val="00963CAE"/>
    <w:rsid w:val="00967B14"/>
    <w:rsid w:val="009E2996"/>
    <w:rsid w:val="00A02BF6"/>
    <w:rsid w:val="00A110A5"/>
    <w:rsid w:val="00A3351A"/>
    <w:rsid w:val="00A4778D"/>
    <w:rsid w:val="00A76E1F"/>
    <w:rsid w:val="00A85763"/>
    <w:rsid w:val="00AA4A25"/>
    <w:rsid w:val="00AA673A"/>
    <w:rsid w:val="00AE7AA8"/>
    <w:rsid w:val="00B179A4"/>
    <w:rsid w:val="00B6116C"/>
    <w:rsid w:val="00B62601"/>
    <w:rsid w:val="00BA1533"/>
    <w:rsid w:val="00BB6430"/>
    <w:rsid w:val="00BC0E15"/>
    <w:rsid w:val="00BC33A9"/>
    <w:rsid w:val="00C367F1"/>
    <w:rsid w:val="00C45499"/>
    <w:rsid w:val="00C63B63"/>
    <w:rsid w:val="00CB05CA"/>
    <w:rsid w:val="00CC1F9F"/>
    <w:rsid w:val="00CE0B4B"/>
    <w:rsid w:val="00D43779"/>
    <w:rsid w:val="00E14B31"/>
    <w:rsid w:val="00E25954"/>
    <w:rsid w:val="00E61A5F"/>
    <w:rsid w:val="00EB0616"/>
    <w:rsid w:val="00EC035D"/>
    <w:rsid w:val="00EE48CE"/>
    <w:rsid w:val="00F214E4"/>
    <w:rsid w:val="00FB49A5"/>
    <w:rsid w:val="00FB6282"/>
    <w:rsid w:val="0668C37C"/>
    <w:rsid w:val="09B19BD3"/>
    <w:rsid w:val="0F5A0671"/>
    <w:rsid w:val="0FA9BF59"/>
    <w:rsid w:val="120A3684"/>
    <w:rsid w:val="1353C696"/>
    <w:rsid w:val="19EB98AB"/>
    <w:rsid w:val="1BB257DA"/>
    <w:rsid w:val="20192141"/>
    <w:rsid w:val="202425D2"/>
    <w:rsid w:val="296EBF57"/>
    <w:rsid w:val="29CD6BC6"/>
    <w:rsid w:val="2BDA0BFD"/>
    <w:rsid w:val="3109E567"/>
    <w:rsid w:val="312307FE"/>
    <w:rsid w:val="39F47AAD"/>
    <w:rsid w:val="3C5FE541"/>
    <w:rsid w:val="465D06CB"/>
    <w:rsid w:val="46BAD177"/>
    <w:rsid w:val="48B6547F"/>
    <w:rsid w:val="4DD40C74"/>
    <w:rsid w:val="4F83781B"/>
    <w:rsid w:val="4F945010"/>
    <w:rsid w:val="50A47F9D"/>
    <w:rsid w:val="522CA050"/>
    <w:rsid w:val="6152721D"/>
    <w:rsid w:val="62EE427E"/>
    <w:rsid w:val="648A12DF"/>
    <w:rsid w:val="6668AF20"/>
    <w:rsid w:val="68047F81"/>
    <w:rsid w:val="6EBBCFCC"/>
    <w:rsid w:val="6F05CBFD"/>
    <w:rsid w:val="75DE3C04"/>
    <w:rsid w:val="78145EE4"/>
    <w:rsid w:val="7D8F9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E243"/>
  <w15:chartTrackingRefBased/>
  <w15:docId w15:val="{73AE28C1-1E42-49E9-A387-0AA0CA1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AA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EC03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035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2d3d89-0a6c-4fcc-be7a-02bb2bcc39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AF0FAAD63974C9F0ED0024803E76E" ma:contentTypeVersion="12" ma:contentTypeDescription="Create a new document." ma:contentTypeScope="" ma:versionID="ae6f357c41fbec8ccbeb43e2a5e4d5b8">
  <xsd:schema xmlns:xsd="http://www.w3.org/2001/XMLSchema" xmlns:xs="http://www.w3.org/2001/XMLSchema" xmlns:p="http://schemas.microsoft.com/office/2006/metadata/properties" xmlns:ns3="422d3d89-0a6c-4fcc-be7a-02bb2bcc390c" xmlns:ns4="7b8c18a8-6b9c-407a-aab5-933237a193b4" targetNamespace="http://schemas.microsoft.com/office/2006/metadata/properties" ma:root="true" ma:fieldsID="4bc485f40d0e932146650166d2dcba70" ns3:_="" ns4:_="">
    <xsd:import namespace="422d3d89-0a6c-4fcc-be7a-02bb2bcc390c"/>
    <xsd:import namespace="7b8c18a8-6b9c-407a-aab5-933237a1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d89-0a6c-4fcc-be7a-02bb2bcc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c18a8-6b9c-407a-aab5-933237a1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12659-5254-499C-BD38-31608B659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C1B32-38C0-4BBD-BD44-507C8BB310F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b8c18a8-6b9c-407a-aab5-933237a193b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22d3d89-0a6c-4fcc-be7a-02bb2bcc390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BC4396-60E6-4590-9B4F-98C0A151F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d3d89-0a6c-4fcc-be7a-02bb2bcc390c"/>
    <ds:schemaRef ds:uri="7b8c18a8-6b9c-407a-aab5-933237a1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Kahrs, Juliana</dc:creator>
  <cp:keywords/>
  <dc:description/>
  <cp:lastModifiedBy>Robin Wilson</cp:lastModifiedBy>
  <cp:revision>25</cp:revision>
  <dcterms:created xsi:type="dcterms:W3CDTF">2023-04-18T20:22:00Z</dcterms:created>
  <dcterms:modified xsi:type="dcterms:W3CDTF">2023-04-27T21:17:00Z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0x010100C4EAF0FAAD63974C9F0ED0024803E76E</vt:lpwstr>
  </property>
</Properties>
</file>